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D991E" w14:textId="77777777" w:rsidR="00717232" w:rsidRPr="00F0550B" w:rsidRDefault="00717232" w:rsidP="00717232">
      <w:pPr>
        <w:spacing w:after="0" w:line="240" w:lineRule="auto"/>
        <w:ind w:left="720"/>
        <w:contextualSpacing/>
        <w:jc w:val="center"/>
        <w:rPr>
          <w:rFonts w:ascii="Times New Roman" w:hAnsi="Times New Roman"/>
          <w:b/>
          <w:sz w:val="24"/>
          <w:szCs w:val="24"/>
        </w:rPr>
      </w:pPr>
      <w:r w:rsidRPr="00F0550B">
        <w:rPr>
          <w:rFonts w:ascii="Times New Roman" w:hAnsi="Times New Roman"/>
          <w:b/>
          <w:sz w:val="24"/>
          <w:szCs w:val="24"/>
        </w:rPr>
        <w:t>Sanāksmes par 2014.-2020.gada un 2021. – 2027.gada</w:t>
      </w:r>
    </w:p>
    <w:p w14:paraId="2347F42F" w14:textId="77777777" w:rsidR="00717232" w:rsidRPr="00F0550B" w:rsidRDefault="00717232" w:rsidP="00717232">
      <w:pPr>
        <w:spacing w:after="0" w:line="240" w:lineRule="auto"/>
        <w:ind w:left="720"/>
        <w:contextualSpacing/>
        <w:jc w:val="center"/>
        <w:rPr>
          <w:rFonts w:ascii="Times New Roman" w:hAnsi="Times New Roman"/>
          <w:b/>
          <w:sz w:val="24"/>
          <w:szCs w:val="24"/>
        </w:rPr>
      </w:pPr>
      <w:r w:rsidRPr="00F0550B">
        <w:rPr>
          <w:rFonts w:ascii="Times New Roman" w:hAnsi="Times New Roman"/>
          <w:b/>
          <w:sz w:val="24"/>
          <w:szCs w:val="24"/>
        </w:rPr>
        <w:t>plānošanas periodu ES fondu jautājumiem</w:t>
      </w:r>
    </w:p>
    <w:p w14:paraId="1A6F724A" w14:textId="77777777" w:rsidR="00717232" w:rsidRPr="00F0550B" w:rsidRDefault="00717232" w:rsidP="00717232">
      <w:pPr>
        <w:tabs>
          <w:tab w:val="right" w:pos="9072"/>
        </w:tabs>
        <w:spacing w:after="120" w:line="240" w:lineRule="auto"/>
        <w:jc w:val="center"/>
        <w:rPr>
          <w:rFonts w:ascii="Times New Roman" w:hAnsi="Times New Roman"/>
          <w:sz w:val="24"/>
          <w:szCs w:val="24"/>
          <w:u w:val="single"/>
        </w:rPr>
      </w:pPr>
      <w:r w:rsidRPr="00F0550B">
        <w:rPr>
          <w:rFonts w:ascii="Times New Roman" w:hAnsi="Times New Roman"/>
          <w:b/>
          <w:sz w:val="24"/>
          <w:szCs w:val="24"/>
        </w:rPr>
        <w:t>protokols</w:t>
      </w:r>
    </w:p>
    <w:p w14:paraId="408031BD" w14:textId="77777777" w:rsidR="00717232" w:rsidRPr="00F0550B" w:rsidRDefault="00717232" w:rsidP="00717232">
      <w:pPr>
        <w:tabs>
          <w:tab w:val="right" w:pos="14601"/>
        </w:tabs>
        <w:spacing w:after="120" w:line="240" w:lineRule="auto"/>
        <w:rPr>
          <w:rFonts w:ascii="Times New Roman" w:hAnsi="Times New Roman"/>
          <w:sz w:val="24"/>
          <w:szCs w:val="24"/>
        </w:rPr>
      </w:pPr>
    </w:p>
    <w:p w14:paraId="1100E3A0" w14:textId="55E09AB6" w:rsidR="00717232" w:rsidRPr="00F0550B" w:rsidRDefault="0034589D" w:rsidP="00717232">
      <w:pPr>
        <w:tabs>
          <w:tab w:val="right" w:pos="14601"/>
        </w:tabs>
        <w:spacing w:after="120" w:line="240" w:lineRule="auto"/>
        <w:rPr>
          <w:rFonts w:ascii="Times New Roman" w:hAnsi="Times New Roman"/>
          <w:sz w:val="24"/>
          <w:szCs w:val="24"/>
        </w:rPr>
      </w:pPr>
      <w:r>
        <w:rPr>
          <w:rFonts w:ascii="Times New Roman" w:hAnsi="Times New Roman"/>
          <w:sz w:val="24"/>
          <w:szCs w:val="24"/>
        </w:rPr>
        <w:t>Datums skatāms laika zīmogā</w:t>
      </w:r>
      <w:r w:rsidR="00717232" w:rsidRPr="00C709BA">
        <w:rPr>
          <w:rFonts w:ascii="Times New Roman" w:hAnsi="Times New Roman"/>
          <w:sz w:val="24"/>
          <w:szCs w:val="24"/>
        </w:rPr>
        <w:t xml:space="preserve">                  Nr.5.2-1/11/</w:t>
      </w:r>
      <w:r>
        <w:rPr>
          <w:rFonts w:ascii="Times New Roman" w:hAnsi="Times New Roman"/>
          <w:sz w:val="24"/>
          <w:szCs w:val="24"/>
        </w:rPr>
        <w:t>3</w:t>
      </w:r>
    </w:p>
    <w:p w14:paraId="6A291AEF" w14:textId="77777777" w:rsidR="00717232" w:rsidRPr="00F0550B" w:rsidRDefault="00717232" w:rsidP="00717232">
      <w:pPr>
        <w:tabs>
          <w:tab w:val="right" w:pos="14601"/>
        </w:tabs>
        <w:spacing w:after="120" w:line="240" w:lineRule="auto"/>
        <w:rPr>
          <w:rFonts w:ascii="Times New Roman" w:hAnsi="Times New Roman"/>
          <w:sz w:val="24"/>
          <w:szCs w:val="24"/>
        </w:rPr>
      </w:pPr>
    </w:p>
    <w:p w14:paraId="45FB2A4D" w14:textId="5DEDA7D3" w:rsidR="00717232" w:rsidRPr="00F0550B" w:rsidRDefault="00717232" w:rsidP="00717232">
      <w:pPr>
        <w:tabs>
          <w:tab w:val="right" w:pos="14601"/>
        </w:tabs>
        <w:spacing w:after="120" w:line="240" w:lineRule="auto"/>
        <w:jc w:val="both"/>
        <w:rPr>
          <w:rFonts w:ascii="Times New Roman" w:hAnsi="Times New Roman"/>
          <w:sz w:val="24"/>
          <w:szCs w:val="24"/>
        </w:rPr>
      </w:pPr>
      <w:r w:rsidRPr="00F0550B">
        <w:rPr>
          <w:rFonts w:ascii="Times New Roman" w:hAnsi="Times New Roman"/>
          <w:sz w:val="24"/>
          <w:szCs w:val="24"/>
        </w:rPr>
        <w:t>2021.gada 7.decembrī</w:t>
      </w:r>
    </w:p>
    <w:p w14:paraId="4F929FE4" w14:textId="77777777" w:rsidR="00717232" w:rsidRPr="00F0550B" w:rsidRDefault="00717232" w:rsidP="00717232">
      <w:pPr>
        <w:spacing w:after="120" w:line="240" w:lineRule="auto"/>
        <w:jc w:val="both"/>
        <w:rPr>
          <w:rFonts w:ascii="Times New Roman" w:hAnsi="Times New Roman"/>
          <w:sz w:val="24"/>
          <w:szCs w:val="24"/>
          <w:u w:val="single"/>
        </w:rPr>
      </w:pPr>
      <w:r w:rsidRPr="00F0550B">
        <w:rPr>
          <w:rFonts w:ascii="Times New Roman" w:hAnsi="Times New Roman"/>
          <w:b/>
          <w:sz w:val="24"/>
          <w:szCs w:val="24"/>
          <w:u w:val="single"/>
        </w:rPr>
        <w:t>Sanāksme notiek</w:t>
      </w:r>
      <w:r w:rsidRPr="00F0550B">
        <w:rPr>
          <w:rFonts w:ascii="Times New Roman" w:hAnsi="Times New Roman"/>
          <w:sz w:val="24"/>
          <w:szCs w:val="24"/>
          <w:u w:val="single"/>
        </w:rPr>
        <w:t xml:space="preserve"> attālinātā režīmā MS TEAMS platformā</w:t>
      </w:r>
    </w:p>
    <w:p w14:paraId="470CD873" w14:textId="69D77860" w:rsidR="00717232" w:rsidRPr="00F0550B" w:rsidRDefault="00717232" w:rsidP="00717232">
      <w:pPr>
        <w:spacing w:after="120" w:line="240" w:lineRule="auto"/>
        <w:jc w:val="both"/>
        <w:rPr>
          <w:rFonts w:ascii="Times New Roman" w:hAnsi="Times New Roman"/>
          <w:sz w:val="24"/>
          <w:szCs w:val="24"/>
        </w:rPr>
      </w:pPr>
      <w:r w:rsidRPr="00F0550B">
        <w:rPr>
          <w:rFonts w:ascii="Times New Roman" w:hAnsi="Times New Roman"/>
          <w:b/>
          <w:sz w:val="24"/>
          <w:szCs w:val="24"/>
          <w:u w:val="single"/>
        </w:rPr>
        <w:t>Sanāksme sākas</w:t>
      </w:r>
      <w:r w:rsidRPr="00F0550B">
        <w:rPr>
          <w:rFonts w:ascii="Times New Roman" w:hAnsi="Times New Roman"/>
          <w:sz w:val="24"/>
          <w:szCs w:val="24"/>
        </w:rPr>
        <w:t>: plkst. 1</w:t>
      </w:r>
      <w:r w:rsidR="00F50F8F" w:rsidRPr="00F0550B">
        <w:rPr>
          <w:rFonts w:ascii="Times New Roman" w:hAnsi="Times New Roman"/>
          <w:sz w:val="24"/>
          <w:szCs w:val="24"/>
        </w:rPr>
        <w:t>3</w:t>
      </w:r>
      <w:r w:rsidRPr="00F0550B">
        <w:rPr>
          <w:rFonts w:ascii="Times New Roman" w:hAnsi="Times New Roman"/>
          <w:sz w:val="24"/>
          <w:szCs w:val="24"/>
        </w:rPr>
        <w:t>:00</w:t>
      </w:r>
    </w:p>
    <w:p w14:paraId="52D89FD3" w14:textId="77777777" w:rsidR="00717232" w:rsidRPr="00F0550B" w:rsidRDefault="00717232" w:rsidP="00717232">
      <w:pPr>
        <w:spacing w:after="120" w:line="240" w:lineRule="auto"/>
        <w:jc w:val="both"/>
        <w:rPr>
          <w:rFonts w:ascii="Times New Roman" w:hAnsi="Times New Roman"/>
          <w:sz w:val="24"/>
          <w:szCs w:val="24"/>
        </w:rPr>
      </w:pPr>
    </w:p>
    <w:p w14:paraId="5B7838A5" w14:textId="77777777" w:rsidR="00717232" w:rsidRPr="00F0550B" w:rsidRDefault="00717232" w:rsidP="00717232">
      <w:pPr>
        <w:spacing w:after="120" w:line="240" w:lineRule="auto"/>
        <w:jc w:val="both"/>
        <w:rPr>
          <w:rFonts w:ascii="Times New Roman" w:hAnsi="Times New Roman"/>
          <w:b/>
          <w:sz w:val="24"/>
          <w:szCs w:val="24"/>
          <w:u w:val="single"/>
        </w:rPr>
      </w:pPr>
      <w:r w:rsidRPr="00F0550B">
        <w:rPr>
          <w:rFonts w:ascii="Times New Roman" w:hAnsi="Times New Roman"/>
          <w:b/>
          <w:sz w:val="24"/>
          <w:szCs w:val="24"/>
          <w:u w:val="single"/>
        </w:rPr>
        <w:t>Sanāksmi vada:</w:t>
      </w:r>
    </w:p>
    <w:p w14:paraId="2E21E75C" w14:textId="77777777" w:rsidR="00717232" w:rsidRPr="00F0550B" w:rsidRDefault="00717232" w:rsidP="00717232">
      <w:pPr>
        <w:spacing w:after="120" w:line="240" w:lineRule="auto"/>
        <w:contextualSpacing/>
        <w:jc w:val="both"/>
        <w:rPr>
          <w:rFonts w:ascii="Times New Roman" w:eastAsia="Times New Roman" w:hAnsi="Times New Roman"/>
          <w:sz w:val="24"/>
          <w:szCs w:val="24"/>
        </w:rPr>
      </w:pPr>
      <w:r w:rsidRPr="00F0550B">
        <w:rPr>
          <w:rFonts w:ascii="Times New Roman" w:eastAsia="Times New Roman" w:hAnsi="Times New Roman"/>
          <w:b/>
          <w:sz w:val="24"/>
          <w:szCs w:val="24"/>
        </w:rPr>
        <w:t>Zane Jansone</w:t>
      </w:r>
      <w:r w:rsidRPr="00F0550B">
        <w:rPr>
          <w:rFonts w:ascii="Times New Roman" w:hAnsi="Times New Roman"/>
          <w:sz w:val="24"/>
          <w:szCs w:val="24"/>
        </w:rPr>
        <w:t xml:space="preserve"> – Finanšu ministrija,</w:t>
      </w:r>
      <w:r w:rsidRPr="00F0550B">
        <w:rPr>
          <w:rFonts w:ascii="Times New Roman" w:eastAsia="Times New Roman" w:hAnsi="Times New Roman"/>
          <w:sz w:val="24"/>
          <w:szCs w:val="24"/>
        </w:rPr>
        <w:t xml:space="preserve"> Eiropas Savienības fondu sistēmas vadības departamenta direktore</w:t>
      </w:r>
    </w:p>
    <w:p w14:paraId="65B590F5" w14:textId="77777777" w:rsidR="00717232" w:rsidRPr="00F0550B" w:rsidRDefault="00717232" w:rsidP="00717232">
      <w:pPr>
        <w:spacing w:after="120" w:line="240" w:lineRule="auto"/>
        <w:contextualSpacing/>
        <w:jc w:val="both"/>
        <w:rPr>
          <w:rFonts w:ascii="Times New Roman" w:hAnsi="Times New Roman"/>
          <w:b/>
          <w:sz w:val="24"/>
          <w:szCs w:val="24"/>
        </w:rPr>
      </w:pPr>
    </w:p>
    <w:p w14:paraId="0186ED5C" w14:textId="5CDBF4AC" w:rsidR="00717232" w:rsidRPr="00F0550B" w:rsidRDefault="00717232" w:rsidP="00717232">
      <w:pPr>
        <w:spacing w:after="120" w:line="240" w:lineRule="auto"/>
        <w:jc w:val="both"/>
        <w:rPr>
          <w:rFonts w:ascii="Times New Roman" w:hAnsi="Times New Roman"/>
          <w:b/>
          <w:sz w:val="24"/>
          <w:szCs w:val="24"/>
        </w:rPr>
      </w:pPr>
      <w:r w:rsidRPr="00F0550B">
        <w:rPr>
          <w:rFonts w:ascii="Times New Roman" w:hAnsi="Times New Roman"/>
          <w:b/>
          <w:sz w:val="24"/>
          <w:szCs w:val="24"/>
          <w:u w:val="single"/>
        </w:rPr>
        <w:t>Sanāksmē piedalās:</w:t>
      </w:r>
      <w:r w:rsidRPr="00F0550B">
        <w:rPr>
          <w:rFonts w:ascii="Times New Roman" w:hAnsi="Times New Roman"/>
          <w:b/>
          <w:sz w:val="24"/>
          <w:szCs w:val="24"/>
        </w:rPr>
        <w:t xml:space="preserve"> </w:t>
      </w:r>
    </w:p>
    <w:p w14:paraId="0B929782" w14:textId="77777777" w:rsidR="00D265E5" w:rsidRPr="00F0550B" w:rsidRDefault="00D265E5" w:rsidP="00D265E5">
      <w:pPr>
        <w:spacing w:after="0" w:line="240" w:lineRule="auto"/>
        <w:jc w:val="center"/>
        <w:rPr>
          <w:rFonts w:ascii="Times New Roman" w:hAnsi="Times New Roman"/>
          <w:b/>
          <w:sz w:val="24"/>
          <w:szCs w:val="24"/>
        </w:rPr>
      </w:pPr>
    </w:p>
    <w:tbl>
      <w:tblPr>
        <w:tblpPr w:leftFromText="180" w:rightFromText="180" w:vertAnchor="text" w:tblpX="127" w:tblpY="1"/>
        <w:tblOverlap w:val="never"/>
        <w:tblW w:w="10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1622"/>
        <w:gridCol w:w="1688"/>
        <w:gridCol w:w="5959"/>
      </w:tblGrid>
      <w:tr w:rsidR="00D265E5" w:rsidRPr="00F0550B" w14:paraId="68E539B6" w14:textId="77777777" w:rsidTr="00D265E5">
        <w:tc>
          <w:tcPr>
            <w:tcW w:w="988" w:type="dxa"/>
            <w:shd w:val="clear" w:color="auto" w:fill="DDDDDD"/>
            <w:vAlign w:val="center"/>
          </w:tcPr>
          <w:p w14:paraId="11CB188B" w14:textId="77777777" w:rsidR="00D265E5" w:rsidRPr="00F0550B" w:rsidRDefault="00D265E5" w:rsidP="00D265E5">
            <w:pPr>
              <w:spacing w:after="0" w:line="240" w:lineRule="auto"/>
              <w:ind w:right="49"/>
              <w:jc w:val="center"/>
              <w:rPr>
                <w:rFonts w:ascii="Times New Roman" w:hAnsi="Times New Roman"/>
                <w:b/>
                <w:bCs/>
                <w:sz w:val="24"/>
                <w:szCs w:val="24"/>
              </w:rPr>
            </w:pPr>
            <w:r w:rsidRPr="00F0550B">
              <w:rPr>
                <w:rFonts w:ascii="Times New Roman" w:hAnsi="Times New Roman"/>
                <w:b/>
                <w:bCs/>
                <w:sz w:val="24"/>
                <w:szCs w:val="24"/>
              </w:rPr>
              <w:t>N. p.k.</w:t>
            </w:r>
          </w:p>
        </w:tc>
        <w:tc>
          <w:tcPr>
            <w:tcW w:w="0" w:type="auto"/>
            <w:shd w:val="clear" w:color="auto" w:fill="DDDDDD"/>
            <w:vAlign w:val="center"/>
          </w:tcPr>
          <w:p w14:paraId="37793675" w14:textId="77777777" w:rsidR="00D265E5" w:rsidRPr="00F0550B" w:rsidRDefault="00D265E5" w:rsidP="00D265E5">
            <w:pPr>
              <w:spacing w:after="0" w:line="240" w:lineRule="auto"/>
              <w:jc w:val="center"/>
              <w:rPr>
                <w:rFonts w:ascii="Times New Roman" w:hAnsi="Times New Roman"/>
                <w:b/>
                <w:bCs/>
                <w:sz w:val="24"/>
                <w:szCs w:val="24"/>
              </w:rPr>
            </w:pPr>
            <w:r w:rsidRPr="00F0550B">
              <w:rPr>
                <w:rFonts w:ascii="Times New Roman" w:hAnsi="Times New Roman"/>
                <w:b/>
                <w:bCs/>
                <w:sz w:val="24"/>
                <w:szCs w:val="24"/>
              </w:rPr>
              <w:t>Vārds, uzvārds</w:t>
            </w:r>
          </w:p>
        </w:tc>
        <w:tc>
          <w:tcPr>
            <w:tcW w:w="0" w:type="auto"/>
            <w:shd w:val="clear" w:color="auto" w:fill="DDDDDD"/>
            <w:vAlign w:val="center"/>
          </w:tcPr>
          <w:p w14:paraId="402AF58E" w14:textId="77777777" w:rsidR="00D265E5" w:rsidRPr="00F0550B" w:rsidRDefault="00D265E5" w:rsidP="00D265E5">
            <w:pPr>
              <w:spacing w:after="0" w:line="240" w:lineRule="auto"/>
              <w:jc w:val="center"/>
              <w:rPr>
                <w:rFonts w:ascii="Times New Roman" w:hAnsi="Times New Roman"/>
                <w:b/>
                <w:bCs/>
                <w:sz w:val="24"/>
                <w:szCs w:val="24"/>
              </w:rPr>
            </w:pPr>
            <w:r w:rsidRPr="00F0550B">
              <w:rPr>
                <w:rFonts w:ascii="Times New Roman" w:hAnsi="Times New Roman"/>
                <w:b/>
                <w:bCs/>
                <w:sz w:val="24"/>
                <w:szCs w:val="24"/>
              </w:rPr>
              <w:t>Institūcija</w:t>
            </w:r>
          </w:p>
        </w:tc>
        <w:tc>
          <w:tcPr>
            <w:tcW w:w="5959" w:type="dxa"/>
            <w:shd w:val="clear" w:color="auto" w:fill="DDDDDD"/>
            <w:vAlign w:val="center"/>
          </w:tcPr>
          <w:p w14:paraId="4B1B1443" w14:textId="77777777" w:rsidR="00D265E5" w:rsidRPr="00F0550B" w:rsidRDefault="00D265E5" w:rsidP="00D265E5">
            <w:pPr>
              <w:spacing w:after="0" w:line="240" w:lineRule="auto"/>
              <w:jc w:val="center"/>
              <w:rPr>
                <w:rFonts w:ascii="Times New Roman" w:hAnsi="Times New Roman"/>
                <w:b/>
                <w:bCs/>
                <w:sz w:val="24"/>
                <w:szCs w:val="24"/>
              </w:rPr>
            </w:pPr>
            <w:r w:rsidRPr="00F0550B">
              <w:rPr>
                <w:rFonts w:ascii="Times New Roman" w:hAnsi="Times New Roman"/>
                <w:b/>
                <w:bCs/>
                <w:sz w:val="24"/>
                <w:szCs w:val="24"/>
              </w:rPr>
              <w:t>Amats</w:t>
            </w:r>
          </w:p>
        </w:tc>
      </w:tr>
      <w:tr w:rsidR="00136895" w:rsidRPr="00F0550B" w14:paraId="6DC117B2" w14:textId="77777777" w:rsidTr="00D265E5">
        <w:tc>
          <w:tcPr>
            <w:tcW w:w="988" w:type="dxa"/>
            <w:shd w:val="clear" w:color="auto" w:fill="auto"/>
            <w:vAlign w:val="center"/>
          </w:tcPr>
          <w:p w14:paraId="3CE3E01F"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0D19D969" w14:textId="07B0A354" w:rsidR="00136895" w:rsidRPr="00F0550B" w:rsidRDefault="00136895" w:rsidP="00136895">
            <w:pPr>
              <w:spacing w:after="0" w:line="240" w:lineRule="auto"/>
              <w:jc w:val="center"/>
              <w:rPr>
                <w:rFonts w:ascii="Times New Roman" w:eastAsia="Times New Roman" w:hAnsi="Times New Roman"/>
                <w:color w:val="000000"/>
                <w:sz w:val="24"/>
                <w:szCs w:val="24"/>
              </w:rPr>
            </w:pPr>
            <w:r w:rsidRPr="0074250F">
              <w:rPr>
                <w:rFonts w:ascii="Times New Roman" w:eastAsia="Times New Roman" w:hAnsi="Times New Roman"/>
                <w:sz w:val="24"/>
                <w:szCs w:val="24"/>
              </w:rPr>
              <w:t>Dace Beļajeva</w:t>
            </w:r>
          </w:p>
        </w:tc>
        <w:tc>
          <w:tcPr>
            <w:tcW w:w="0" w:type="auto"/>
            <w:shd w:val="clear" w:color="auto" w:fill="auto"/>
            <w:vAlign w:val="center"/>
          </w:tcPr>
          <w:p w14:paraId="33B643F2" w14:textId="43D4DB38" w:rsidR="00136895" w:rsidRPr="00F0550B" w:rsidRDefault="00136895" w:rsidP="00136895">
            <w:pPr>
              <w:spacing w:after="0" w:line="240" w:lineRule="auto"/>
              <w:jc w:val="center"/>
              <w:rPr>
                <w:rFonts w:ascii="Times New Roman" w:eastAsia="Times New Roman" w:hAnsi="Times New Roman"/>
                <w:color w:val="000000"/>
                <w:sz w:val="24"/>
                <w:szCs w:val="24"/>
              </w:rPr>
            </w:pPr>
            <w:r w:rsidRPr="0074250F">
              <w:rPr>
                <w:rFonts w:ascii="Times New Roman" w:eastAsia="Times New Roman" w:hAnsi="Times New Roman"/>
                <w:sz w:val="24"/>
                <w:szCs w:val="24"/>
              </w:rPr>
              <w:t>Finanšu ministrija</w:t>
            </w:r>
          </w:p>
        </w:tc>
        <w:tc>
          <w:tcPr>
            <w:tcW w:w="5959" w:type="dxa"/>
            <w:shd w:val="clear" w:color="auto" w:fill="auto"/>
            <w:vAlign w:val="center"/>
          </w:tcPr>
          <w:p w14:paraId="72597A98" w14:textId="681E7B1A"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74250F">
              <w:rPr>
                <w:rFonts w:ascii="Times New Roman" w:eastAsia="Times New Roman" w:hAnsi="Times New Roman"/>
                <w:sz w:val="24"/>
                <w:szCs w:val="24"/>
              </w:rPr>
              <w:t>Eiropas Savienības fondu stratēģijas departamenta Izvērtēšanas nodaļas vadītāja vietniece</w:t>
            </w:r>
          </w:p>
        </w:tc>
      </w:tr>
      <w:tr w:rsidR="00136895" w:rsidRPr="00F0550B" w14:paraId="7D501B57" w14:textId="77777777" w:rsidTr="00D265E5">
        <w:tc>
          <w:tcPr>
            <w:tcW w:w="988" w:type="dxa"/>
            <w:shd w:val="clear" w:color="auto" w:fill="auto"/>
            <w:vAlign w:val="center"/>
          </w:tcPr>
          <w:p w14:paraId="23B6F8E2"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3D76BB43" w14:textId="77357F49"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eastAsia="Times New Roman" w:hAnsi="Times New Roman"/>
                <w:sz w:val="24"/>
                <w:szCs w:val="24"/>
              </w:rPr>
              <w:t>Edīte Bērziņa</w:t>
            </w:r>
          </w:p>
        </w:tc>
        <w:tc>
          <w:tcPr>
            <w:tcW w:w="0" w:type="auto"/>
            <w:shd w:val="clear" w:color="auto" w:fill="auto"/>
            <w:vAlign w:val="center"/>
          </w:tcPr>
          <w:p w14:paraId="0EFAC5EB" w14:textId="57AC040F"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eastAsia="Times New Roman" w:hAnsi="Times New Roman"/>
                <w:sz w:val="24"/>
                <w:szCs w:val="24"/>
              </w:rPr>
              <w:t>Finanšu ministrija</w:t>
            </w:r>
          </w:p>
        </w:tc>
        <w:tc>
          <w:tcPr>
            <w:tcW w:w="5959" w:type="dxa"/>
            <w:shd w:val="clear" w:color="auto" w:fill="auto"/>
            <w:vAlign w:val="center"/>
          </w:tcPr>
          <w:p w14:paraId="45879446" w14:textId="7F80B3B7"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2A39A7">
              <w:rPr>
                <w:rFonts w:ascii="Times New Roman" w:eastAsia="Times New Roman" w:hAnsi="Times New Roman"/>
                <w:sz w:val="24"/>
                <w:szCs w:val="24"/>
              </w:rPr>
              <w:t>Komercdarbības atbalsta kontroles departamenta direktores vietniece</w:t>
            </w:r>
          </w:p>
        </w:tc>
      </w:tr>
      <w:tr w:rsidR="00136895" w:rsidRPr="00F0550B" w14:paraId="0E2A32BD" w14:textId="77777777" w:rsidTr="00D265E5">
        <w:tc>
          <w:tcPr>
            <w:tcW w:w="988" w:type="dxa"/>
            <w:shd w:val="clear" w:color="auto" w:fill="auto"/>
            <w:vAlign w:val="center"/>
          </w:tcPr>
          <w:p w14:paraId="0535D79D"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7D9D5103" w14:textId="232C33B0" w:rsidR="00136895" w:rsidRPr="00F0550B" w:rsidRDefault="00136895" w:rsidP="00136895">
            <w:pPr>
              <w:spacing w:after="0" w:line="240" w:lineRule="auto"/>
              <w:jc w:val="center"/>
              <w:rPr>
                <w:rFonts w:ascii="Times New Roman" w:eastAsia="Times New Roman" w:hAnsi="Times New Roman"/>
                <w:color w:val="000000"/>
                <w:sz w:val="24"/>
                <w:szCs w:val="24"/>
              </w:rPr>
            </w:pPr>
            <w:r w:rsidRPr="00DE4F58">
              <w:rPr>
                <w:rFonts w:ascii="Times New Roman" w:eastAsia="Times New Roman" w:hAnsi="Times New Roman"/>
                <w:sz w:val="24"/>
                <w:szCs w:val="24"/>
              </w:rPr>
              <w:t>Silva Blite</w:t>
            </w:r>
          </w:p>
        </w:tc>
        <w:tc>
          <w:tcPr>
            <w:tcW w:w="0" w:type="auto"/>
            <w:shd w:val="clear" w:color="auto" w:fill="auto"/>
            <w:vAlign w:val="center"/>
          </w:tcPr>
          <w:p w14:paraId="1739DC06" w14:textId="1691CB99" w:rsidR="00136895" w:rsidRPr="00F0550B" w:rsidRDefault="00136895" w:rsidP="00136895">
            <w:pPr>
              <w:spacing w:after="0" w:line="240" w:lineRule="auto"/>
              <w:jc w:val="center"/>
              <w:rPr>
                <w:rFonts w:ascii="Times New Roman" w:eastAsia="Times New Roman" w:hAnsi="Times New Roman"/>
                <w:color w:val="000000"/>
                <w:sz w:val="24"/>
                <w:szCs w:val="24"/>
              </w:rPr>
            </w:pPr>
            <w:r w:rsidRPr="00DE4F58">
              <w:rPr>
                <w:rFonts w:ascii="Times New Roman" w:eastAsia="Times New Roman" w:hAnsi="Times New Roman"/>
                <w:sz w:val="24"/>
                <w:szCs w:val="24"/>
              </w:rPr>
              <w:t>Finanšu ministrija</w:t>
            </w:r>
          </w:p>
        </w:tc>
        <w:tc>
          <w:tcPr>
            <w:tcW w:w="5959" w:type="dxa"/>
            <w:shd w:val="clear" w:color="auto" w:fill="auto"/>
            <w:vAlign w:val="center"/>
          </w:tcPr>
          <w:p w14:paraId="21BA9671" w14:textId="1320DB66"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DE4F58">
              <w:rPr>
                <w:rFonts w:ascii="Times New Roman" w:eastAsia="Times New Roman" w:hAnsi="Times New Roman"/>
                <w:sz w:val="24"/>
                <w:szCs w:val="24"/>
              </w:rPr>
              <w:t>Eiropas Savienības fondu lietu departamenta direktora vietniece</w:t>
            </w:r>
          </w:p>
        </w:tc>
      </w:tr>
      <w:tr w:rsidR="00136895" w:rsidRPr="00F0550B" w14:paraId="0612B841" w14:textId="77777777" w:rsidTr="00D265E5">
        <w:tc>
          <w:tcPr>
            <w:tcW w:w="988" w:type="dxa"/>
            <w:shd w:val="clear" w:color="auto" w:fill="auto"/>
            <w:vAlign w:val="center"/>
          </w:tcPr>
          <w:p w14:paraId="03E92D4B"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237B454E" w14:textId="46DE35B3"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eastAsia="Times New Roman" w:hAnsi="Times New Roman"/>
                <w:sz w:val="24"/>
                <w:szCs w:val="24"/>
              </w:rPr>
              <w:t>Aļesja Boriseviča</w:t>
            </w:r>
          </w:p>
        </w:tc>
        <w:tc>
          <w:tcPr>
            <w:tcW w:w="0" w:type="auto"/>
            <w:shd w:val="clear" w:color="auto" w:fill="auto"/>
            <w:vAlign w:val="center"/>
          </w:tcPr>
          <w:p w14:paraId="4B1E7782" w14:textId="18B82F53"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eastAsia="Times New Roman" w:hAnsi="Times New Roman"/>
                <w:sz w:val="24"/>
                <w:szCs w:val="24"/>
              </w:rPr>
              <w:t>Finanšu ministrija</w:t>
            </w:r>
          </w:p>
        </w:tc>
        <w:tc>
          <w:tcPr>
            <w:tcW w:w="5959" w:type="dxa"/>
            <w:shd w:val="clear" w:color="auto" w:fill="auto"/>
            <w:vAlign w:val="center"/>
          </w:tcPr>
          <w:p w14:paraId="6ADB9C94" w14:textId="22B750F0" w:rsidR="00136895" w:rsidRPr="00F0550B" w:rsidRDefault="00136895" w:rsidP="00136895">
            <w:pPr>
              <w:spacing w:before="100" w:beforeAutospacing="1" w:after="100" w:afterAutospacing="1" w:line="240" w:lineRule="auto"/>
              <w:jc w:val="both"/>
              <w:rPr>
                <w:rFonts w:ascii="Times New Roman" w:eastAsia="Times New Roman" w:hAnsi="Times New Roman"/>
                <w:sz w:val="24"/>
                <w:szCs w:val="24"/>
              </w:rPr>
            </w:pPr>
            <w:r w:rsidRPr="003A2AF7">
              <w:rPr>
                <w:rFonts w:ascii="Times New Roman" w:eastAsia="Times New Roman" w:hAnsi="Times New Roman"/>
                <w:sz w:val="24"/>
                <w:szCs w:val="24"/>
              </w:rPr>
              <w:t>Eiropas Savienības fondu sistēmas vadības departamenta Eiropas Savienības fondu ieviešanas vadības nodaļas vecākā eksperte</w:t>
            </w:r>
          </w:p>
        </w:tc>
      </w:tr>
      <w:tr w:rsidR="00136895" w:rsidRPr="00F0550B" w14:paraId="36511B12" w14:textId="77777777" w:rsidTr="00D265E5">
        <w:tc>
          <w:tcPr>
            <w:tcW w:w="988" w:type="dxa"/>
            <w:shd w:val="clear" w:color="auto" w:fill="auto"/>
            <w:vAlign w:val="center"/>
          </w:tcPr>
          <w:p w14:paraId="17334B0A"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25D285AB" w14:textId="00B13388"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eastAsia="Times New Roman" w:hAnsi="Times New Roman"/>
                <w:sz w:val="24"/>
                <w:szCs w:val="24"/>
              </w:rPr>
              <w:t>Elīna Drāzniece</w:t>
            </w:r>
          </w:p>
        </w:tc>
        <w:tc>
          <w:tcPr>
            <w:tcW w:w="0" w:type="auto"/>
            <w:shd w:val="clear" w:color="auto" w:fill="auto"/>
            <w:vAlign w:val="center"/>
          </w:tcPr>
          <w:p w14:paraId="185EAC18" w14:textId="4B06F25C"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eastAsia="Times New Roman" w:hAnsi="Times New Roman"/>
                <w:sz w:val="24"/>
                <w:szCs w:val="24"/>
              </w:rPr>
              <w:t>Finanšu ministrija</w:t>
            </w:r>
          </w:p>
        </w:tc>
        <w:tc>
          <w:tcPr>
            <w:tcW w:w="5959" w:type="dxa"/>
            <w:shd w:val="clear" w:color="auto" w:fill="auto"/>
            <w:vAlign w:val="center"/>
          </w:tcPr>
          <w:p w14:paraId="02FCC653" w14:textId="7EF026AA" w:rsidR="00136895" w:rsidRPr="00F0550B" w:rsidRDefault="00136895" w:rsidP="00136895">
            <w:pPr>
              <w:spacing w:before="100" w:beforeAutospacing="1" w:after="100" w:afterAutospacing="1" w:line="240" w:lineRule="auto"/>
              <w:jc w:val="both"/>
              <w:rPr>
                <w:rFonts w:ascii="Times New Roman" w:eastAsia="Times New Roman" w:hAnsi="Times New Roman"/>
                <w:sz w:val="24"/>
                <w:szCs w:val="24"/>
              </w:rPr>
            </w:pPr>
            <w:r w:rsidRPr="006D086C">
              <w:rPr>
                <w:rFonts w:ascii="Times New Roman" w:eastAsia="Times New Roman" w:hAnsi="Times New Roman"/>
                <w:sz w:val="24"/>
                <w:szCs w:val="24"/>
              </w:rPr>
              <w:t xml:space="preserve">Eiropas Savienības fondu stratēģijas departamenta </w:t>
            </w:r>
            <w:proofErr w:type="spellStart"/>
            <w:r w:rsidRPr="006D086C">
              <w:rPr>
                <w:rFonts w:ascii="Times New Roman" w:eastAsia="Times New Roman" w:hAnsi="Times New Roman"/>
                <w:sz w:val="24"/>
                <w:szCs w:val="24"/>
              </w:rPr>
              <w:t>Cilvēkkapitāla</w:t>
            </w:r>
            <w:proofErr w:type="spellEnd"/>
            <w:r w:rsidRPr="006D086C">
              <w:rPr>
                <w:rFonts w:ascii="Times New Roman" w:eastAsia="Times New Roman" w:hAnsi="Times New Roman"/>
                <w:sz w:val="24"/>
                <w:szCs w:val="24"/>
              </w:rPr>
              <w:t xml:space="preserve"> attīstības nodaļas vadītāja</w:t>
            </w:r>
          </w:p>
        </w:tc>
      </w:tr>
      <w:tr w:rsidR="00136895" w:rsidRPr="00F0550B" w14:paraId="22A29F85" w14:textId="77777777" w:rsidTr="00D265E5">
        <w:tc>
          <w:tcPr>
            <w:tcW w:w="988" w:type="dxa"/>
            <w:shd w:val="clear" w:color="auto" w:fill="auto"/>
            <w:vAlign w:val="center"/>
          </w:tcPr>
          <w:p w14:paraId="60884EDE"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68467682" w14:textId="7B6AA064" w:rsidR="00136895" w:rsidRPr="00F0550B" w:rsidRDefault="00136895" w:rsidP="00136895">
            <w:pPr>
              <w:spacing w:after="0" w:line="240" w:lineRule="auto"/>
              <w:jc w:val="center"/>
              <w:rPr>
                <w:rFonts w:ascii="Times New Roman" w:eastAsia="Times New Roman" w:hAnsi="Times New Roman"/>
                <w:color w:val="000000"/>
                <w:sz w:val="24"/>
                <w:szCs w:val="24"/>
              </w:rPr>
            </w:pPr>
            <w:r w:rsidRPr="00DE4F58">
              <w:rPr>
                <w:rFonts w:ascii="Times New Roman" w:eastAsia="Times New Roman" w:hAnsi="Times New Roman"/>
                <w:sz w:val="24"/>
                <w:szCs w:val="24"/>
              </w:rPr>
              <w:t>Reinis Dzelzkalējs</w:t>
            </w:r>
          </w:p>
        </w:tc>
        <w:tc>
          <w:tcPr>
            <w:tcW w:w="0" w:type="auto"/>
            <w:shd w:val="clear" w:color="auto" w:fill="auto"/>
            <w:vAlign w:val="center"/>
          </w:tcPr>
          <w:p w14:paraId="723D4D96" w14:textId="1A5A816E" w:rsidR="00136895" w:rsidRPr="00F0550B" w:rsidRDefault="00136895" w:rsidP="00136895">
            <w:pPr>
              <w:spacing w:after="0" w:line="240" w:lineRule="auto"/>
              <w:jc w:val="center"/>
              <w:rPr>
                <w:rFonts w:ascii="Times New Roman" w:eastAsia="Times New Roman" w:hAnsi="Times New Roman"/>
                <w:color w:val="000000"/>
                <w:sz w:val="24"/>
                <w:szCs w:val="24"/>
              </w:rPr>
            </w:pPr>
            <w:r w:rsidRPr="00DE4F58">
              <w:rPr>
                <w:rFonts w:ascii="Times New Roman" w:eastAsia="Times New Roman" w:hAnsi="Times New Roman"/>
                <w:sz w:val="24"/>
                <w:szCs w:val="24"/>
              </w:rPr>
              <w:t>Finanšu Ministrija</w:t>
            </w:r>
          </w:p>
        </w:tc>
        <w:tc>
          <w:tcPr>
            <w:tcW w:w="5959" w:type="dxa"/>
            <w:shd w:val="clear" w:color="auto" w:fill="auto"/>
            <w:vAlign w:val="center"/>
          </w:tcPr>
          <w:p w14:paraId="34D67711" w14:textId="0C038A98" w:rsidR="00136895" w:rsidRPr="00F0550B" w:rsidRDefault="00136895" w:rsidP="00136895">
            <w:pPr>
              <w:spacing w:before="100" w:beforeAutospacing="1" w:after="100" w:afterAutospacing="1" w:line="240" w:lineRule="auto"/>
              <w:jc w:val="both"/>
              <w:rPr>
                <w:rFonts w:ascii="Times New Roman" w:eastAsia="Times New Roman" w:hAnsi="Times New Roman"/>
                <w:sz w:val="24"/>
                <w:szCs w:val="24"/>
              </w:rPr>
            </w:pPr>
            <w:r w:rsidRPr="00DE4F58">
              <w:rPr>
                <w:rFonts w:ascii="Times New Roman" w:eastAsia="Times New Roman" w:hAnsi="Times New Roman"/>
                <w:sz w:val="24"/>
                <w:szCs w:val="24"/>
              </w:rPr>
              <w:t>Eiropas Savienības fondu investīciju pārvaldības departamenta direktores vietnieks, Eiropas Savienības fondu investīciju finanšu analīzes nodaļas vadītājs</w:t>
            </w:r>
          </w:p>
        </w:tc>
      </w:tr>
      <w:tr w:rsidR="00136895" w:rsidRPr="00F0550B" w14:paraId="28E4BB95" w14:textId="77777777" w:rsidTr="00D265E5">
        <w:tc>
          <w:tcPr>
            <w:tcW w:w="988" w:type="dxa"/>
            <w:shd w:val="clear" w:color="auto" w:fill="auto"/>
            <w:vAlign w:val="center"/>
          </w:tcPr>
          <w:p w14:paraId="53CE6AB6"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30E0A734" w14:textId="3E097C3D"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eastAsia="Times New Roman" w:hAnsi="Times New Roman"/>
                <w:sz w:val="24"/>
                <w:szCs w:val="24"/>
              </w:rPr>
              <w:t>Ieva Gaigala</w:t>
            </w:r>
          </w:p>
        </w:tc>
        <w:tc>
          <w:tcPr>
            <w:tcW w:w="0" w:type="auto"/>
            <w:shd w:val="clear" w:color="auto" w:fill="auto"/>
            <w:vAlign w:val="center"/>
          </w:tcPr>
          <w:p w14:paraId="357B3CA0" w14:textId="715A610C"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eastAsia="Times New Roman" w:hAnsi="Times New Roman"/>
                <w:sz w:val="24"/>
                <w:szCs w:val="24"/>
              </w:rPr>
              <w:t>Finanšu ministrija</w:t>
            </w:r>
          </w:p>
        </w:tc>
        <w:tc>
          <w:tcPr>
            <w:tcW w:w="5959" w:type="dxa"/>
            <w:shd w:val="clear" w:color="auto" w:fill="auto"/>
            <w:vAlign w:val="center"/>
          </w:tcPr>
          <w:p w14:paraId="53D18B95" w14:textId="379A8AE0" w:rsidR="00136895" w:rsidRPr="00F0550B" w:rsidRDefault="00136895" w:rsidP="00136895">
            <w:pPr>
              <w:spacing w:after="0" w:line="240" w:lineRule="auto"/>
              <w:jc w:val="both"/>
              <w:rPr>
                <w:rFonts w:ascii="Times New Roman" w:hAnsi="Times New Roman"/>
                <w:sz w:val="24"/>
                <w:szCs w:val="24"/>
              </w:rPr>
            </w:pPr>
            <w:r w:rsidRPr="002A39A7">
              <w:rPr>
                <w:rFonts w:ascii="Times New Roman" w:eastAsia="Times New Roman" w:hAnsi="Times New Roman"/>
                <w:sz w:val="24"/>
                <w:szCs w:val="24"/>
              </w:rPr>
              <w:t>Komunikācijas departamenta vecākā eksperte</w:t>
            </w:r>
          </w:p>
        </w:tc>
      </w:tr>
      <w:tr w:rsidR="00136895" w:rsidRPr="00F0550B" w14:paraId="568B2D81" w14:textId="77777777" w:rsidTr="00D265E5">
        <w:tc>
          <w:tcPr>
            <w:tcW w:w="988" w:type="dxa"/>
            <w:shd w:val="clear" w:color="auto" w:fill="auto"/>
            <w:vAlign w:val="center"/>
          </w:tcPr>
          <w:p w14:paraId="69FCFE8B"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29BE1C46" w14:textId="12B9436D"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eastAsia="Times New Roman" w:hAnsi="Times New Roman"/>
                <w:sz w:val="24"/>
                <w:szCs w:val="24"/>
              </w:rPr>
              <w:t>Zane Jansone</w:t>
            </w:r>
          </w:p>
        </w:tc>
        <w:tc>
          <w:tcPr>
            <w:tcW w:w="0" w:type="auto"/>
            <w:shd w:val="clear" w:color="auto" w:fill="auto"/>
            <w:vAlign w:val="center"/>
          </w:tcPr>
          <w:p w14:paraId="7D4F73FB" w14:textId="3C291BB4"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eastAsia="Times New Roman" w:hAnsi="Times New Roman"/>
                <w:sz w:val="24"/>
                <w:szCs w:val="24"/>
              </w:rPr>
              <w:t>Finanšu ministrija</w:t>
            </w:r>
          </w:p>
        </w:tc>
        <w:tc>
          <w:tcPr>
            <w:tcW w:w="5959" w:type="dxa"/>
            <w:shd w:val="clear" w:color="auto" w:fill="auto"/>
            <w:vAlign w:val="center"/>
          </w:tcPr>
          <w:p w14:paraId="6C215A1E" w14:textId="19FAFB4B" w:rsidR="00136895" w:rsidRPr="00F0550B" w:rsidRDefault="00136895" w:rsidP="00136895">
            <w:pPr>
              <w:spacing w:after="0" w:line="240" w:lineRule="auto"/>
              <w:jc w:val="both"/>
              <w:rPr>
                <w:rStyle w:val="ms-profilevalue1"/>
                <w:rFonts w:ascii="Times New Roman" w:hAnsi="Times New Roman"/>
                <w:color w:val="auto"/>
                <w:sz w:val="24"/>
                <w:szCs w:val="24"/>
              </w:rPr>
            </w:pPr>
            <w:r w:rsidRPr="006D086C">
              <w:rPr>
                <w:rFonts w:ascii="Times New Roman" w:eastAsia="Times New Roman" w:hAnsi="Times New Roman"/>
                <w:sz w:val="24"/>
                <w:szCs w:val="24"/>
              </w:rPr>
              <w:t>Eiropas Savienības fondu sistēmas vadības departamenta direktore</w:t>
            </w:r>
          </w:p>
        </w:tc>
      </w:tr>
      <w:tr w:rsidR="00136895" w:rsidRPr="00F0550B" w14:paraId="2167CDF0" w14:textId="77777777" w:rsidTr="00D265E5">
        <w:tc>
          <w:tcPr>
            <w:tcW w:w="988" w:type="dxa"/>
            <w:shd w:val="clear" w:color="auto" w:fill="auto"/>
            <w:vAlign w:val="center"/>
          </w:tcPr>
          <w:p w14:paraId="345D8A67"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03935169" w14:textId="7748E8D5"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eastAsia="Times New Roman" w:hAnsi="Times New Roman"/>
                <w:sz w:val="24"/>
                <w:szCs w:val="24"/>
              </w:rPr>
              <w:t>Agnese Jasenoviča</w:t>
            </w:r>
          </w:p>
        </w:tc>
        <w:tc>
          <w:tcPr>
            <w:tcW w:w="0" w:type="auto"/>
            <w:shd w:val="clear" w:color="auto" w:fill="auto"/>
            <w:vAlign w:val="center"/>
          </w:tcPr>
          <w:p w14:paraId="45A6E144" w14:textId="37B49A1F"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eastAsia="Times New Roman" w:hAnsi="Times New Roman"/>
                <w:sz w:val="24"/>
                <w:szCs w:val="24"/>
              </w:rPr>
              <w:t>Finanšu ministrija</w:t>
            </w:r>
          </w:p>
        </w:tc>
        <w:tc>
          <w:tcPr>
            <w:tcW w:w="5959" w:type="dxa"/>
            <w:shd w:val="clear" w:color="auto" w:fill="auto"/>
            <w:vAlign w:val="center"/>
          </w:tcPr>
          <w:p w14:paraId="2E1CC96B" w14:textId="021260A1" w:rsidR="00136895" w:rsidRPr="00F0550B" w:rsidRDefault="00136895" w:rsidP="00136895">
            <w:pPr>
              <w:spacing w:before="100" w:beforeAutospacing="1" w:after="100" w:afterAutospacing="1" w:line="240" w:lineRule="auto"/>
              <w:jc w:val="both"/>
              <w:rPr>
                <w:rFonts w:ascii="Times New Roman" w:eastAsia="Times New Roman" w:hAnsi="Times New Roman"/>
                <w:sz w:val="24"/>
                <w:szCs w:val="24"/>
              </w:rPr>
            </w:pPr>
            <w:r w:rsidRPr="006D086C">
              <w:rPr>
                <w:rFonts w:ascii="Times New Roman" w:eastAsia="Times New Roman" w:hAnsi="Times New Roman"/>
                <w:sz w:val="24"/>
                <w:szCs w:val="24"/>
              </w:rPr>
              <w:t>Komunikācijas departamenta vecākā eksperte</w:t>
            </w:r>
          </w:p>
        </w:tc>
      </w:tr>
      <w:tr w:rsidR="00136895" w:rsidRPr="00F0550B" w14:paraId="030138AF" w14:textId="77777777" w:rsidTr="00D265E5">
        <w:tc>
          <w:tcPr>
            <w:tcW w:w="988" w:type="dxa"/>
            <w:shd w:val="clear" w:color="auto" w:fill="auto"/>
            <w:vAlign w:val="center"/>
          </w:tcPr>
          <w:p w14:paraId="26542F47"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06A68E63" w14:textId="40B33696" w:rsidR="00136895" w:rsidRPr="00F0550B" w:rsidRDefault="00136895" w:rsidP="00136895">
            <w:pPr>
              <w:spacing w:after="0" w:line="240" w:lineRule="auto"/>
              <w:jc w:val="center"/>
              <w:rPr>
                <w:rFonts w:ascii="Times New Roman" w:hAnsi="Times New Roman"/>
                <w:bCs/>
                <w:sz w:val="24"/>
                <w:szCs w:val="24"/>
              </w:rPr>
            </w:pPr>
            <w:r w:rsidRPr="006D086C">
              <w:rPr>
                <w:rFonts w:ascii="Times New Roman" w:eastAsia="Times New Roman" w:hAnsi="Times New Roman"/>
                <w:sz w:val="24"/>
                <w:szCs w:val="24"/>
              </w:rPr>
              <w:t>Anita Kalniņa</w:t>
            </w:r>
          </w:p>
        </w:tc>
        <w:tc>
          <w:tcPr>
            <w:tcW w:w="0" w:type="auto"/>
            <w:shd w:val="clear" w:color="auto" w:fill="auto"/>
            <w:vAlign w:val="center"/>
          </w:tcPr>
          <w:p w14:paraId="3EB12C67" w14:textId="199048D9" w:rsidR="00136895" w:rsidRPr="00F0550B" w:rsidRDefault="00136895" w:rsidP="00136895">
            <w:pPr>
              <w:spacing w:after="0" w:line="240" w:lineRule="auto"/>
              <w:jc w:val="center"/>
              <w:rPr>
                <w:rFonts w:ascii="Times New Roman" w:hAnsi="Times New Roman"/>
                <w:sz w:val="24"/>
                <w:szCs w:val="24"/>
              </w:rPr>
            </w:pPr>
            <w:r w:rsidRPr="006D086C">
              <w:rPr>
                <w:rFonts w:ascii="Times New Roman" w:eastAsia="Times New Roman" w:hAnsi="Times New Roman"/>
                <w:sz w:val="24"/>
                <w:szCs w:val="24"/>
              </w:rPr>
              <w:t>Finanšu ministrija</w:t>
            </w:r>
          </w:p>
        </w:tc>
        <w:tc>
          <w:tcPr>
            <w:tcW w:w="5959" w:type="dxa"/>
            <w:shd w:val="clear" w:color="auto" w:fill="auto"/>
            <w:vAlign w:val="center"/>
          </w:tcPr>
          <w:p w14:paraId="2E014D5A" w14:textId="0348E5B7" w:rsidR="00136895" w:rsidRPr="00F0550B" w:rsidRDefault="00136895" w:rsidP="00136895">
            <w:pPr>
              <w:spacing w:after="0" w:line="240" w:lineRule="auto"/>
              <w:jc w:val="both"/>
              <w:rPr>
                <w:rStyle w:val="ms-profilevalue1"/>
                <w:rFonts w:ascii="Times New Roman" w:hAnsi="Times New Roman"/>
                <w:color w:val="auto"/>
                <w:sz w:val="24"/>
                <w:szCs w:val="24"/>
              </w:rPr>
            </w:pPr>
            <w:r w:rsidRPr="006D086C">
              <w:rPr>
                <w:rFonts w:ascii="Times New Roman" w:eastAsia="Times New Roman" w:hAnsi="Times New Roman"/>
                <w:sz w:val="24"/>
                <w:szCs w:val="24"/>
              </w:rPr>
              <w:t>Eiropas Savienības fondu stratēģijas departamenta Publisko investīciju attīstības nodaļas vadītāja</w:t>
            </w:r>
          </w:p>
        </w:tc>
      </w:tr>
      <w:tr w:rsidR="00136895" w:rsidRPr="00F0550B" w14:paraId="70B478E1" w14:textId="77777777" w:rsidTr="00D265E5">
        <w:tc>
          <w:tcPr>
            <w:tcW w:w="988" w:type="dxa"/>
            <w:shd w:val="clear" w:color="auto" w:fill="auto"/>
            <w:vAlign w:val="center"/>
          </w:tcPr>
          <w:p w14:paraId="60E853E2"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4BE6FBCA" w14:textId="2ED0CB7D" w:rsidR="00136895" w:rsidRPr="00F0550B" w:rsidRDefault="00136895" w:rsidP="00136895">
            <w:pPr>
              <w:spacing w:after="0" w:line="240" w:lineRule="auto"/>
              <w:jc w:val="center"/>
              <w:rPr>
                <w:rFonts w:ascii="Times New Roman" w:hAnsi="Times New Roman"/>
                <w:bCs/>
                <w:sz w:val="24"/>
                <w:szCs w:val="24"/>
              </w:rPr>
            </w:pPr>
            <w:r w:rsidRPr="002A39A7">
              <w:rPr>
                <w:rFonts w:ascii="Times New Roman" w:eastAsia="Times New Roman" w:hAnsi="Times New Roman"/>
                <w:sz w:val="24"/>
                <w:szCs w:val="24"/>
              </w:rPr>
              <w:t>Kristaps Konrāds</w:t>
            </w:r>
          </w:p>
        </w:tc>
        <w:tc>
          <w:tcPr>
            <w:tcW w:w="0" w:type="auto"/>
            <w:shd w:val="clear" w:color="auto" w:fill="auto"/>
            <w:vAlign w:val="center"/>
          </w:tcPr>
          <w:p w14:paraId="77565A6F" w14:textId="005CA55E" w:rsidR="00136895" w:rsidRPr="00F0550B" w:rsidRDefault="00136895" w:rsidP="00136895">
            <w:pPr>
              <w:spacing w:after="0" w:line="240" w:lineRule="auto"/>
              <w:jc w:val="center"/>
              <w:rPr>
                <w:rFonts w:ascii="Times New Roman" w:hAnsi="Times New Roman"/>
                <w:sz w:val="24"/>
                <w:szCs w:val="24"/>
              </w:rPr>
            </w:pPr>
            <w:r w:rsidRPr="002A39A7">
              <w:rPr>
                <w:rFonts w:ascii="Times New Roman" w:eastAsia="Times New Roman" w:hAnsi="Times New Roman"/>
                <w:sz w:val="24"/>
                <w:szCs w:val="24"/>
              </w:rPr>
              <w:t>Finanšu ministrija</w:t>
            </w:r>
          </w:p>
        </w:tc>
        <w:tc>
          <w:tcPr>
            <w:tcW w:w="5959" w:type="dxa"/>
            <w:shd w:val="clear" w:color="auto" w:fill="auto"/>
            <w:vAlign w:val="center"/>
          </w:tcPr>
          <w:p w14:paraId="46D83D4C" w14:textId="38F0AA88" w:rsidR="00136895" w:rsidRPr="00F0550B" w:rsidRDefault="00136895" w:rsidP="00136895">
            <w:pPr>
              <w:spacing w:after="0" w:line="240" w:lineRule="auto"/>
              <w:jc w:val="both"/>
              <w:rPr>
                <w:rStyle w:val="ms-profilevalue1"/>
                <w:rFonts w:ascii="Times New Roman" w:hAnsi="Times New Roman"/>
                <w:color w:val="auto"/>
                <w:sz w:val="24"/>
                <w:szCs w:val="24"/>
              </w:rPr>
            </w:pPr>
            <w:r w:rsidRPr="002A39A7">
              <w:rPr>
                <w:rFonts w:ascii="Times New Roman" w:eastAsia="Times New Roman" w:hAnsi="Times New Roman"/>
                <w:sz w:val="24"/>
                <w:szCs w:val="24"/>
              </w:rPr>
              <w:t>Eiropas Savienības fondu sistēmas vadības departamenta direktores vietnieks</w:t>
            </w:r>
          </w:p>
        </w:tc>
      </w:tr>
      <w:tr w:rsidR="00136895" w:rsidRPr="00F0550B" w14:paraId="17098C88" w14:textId="77777777" w:rsidTr="00D265E5">
        <w:tc>
          <w:tcPr>
            <w:tcW w:w="988" w:type="dxa"/>
            <w:shd w:val="clear" w:color="auto" w:fill="auto"/>
            <w:vAlign w:val="center"/>
          </w:tcPr>
          <w:p w14:paraId="568E3BA2"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2992A546" w14:textId="19B355FB" w:rsidR="00136895" w:rsidRPr="00F0550B" w:rsidRDefault="00136895" w:rsidP="00136895">
            <w:pPr>
              <w:spacing w:after="0" w:line="240" w:lineRule="auto"/>
              <w:jc w:val="center"/>
              <w:rPr>
                <w:rFonts w:ascii="Times New Roman" w:hAnsi="Times New Roman"/>
                <w:sz w:val="24"/>
                <w:szCs w:val="24"/>
              </w:rPr>
            </w:pPr>
            <w:r w:rsidRPr="002A39A7">
              <w:rPr>
                <w:rFonts w:ascii="Times New Roman" w:eastAsia="Times New Roman" w:hAnsi="Times New Roman"/>
                <w:sz w:val="24"/>
                <w:szCs w:val="24"/>
              </w:rPr>
              <w:t>Inga Lapsa</w:t>
            </w:r>
          </w:p>
        </w:tc>
        <w:tc>
          <w:tcPr>
            <w:tcW w:w="0" w:type="auto"/>
            <w:shd w:val="clear" w:color="auto" w:fill="auto"/>
            <w:vAlign w:val="center"/>
          </w:tcPr>
          <w:p w14:paraId="79DB25B9" w14:textId="7423A352" w:rsidR="00136895" w:rsidRPr="00F0550B" w:rsidRDefault="00136895" w:rsidP="00136895">
            <w:pPr>
              <w:spacing w:after="0" w:line="240" w:lineRule="auto"/>
              <w:jc w:val="center"/>
              <w:rPr>
                <w:rFonts w:ascii="Times New Roman" w:hAnsi="Times New Roman"/>
                <w:sz w:val="24"/>
                <w:szCs w:val="24"/>
              </w:rPr>
            </w:pPr>
            <w:r w:rsidRPr="002A39A7">
              <w:rPr>
                <w:rFonts w:ascii="Times New Roman" w:eastAsia="Times New Roman" w:hAnsi="Times New Roman"/>
                <w:sz w:val="24"/>
                <w:szCs w:val="24"/>
              </w:rPr>
              <w:t>Finanšu ministrija</w:t>
            </w:r>
          </w:p>
        </w:tc>
        <w:tc>
          <w:tcPr>
            <w:tcW w:w="5959" w:type="dxa"/>
            <w:shd w:val="clear" w:color="auto" w:fill="auto"/>
            <w:vAlign w:val="center"/>
          </w:tcPr>
          <w:p w14:paraId="67432C5B" w14:textId="4F0EF317" w:rsidR="00136895" w:rsidRPr="00F0550B" w:rsidRDefault="00136895" w:rsidP="00136895">
            <w:pPr>
              <w:spacing w:after="0" w:line="240" w:lineRule="auto"/>
              <w:jc w:val="both"/>
              <w:rPr>
                <w:rFonts w:ascii="Times New Roman" w:hAnsi="Times New Roman"/>
                <w:sz w:val="24"/>
                <w:szCs w:val="24"/>
              </w:rPr>
            </w:pPr>
            <w:r w:rsidRPr="002A39A7">
              <w:rPr>
                <w:rFonts w:ascii="Times New Roman" w:eastAsia="Times New Roman" w:hAnsi="Times New Roman"/>
                <w:sz w:val="24"/>
                <w:szCs w:val="24"/>
              </w:rPr>
              <w:t xml:space="preserve">Eiropas Savienības fondu stratēģijas departamenta  </w:t>
            </w:r>
            <w:proofErr w:type="spellStart"/>
            <w:r w:rsidRPr="002A39A7">
              <w:rPr>
                <w:rFonts w:ascii="Times New Roman" w:eastAsia="Times New Roman" w:hAnsi="Times New Roman"/>
                <w:sz w:val="24"/>
                <w:szCs w:val="24"/>
              </w:rPr>
              <w:t>Cilvēkkapitāla</w:t>
            </w:r>
            <w:proofErr w:type="spellEnd"/>
            <w:r w:rsidRPr="002A39A7">
              <w:rPr>
                <w:rFonts w:ascii="Times New Roman" w:eastAsia="Times New Roman" w:hAnsi="Times New Roman"/>
                <w:sz w:val="24"/>
                <w:szCs w:val="24"/>
              </w:rPr>
              <w:t xml:space="preserve"> attīstības nodaļas vadītājas vietniece</w:t>
            </w:r>
          </w:p>
        </w:tc>
      </w:tr>
      <w:tr w:rsidR="00136895" w:rsidRPr="00F0550B" w14:paraId="50EC033D" w14:textId="77777777" w:rsidTr="00D265E5">
        <w:tc>
          <w:tcPr>
            <w:tcW w:w="988" w:type="dxa"/>
            <w:shd w:val="clear" w:color="auto" w:fill="auto"/>
            <w:vAlign w:val="center"/>
          </w:tcPr>
          <w:p w14:paraId="6460FF57"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7830A6CF" w14:textId="466E3FB0" w:rsidR="00136895" w:rsidRPr="00F0550B" w:rsidRDefault="00136895" w:rsidP="00136895">
            <w:pPr>
              <w:spacing w:after="0" w:line="240" w:lineRule="auto"/>
              <w:jc w:val="center"/>
              <w:rPr>
                <w:rFonts w:ascii="Times New Roman" w:hAnsi="Times New Roman"/>
                <w:sz w:val="24"/>
                <w:szCs w:val="24"/>
              </w:rPr>
            </w:pPr>
            <w:r w:rsidRPr="006D086C">
              <w:rPr>
                <w:rFonts w:ascii="Times New Roman" w:eastAsia="Times New Roman" w:hAnsi="Times New Roman"/>
                <w:sz w:val="24"/>
                <w:szCs w:val="24"/>
              </w:rPr>
              <w:t>Inese Lase</w:t>
            </w:r>
          </w:p>
        </w:tc>
        <w:tc>
          <w:tcPr>
            <w:tcW w:w="0" w:type="auto"/>
            <w:shd w:val="clear" w:color="auto" w:fill="auto"/>
            <w:vAlign w:val="center"/>
          </w:tcPr>
          <w:p w14:paraId="7D7C5D37" w14:textId="7B913FDE" w:rsidR="00136895" w:rsidRPr="00F0550B" w:rsidRDefault="00136895" w:rsidP="00136895">
            <w:pPr>
              <w:spacing w:after="0" w:line="240" w:lineRule="auto"/>
              <w:jc w:val="center"/>
              <w:rPr>
                <w:rFonts w:ascii="Times New Roman" w:hAnsi="Times New Roman"/>
                <w:sz w:val="24"/>
                <w:szCs w:val="24"/>
              </w:rPr>
            </w:pPr>
            <w:r w:rsidRPr="006D086C">
              <w:rPr>
                <w:rFonts w:ascii="Times New Roman" w:eastAsia="Times New Roman" w:hAnsi="Times New Roman"/>
                <w:sz w:val="24"/>
                <w:szCs w:val="24"/>
              </w:rPr>
              <w:t>Finanšu ministrija</w:t>
            </w:r>
          </w:p>
        </w:tc>
        <w:tc>
          <w:tcPr>
            <w:tcW w:w="5959" w:type="dxa"/>
            <w:shd w:val="clear" w:color="auto" w:fill="auto"/>
            <w:vAlign w:val="center"/>
          </w:tcPr>
          <w:p w14:paraId="2710F74D" w14:textId="1BC9BAB3" w:rsidR="00136895" w:rsidRPr="00F0550B" w:rsidRDefault="00136895" w:rsidP="00136895">
            <w:pPr>
              <w:spacing w:after="0" w:line="240" w:lineRule="auto"/>
              <w:jc w:val="both"/>
              <w:rPr>
                <w:rFonts w:ascii="Times New Roman" w:hAnsi="Times New Roman"/>
                <w:sz w:val="24"/>
                <w:szCs w:val="24"/>
              </w:rPr>
            </w:pPr>
            <w:r w:rsidRPr="006D086C">
              <w:rPr>
                <w:rFonts w:ascii="Times New Roman" w:eastAsia="Times New Roman" w:hAnsi="Times New Roman"/>
                <w:sz w:val="24"/>
                <w:szCs w:val="24"/>
              </w:rPr>
              <w:t>Eiropas Savienības fondu stratēģijas departamenta direktora vietniece</w:t>
            </w:r>
          </w:p>
        </w:tc>
      </w:tr>
      <w:tr w:rsidR="00136895" w:rsidRPr="00F0550B" w14:paraId="5CF50DFF" w14:textId="77777777" w:rsidTr="00D265E5">
        <w:tc>
          <w:tcPr>
            <w:tcW w:w="988" w:type="dxa"/>
            <w:shd w:val="clear" w:color="auto" w:fill="auto"/>
            <w:vAlign w:val="center"/>
          </w:tcPr>
          <w:p w14:paraId="094512D4"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39F0166C" w14:textId="5DBB6B86" w:rsidR="00136895" w:rsidRPr="00F0550B" w:rsidRDefault="00136895" w:rsidP="00136895">
            <w:pPr>
              <w:spacing w:after="0" w:line="240" w:lineRule="auto"/>
              <w:jc w:val="center"/>
              <w:rPr>
                <w:rFonts w:ascii="Times New Roman" w:hAnsi="Times New Roman"/>
                <w:sz w:val="24"/>
                <w:szCs w:val="24"/>
              </w:rPr>
            </w:pPr>
            <w:r w:rsidRPr="0074250F">
              <w:rPr>
                <w:rFonts w:ascii="Times New Roman" w:eastAsia="Times New Roman" w:hAnsi="Times New Roman"/>
                <w:sz w:val="24"/>
                <w:szCs w:val="24"/>
              </w:rPr>
              <w:t>Gunta Līdaka</w:t>
            </w:r>
          </w:p>
        </w:tc>
        <w:tc>
          <w:tcPr>
            <w:tcW w:w="0" w:type="auto"/>
            <w:shd w:val="clear" w:color="auto" w:fill="auto"/>
            <w:vAlign w:val="center"/>
          </w:tcPr>
          <w:p w14:paraId="4A990B0B" w14:textId="25B38BEE" w:rsidR="00136895" w:rsidRPr="00F0550B" w:rsidRDefault="00136895" w:rsidP="00136895">
            <w:pPr>
              <w:spacing w:after="0" w:line="240" w:lineRule="auto"/>
              <w:jc w:val="center"/>
              <w:rPr>
                <w:rFonts w:ascii="Times New Roman" w:hAnsi="Times New Roman"/>
                <w:sz w:val="24"/>
                <w:szCs w:val="24"/>
              </w:rPr>
            </w:pPr>
            <w:r w:rsidRPr="0074250F">
              <w:rPr>
                <w:rFonts w:ascii="Times New Roman" w:eastAsia="Times New Roman" w:hAnsi="Times New Roman"/>
                <w:sz w:val="24"/>
                <w:szCs w:val="24"/>
              </w:rPr>
              <w:t>Finanšu ministrija</w:t>
            </w:r>
          </w:p>
        </w:tc>
        <w:tc>
          <w:tcPr>
            <w:tcW w:w="5959" w:type="dxa"/>
            <w:shd w:val="clear" w:color="auto" w:fill="auto"/>
            <w:vAlign w:val="center"/>
          </w:tcPr>
          <w:p w14:paraId="6C498EB8" w14:textId="06F6AB8D" w:rsidR="00136895" w:rsidRPr="00F0550B" w:rsidRDefault="00136895" w:rsidP="00136895">
            <w:pPr>
              <w:spacing w:after="0" w:line="240" w:lineRule="auto"/>
              <w:jc w:val="both"/>
              <w:rPr>
                <w:rStyle w:val="ms-profilevalue1"/>
                <w:rFonts w:ascii="Times New Roman" w:hAnsi="Times New Roman"/>
                <w:color w:val="auto"/>
                <w:sz w:val="24"/>
                <w:szCs w:val="24"/>
              </w:rPr>
            </w:pPr>
            <w:r w:rsidRPr="0074250F">
              <w:rPr>
                <w:rFonts w:ascii="Times New Roman" w:eastAsia="Times New Roman" w:hAnsi="Times New Roman"/>
                <w:sz w:val="24"/>
                <w:szCs w:val="24"/>
              </w:rPr>
              <w:t>Eiropas Savienības fondu stratēģijas departamenta Uzņēmējdarbības un inovāciju attīstības nodaļas vietniece</w:t>
            </w:r>
          </w:p>
        </w:tc>
      </w:tr>
      <w:tr w:rsidR="00136895" w:rsidRPr="00F0550B" w14:paraId="5DAD1AA0" w14:textId="77777777" w:rsidTr="00D265E5">
        <w:tc>
          <w:tcPr>
            <w:tcW w:w="988" w:type="dxa"/>
            <w:shd w:val="clear" w:color="auto" w:fill="auto"/>
            <w:vAlign w:val="center"/>
          </w:tcPr>
          <w:p w14:paraId="4026D1DE"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2C4E1082" w14:textId="26505AA1" w:rsidR="00136895" w:rsidRPr="00F0550B" w:rsidRDefault="00136895" w:rsidP="00136895">
            <w:pPr>
              <w:spacing w:after="0" w:line="240" w:lineRule="auto"/>
              <w:jc w:val="center"/>
              <w:rPr>
                <w:rFonts w:ascii="Times New Roman" w:hAnsi="Times New Roman"/>
                <w:sz w:val="24"/>
                <w:szCs w:val="24"/>
              </w:rPr>
            </w:pPr>
            <w:r w:rsidRPr="00DE4F58">
              <w:rPr>
                <w:rFonts w:ascii="Times New Roman" w:eastAsia="Times New Roman" w:hAnsi="Times New Roman"/>
                <w:sz w:val="24"/>
                <w:szCs w:val="24"/>
              </w:rPr>
              <w:t>Zane Logina</w:t>
            </w:r>
          </w:p>
        </w:tc>
        <w:tc>
          <w:tcPr>
            <w:tcW w:w="0" w:type="auto"/>
            <w:shd w:val="clear" w:color="auto" w:fill="auto"/>
            <w:vAlign w:val="center"/>
          </w:tcPr>
          <w:p w14:paraId="49DC236B" w14:textId="011330DE" w:rsidR="00136895" w:rsidRPr="00F0550B" w:rsidRDefault="00136895" w:rsidP="00136895">
            <w:pPr>
              <w:spacing w:after="0" w:line="240" w:lineRule="auto"/>
              <w:jc w:val="center"/>
              <w:rPr>
                <w:rFonts w:ascii="Times New Roman" w:hAnsi="Times New Roman"/>
                <w:sz w:val="24"/>
                <w:szCs w:val="24"/>
              </w:rPr>
            </w:pPr>
            <w:r w:rsidRPr="00DE4F58">
              <w:rPr>
                <w:rFonts w:ascii="Times New Roman" w:eastAsia="Times New Roman" w:hAnsi="Times New Roman"/>
                <w:sz w:val="24"/>
                <w:szCs w:val="24"/>
              </w:rPr>
              <w:t>Finanšu ministrija</w:t>
            </w:r>
          </w:p>
        </w:tc>
        <w:tc>
          <w:tcPr>
            <w:tcW w:w="5959" w:type="dxa"/>
            <w:shd w:val="clear" w:color="auto" w:fill="auto"/>
            <w:vAlign w:val="center"/>
          </w:tcPr>
          <w:p w14:paraId="1D4791B2" w14:textId="1D4C8560" w:rsidR="00136895" w:rsidRPr="00F0550B" w:rsidRDefault="00136895" w:rsidP="00136895">
            <w:pPr>
              <w:spacing w:after="0" w:line="240" w:lineRule="auto"/>
              <w:jc w:val="both"/>
              <w:rPr>
                <w:rFonts w:ascii="Times New Roman" w:hAnsi="Times New Roman"/>
                <w:sz w:val="24"/>
                <w:szCs w:val="24"/>
              </w:rPr>
            </w:pPr>
            <w:r w:rsidRPr="00DE4F58">
              <w:rPr>
                <w:rFonts w:ascii="Times New Roman" w:eastAsia="Times New Roman" w:hAnsi="Times New Roman"/>
                <w:sz w:val="24"/>
                <w:szCs w:val="24"/>
              </w:rPr>
              <w:t>Eiropas Savienības fondu sistēmas vadības departamenta Eiropas Savienības fondu tiesiskā nodrošinājuma nodaļas vadītāja</w:t>
            </w:r>
          </w:p>
        </w:tc>
      </w:tr>
      <w:tr w:rsidR="00136895" w:rsidRPr="00F0550B" w14:paraId="26969A7E" w14:textId="77777777" w:rsidTr="00D265E5">
        <w:tc>
          <w:tcPr>
            <w:tcW w:w="988" w:type="dxa"/>
            <w:shd w:val="clear" w:color="auto" w:fill="auto"/>
            <w:vAlign w:val="center"/>
          </w:tcPr>
          <w:p w14:paraId="54E35878"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30C5E676" w14:textId="33105E27" w:rsidR="00136895" w:rsidRPr="00F0550B" w:rsidRDefault="00136895" w:rsidP="00136895">
            <w:pPr>
              <w:spacing w:after="0" w:line="240" w:lineRule="auto"/>
              <w:jc w:val="center"/>
              <w:rPr>
                <w:rFonts w:ascii="Times New Roman" w:hAnsi="Times New Roman"/>
                <w:sz w:val="24"/>
                <w:szCs w:val="24"/>
              </w:rPr>
            </w:pPr>
            <w:r w:rsidRPr="006D086C">
              <w:rPr>
                <w:rFonts w:ascii="Times New Roman" w:eastAsia="Times New Roman" w:hAnsi="Times New Roman"/>
                <w:sz w:val="24"/>
                <w:szCs w:val="24"/>
              </w:rPr>
              <w:t>Nataļja Mancurova</w:t>
            </w:r>
          </w:p>
        </w:tc>
        <w:tc>
          <w:tcPr>
            <w:tcW w:w="0" w:type="auto"/>
            <w:shd w:val="clear" w:color="auto" w:fill="auto"/>
            <w:vAlign w:val="center"/>
          </w:tcPr>
          <w:p w14:paraId="332701CD" w14:textId="064CF8DC" w:rsidR="00136895" w:rsidRPr="00F0550B" w:rsidRDefault="00136895" w:rsidP="00136895">
            <w:pPr>
              <w:spacing w:after="0" w:line="240" w:lineRule="auto"/>
              <w:jc w:val="center"/>
              <w:rPr>
                <w:rFonts w:ascii="Times New Roman" w:hAnsi="Times New Roman"/>
                <w:sz w:val="24"/>
                <w:szCs w:val="24"/>
              </w:rPr>
            </w:pPr>
            <w:r w:rsidRPr="006D086C">
              <w:rPr>
                <w:rFonts w:ascii="Times New Roman" w:eastAsia="Times New Roman" w:hAnsi="Times New Roman"/>
                <w:sz w:val="24"/>
                <w:szCs w:val="24"/>
              </w:rPr>
              <w:t>Finanšu ministrija</w:t>
            </w:r>
          </w:p>
        </w:tc>
        <w:tc>
          <w:tcPr>
            <w:tcW w:w="5959" w:type="dxa"/>
            <w:shd w:val="clear" w:color="auto" w:fill="auto"/>
            <w:vAlign w:val="center"/>
          </w:tcPr>
          <w:p w14:paraId="7A7CF381" w14:textId="0FC70FCA" w:rsidR="00136895" w:rsidRPr="00F0550B" w:rsidRDefault="00136895" w:rsidP="00136895">
            <w:pPr>
              <w:spacing w:after="0" w:line="240" w:lineRule="auto"/>
              <w:jc w:val="both"/>
              <w:rPr>
                <w:rFonts w:ascii="Times New Roman" w:hAnsi="Times New Roman"/>
                <w:sz w:val="24"/>
                <w:szCs w:val="24"/>
              </w:rPr>
            </w:pPr>
            <w:r w:rsidRPr="006D086C">
              <w:rPr>
                <w:rFonts w:ascii="Times New Roman" w:eastAsia="Times New Roman" w:hAnsi="Times New Roman"/>
                <w:sz w:val="24"/>
                <w:szCs w:val="24"/>
              </w:rPr>
              <w:t>ES fondu revīzijas departamenta vecākā auditore</w:t>
            </w:r>
          </w:p>
        </w:tc>
      </w:tr>
      <w:tr w:rsidR="00136895" w:rsidRPr="00F0550B" w14:paraId="0F5FF23B" w14:textId="77777777" w:rsidTr="00D265E5">
        <w:tc>
          <w:tcPr>
            <w:tcW w:w="988" w:type="dxa"/>
            <w:shd w:val="clear" w:color="auto" w:fill="auto"/>
            <w:vAlign w:val="center"/>
          </w:tcPr>
          <w:p w14:paraId="7AB1ACB6"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0D3BB343" w14:textId="67226FA2" w:rsidR="00136895" w:rsidRPr="00F0550B" w:rsidRDefault="00136895" w:rsidP="00136895">
            <w:pPr>
              <w:spacing w:after="0" w:line="240" w:lineRule="auto"/>
              <w:jc w:val="center"/>
              <w:rPr>
                <w:rFonts w:ascii="Times New Roman" w:hAnsi="Times New Roman"/>
                <w:sz w:val="24"/>
                <w:szCs w:val="24"/>
              </w:rPr>
            </w:pPr>
            <w:r w:rsidRPr="002A39A7">
              <w:rPr>
                <w:rFonts w:ascii="Times New Roman" w:eastAsia="Times New Roman" w:hAnsi="Times New Roman"/>
                <w:sz w:val="24"/>
                <w:szCs w:val="24"/>
              </w:rPr>
              <w:t>Jānis Ozols</w:t>
            </w:r>
          </w:p>
        </w:tc>
        <w:tc>
          <w:tcPr>
            <w:tcW w:w="0" w:type="auto"/>
            <w:shd w:val="clear" w:color="auto" w:fill="auto"/>
            <w:vAlign w:val="center"/>
          </w:tcPr>
          <w:p w14:paraId="4658CF9B" w14:textId="32D8AE08" w:rsidR="00136895" w:rsidRPr="00F0550B" w:rsidRDefault="00136895" w:rsidP="00136895">
            <w:pPr>
              <w:spacing w:after="0" w:line="240" w:lineRule="auto"/>
              <w:jc w:val="center"/>
              <w:rPr>
                <w:rFonts w:ascii="Times New Roman" w:hAnsi="Times New Roman"/>
                <w:sz w:val="24"/>
                <w:szCs w:val="24"/>
              </w:rPr>
            </w:pPr>
            <w:r w:rsidRPr="002A39A7">
              <w:rPr>
                <w:rFonts w:ascii="Times New Roman" w:eastAsia="Times New Roman" w:hAnsi="Times New Roman"/>
                <w:sz w:val="24"/>
                <w:szCs w:val="24"/>
              </w:rPr>
              <w:t>Finanšu ministrija</w:t>
            </w:r>
          </w:p>
        </w:tc>
        <w:tc>
          <w:tcPr>
            <w:tcW w:w="5959" w:type="dxa"/>
            <w:shd w:val="clear" w:color="auto" w:fill="auto"/>
            <w:vAlign w:val="center"/>
          </w:tcPr>
          <w:p w14:paraId="582144F9" w14:textId="3B26D09F" w:rsidR="00136895" w:rsidRPr="00F0550B" w:rsidRDefault="00136895" w:rsidP="00136895">
            <w:pPr>
              <w:spacing w:after="0" w:line="240" w:lineRule="auto"/>
              <w:jc w:val="both"/>
              <w:rPr>
                <w:rFonts w:ascii="Times New Roman" w:hAnsi="Times New Roman"/>
                <w:sz w:val="24"/>
                <w:szCs w:val="24"/>
              </w:rPr>
            </w:pPr>
            <w:r w:rsidRPr="002A39A7">
              <w:rPr>
                <w:rFonts w:ascii="Times New Roman" w:eastAsia="Times New Roman" w:hAnsi="Times New Roman"/>
                <w:sz w:val="24"/>
                <w:szCs w:val="24"/>
              </w:rPr>
              <w:t>Eiropas Savienības fondu stratēģijas departamenta Izvērtēšanas nodaļas vadītājs</w:t>
            </w:r>
          </w:p>
        </w:tc>
      </w:tr>
      <w:tr w:rsidR="00136895" w:rsidRPr="00F0550B" w14:paraId="0C8C805F" w14:textId="77777777" w:rsidTr="00D265E5">
        <w:tc>
          <w:tcPr>
            <w:tcW w:w="988" w:type="dxa"/>
            <w:shd w:val="clear" w:color="auto" w:fill="auto"/>
            <w:vAlign w:val="center"/>
          </w:tcPr>
          <w:p w14:paraId="6EDC78E1"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1B163977" w14:textId="2FEC489D" w:rsidR="00136895" w:rsidRPr="00F0550B" w:rsidRDefault="00136895" w:rsidP="00136895">
            <w:pPr>
              <w:spacing w:after="0" w:line="240" w:lineRule="auto"/>
              <w:jc w:val="center"/>
              <w:rPr>
                <w:rFonts w:ascii="Times New Roman" w:hAnsi="Times New Roman"/>
                <w:sz w:val="24"/>
                <w:szCs w:val="24"/>
              </w:rPr>
            </w:pPr>
            <w:r w:rsidRPr="003A2AF7">
              <w:rPr>
                <w:rFonts w:ascii="Times New Roman" w:eastAsia="Times New Roman" w:hAnsi="Times New Roman"/>
                <w:sz w:val="24"/>
                <w:szCs w:val="24"/>
              </w:rPr>
              <w:t>Artūrs Pētersons</w:t>
            </w:r>
          </w:p>
        </w:tc>
        <w:tc>
          <w:tcPr>
            <w:tcW w:w="0" w:type="auto"/>
            <w:shd w:val="clear" w:color="auto" w:fill="auto"/>
            <w:vAlign w:val="center"/>
          </w:tcPr>
          <w:p w14:paraId="3EA74919" w14:textId="24E7C6DB" w:rsidR="00136895" w:rsidRPr="00F0550B" w:rsidRDefault="00136895" w:rsidP="00136895">
            <w:pPr>
              <w:spacing w:after="0" w:line="240" w:lineRule="auto"/>
              <w:jc w:val="center"/>
              <w:rPr>
                <w:rFonts w:ascii="Times New Roman" w:hAnsi="Times New Roman"/>
                <w:sz w:val="24"/>
                <w:szCs w:val="24"/>
              </w:rPr>
            </w:pPr>
            <w:r w:rsidRPr="003A2AF7">
              <w:rPr>
                <w:rFonts w:ascii="Times New Roman" w:eastAsia="Times New Roman" w:hAnsi="Times New Roman"/>
                <w:sz w:val="24"/>
                <w:szCs w:val="24"/>
              </w:rPr>
              <w:t>Finanšu ministrija</w:t>
            </w:r>
          </w:p>
        </w:tc>
        <w:tc>
          <w:tcPr>
            <w:tcW w:w="5959" w:type="dxa"/>
            <w:shd w:val="clear" w:color="auto" w:fill="auto"/>
            <w:vAlign w:val="center"/>
          </w:tcPr>
          <w:p w14:paraId="32AC06C5" w14:textId="0DF98C62" w:rsidR="00136895" w:rsidRPr="00F0550B" w:rsidRDefault="00136895" w:rsidP="00136895">
            <w:pPr>
              <w:spacing w:after="0" w:line="240" w:lineRule="auto"/>
              <w:jc w:val="both"/>
              <w:rPr>
                <w:rFonts w:ascii="Times New Roman" w:hAnsi="Times New Roman"/>
                <w:sz w:val="24"/>
                <w:szCs w:val="24"/>
              </w:rPr>
            </w:pPr>
            <w:r w:rsidRPr="003A2AF7">
              <w:rPr>
                <w:rFonts w:ascii="Times New Roman" w:eastAsia="Times New Roman" w:hAnsi="Times New Roman"/>
                <w:sz w:val="24"/>
                <w:szCs w:val="24"/>
              </w:rPr>
              <w:t>Eiropas Savienības fondu sistēmas vadības departamenta Eiropas Savienības fondu ieviešanas vadības nodaļas vadītājas vietnieks</w:t>
            </w:r>
          </w:p>
        </w:tc>
      </w:tr>
      <w:tr w:rsidR="00136895" w:rsidRPr="00F0550B" w14:paraId="0281C492" w14:textId="77777777" w:rsidTr="00D265E5">
        <w:tc>
          <w:tcPr>
            <w:tcW w:w="988" w:type="dxa"/>
            <w:shd w:val="clear" w:color="auto" w:fill="auto"/>
            <w:vAlign w:val="center"/>
          </w:tcPr>
          <w:p w14:paraId="052576F6"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0951628F" w14:textId="3021DB5E" w:rsidR="00136895" w:rsidRPr="00F0550B" w:rsidRDefault="00136895" w:rsidP="00136895">
            <w:pPr>
              <w:spacing w:after="0" w:line="240" w:lineRule="auto"/>
              <w:jc w:val="center"/>
              <w:rPr>
                <w:rFonts w:ascii="Times New Roman" w:hAnsi="Times New Roman"/>
                <w:sz w:val="24"/>
                <w:szCs w:val="24"/>
              </w:rPr>
            </w:pPr>
            <w:r w:rsidRPr="002A39A7">
              <w:rPr>
                <w:rFonts w:ascii="Times New Roman" w:eastAsia="Times New Roman" w:hAnsi="Times New Roman"/>
                <w:sz w:val="24"/>
                <w:szCs w:val="24"/>
              </w:rPr>
              <w:t>Diāna Rancāne</w:t>
            </w:r>
          </w:p>
        </w:tc>
        <w:tc>
          <w:tcPr>
            <w:tcW w:w="0" w:type="auto"/>
            <w:shd w:val="clear" w:color="auto" w:fill="auto"/>
            <w:vAlign w:val="center"/>
          </w:tcPr>
          <w:p w14:paraId="123EBB5A" w14:textId="1F4C9D85" w:rsidR="00136895" w:rsidRPr="00F0550B" w:rsidRDefault="00136895" w:rsidP="00136895">
            <w:pPr>
              <w:spacing w:after="0" w:line="240" w:lineRule="auto"/>
              <w:jc w:val="center"/>
              <w:rPr>
                <w:rFonts w:ascii="Times New Roman" w:hAnsi="Times New Roman"/>
                <w:sz w:val="24"/>
                <w:szCs w:val="24"/>
              </w:rPr>
            </w:pPr>
            <w:r w:rsidRPr="002A39A7">
              <w:rPr>
                <w:rFonts w:ascii="Times New Roman" w:eastAsia="Times New Roman" w:hAnsi="Times New Roman"/>
                <w:sz w:val="24"/>
                <w:szCs w:val="24"/>
              </w:rPr>
              <w:t>Finanšu ministrija</w:t>
            </w:r>
          </w:p>
        </w:tc>
        <w:tc>
          <w:tcPr>
            <w:tcW w:w="5959" w:type="dxa"/>
            <w:shd w:val="clear" w:color="auto" w:fill="auto"/>
            <w:vAlign w:val="center"/>
          </w:tcPr>
          <w:p w14:paraId="0BA63667" w14:textId="1515B2BF" w:rsidR="00136895" w:rsidRPr="00F0550B" w:rsidRDefault="00136895" w:rsidP="00136895">
            <w:pPr>
              <w:spacing w:after="0" w:line="240" w:lineRule="auto"/>
              <w:jc w:val="both"/>
              <w:rPr>
                <w:rFonts w:ascii="Times New Roman" w:hAnsi="Times New Roman"/>
                <w:sz w:val="24"/>
                <w:szCs w:val="24"/>
              </w:rPr>
            </w:pPr>
            <w:r w:rsidRPr="002A39A7">
              <w:rPr>
                <w:rFonts w:ascii="Times New Roman" w:eastAsia="Times New Roman" w:hAnsi="Times New Roman"/>
                <w:sz w:val="24"/>
                <w:szCs w:val="24"/>
              </w:rPr>
              <w:t>Eiropas Savienības fondu investīciju pārvaldības departamenta direktore</w:t>
            </w:r>
          </w:p>
        </w:tc>
      </w:tr>
      <w:tr w:rsidR="00136895" w:rsidRPr="00F0550B" w14:paraId="53CD7FDB" w14:textId="77777777" w:rsidTr="00D265E5">
        <w:tc>
          <w:tcPr>
            <w:tcW w:w="988" w:type="dxa"/>
            <w:shd w:val="clear" w:color="auto" w:fill="auto"/>
            <w:vAlign w:val="center"/>
          </w:tcPr>
          <w:p w14:paraId="475EBC87"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18735652" w14:textId="7E75DD6F" w:rsidR="00136895" w:rsidRPr="00F0550B" w:rsidRDefault="00136895" w:rsidP="00136895">
            <w:pPr>
              <w:spacing w:after="0" w:line="240" w:lineRule="auto"/>
              <w:jc w:val="center"/>
              <w:rPr>
                <w:rFonts w:ascii="Times New Roman" w:hAnsi="Times New Roman"/>
                <w:sz w:val="24"/>
                <w:szCs w:val="24"/>
              </w:rPr>
            </w:pPr>
            <w:r w:rsidRPr="006D086C">
              <w:rPr>
                <w:rFonts w:ascii="Times New Roman" w:eastAsia="Times New Roman" w:hAnsi="Times New Roman"/>
                <w:sz w:val="24"/>
                <w:szCs w:val="24"/>
              </w:rPr>
              <w:t>Jūlija Sveženceva</w:t>
            </w:r>
          </w:p>
        </w:tc>
        <w:tc>
          <w:tcPr>
            <w:tcW w:w="0" w:type="auto"/>
            <w:shd w:val="clear" w:color="auto" w:fill="auto"/>
            <w:vAlign w:val="center"/>
          </w:tcPr>
          <w:p w14:paraId="1BC35904" w14:textId="0A938397" w:rsidR="00136895" w:rsidRPr="00F0550B" w:rsidRDefault="00136895" w:rsidP="00136895">
            <w:pPr>
              <w:spacing w:after="0" w:line="240" w:lineRule="auto"/>
              <w:jc w:val="center"/>
              <w:rPr>
                <w:rFonts w:ascii="Times New Roman" w:hAnsi="Times New Roman"/>
                <w:sz w:val="24"/>
                <w:szCs w:val="24"/>
              </w:rPr>
            </w:pPr>
            <w:r w:rsidRPr="006D086C">
              <w:rPr>
                <w:rFonts w:ascii="Times New Roman" w:eastAsia="Times New Roman" w:hAnsi="Times New Roman"/>
                <w:sz w:val="24"/>
                <w:szCs w:val="24"/>
              </w:rPr>
              <w:t>Finanšu ministrija</w:t>
            </w:r>
          </w:p>
        </w:tc>
        <w:tc>
          <w:tcPr>
            <w:tcW w:w="5959" w:type="dxa"/>
            <w:shd w:val="clear" w:color="auto" w:fill="auto"/>
            <w:vAlign w:val="center"/>
          </w:tcPr>
          <w:p w14:paraId="303A9E09" w14:textId="279111D2" w:rsidR="00136895" w:rsidRPr="00F0550B" w:rsidRDefault="00136895" w:rsidP="00136895">
            <w:pPr>
              <w:spacing w:after="0" w:line="240" w:lineRule="auto"/>
              <w:jc w:val="both"/>
              <w:rPr>
                <w:rFonts w:ascii="Times New Roman" w:hAnsi="Times New Roman"/>
                <w:sz w:val="24"/>
                <w:szCs w:val="24"/>
              </w:rPr>
            </w:pPr>
            <w:r w:rsidRPr="006D086C">
              <w:rPr>
                <w:rFonts w:ascii="Times New Roman" w:eastAsia="Times New Roman" w:hAnsi="Times New Roman"/>
                <w:sz w:val="24"/>
                <w:szCs w:val="24"/>
              </w:rPr>
              <w:t>Eiropas Savienības fondu sistēmas vadības departamenta Eiropas Savienības fondu kontroles nodaļas vadītāja</w:t>
            </w:r>
          </w:p>
        </w:tc>
      </w:tr>
      <w:tr w:rsidR="00136895" w:rsidRPr="00F0550B" w14:paraId="4D8D3075" w14:textId="77777777" w:rsidTr="00D265E5">
        <w:tc>
          <w:tcPr>
            <w:tcW w:w="988" w:type="dxa"/>
            <w:shd w:val="clear" w:color="auto" w:fill="auto"/>
            <w:vAlign w:val="center"/>
          </w:tcPr>
          <w:p w14:paraId="0DAEE46E"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097E0AB5" w14:textId="651BE591" w:rsidR="00136895" w:rsidRPr="00F0550B" w:rsidRDefault="00136895" w:rsidP="00136895">
            <w:pPr>
              <w:spacing w:after="0" w:line="240" w:lineRule="auto"/>
              <w:jc w:val="center"/>
              <w:rPr>
                <w:rFonts w:ascii="Times New Roman" w:hAnsi="Times New Roman"/>
                <w:sz w:val="24"/>
                <w:szCs w:val="24"/>
              </w:rPr>
            </w:pPr>
            <w:r w:rsidRPr="002A39A7">
              <w:rPr>
                <w:rFonts w:ascii="Times New Roman" w:eastAsia="Times New Roman" w:hAnsi="Times New Roman"/>
                <w:sz w:val="24"/>
                <w:szCs w:val="24"/>
              </w:rPr>
              <w:t>Edgars Šadris</w:t>
            </w:r>
          </w:p>
        </w:tc>
        <w:tc>
          <w:tcPr>
            <w:tcW w:w="0" w:type="auto"/>
            <w:shd w:val="clear" w:color="auto" w:fill="auto"/>
            <w:vAlign w:val="center"/>
          </w:tcPr>
          <w:p w14:paraId="436D84D1" w14:textId="726E9EC8" w:rsidR="00136895" w:rsidRPr="00F0550B" w:rsidRDefault="00136895" w:rsidP="00136895">
            <w:pPr>
              <w:spacing w:after="0" w:line="240" w:lineRule="auto"/>
              <w:jc w:val="center"/>
              <w:rPr>
                <w:rFonts w:ascii="Times New Roman" w:hAnsi="Times New Roman"/>
                <w:sz w:val="24"/>
                <w:szCs w:val="24"/>
              </w:rPr>
            </w:pPr>
            <w:r w:rsidRPr="002A39A7">
              <w:rPr>
                <w:rFonts w:ascii="Times New Roman" w:eastAsia="Times New Roman" w:hAnsi="Times New Roman"/>
                <w:sz w:val="24"/>
                <w:szCs w:val="24"/>
              </w:rPr>
              <w:t>Finanšu ministrija</w:t>
            </w:r>
          </w:p>
        </w:tc>
        <w:tc>
          <w:tcPr>
            <w:tcW w:w="5959" w:type="dxa"/>
            <w:shd w:val="clear" w:color="auto" w:fill="auto"/>
            <w:vAlign w:val="center"/>
          </w:tcPr>
          <w:p w14:paraId="5B8D0F34" w14:textId="3DA74BDD" w:rsidR="00136895" w:rsidRPr="00F0550B" w:rsidRDefault="00136895" w:rsidP="00136895">
            <w:pPr>
              <w:spacing w:after="0" w:line="240" w:lineRule="auto"/>
              <w:jc w:val="both"/>
              <w:rPr>
                <w:rStyle w:val="ms-profilevalue1"/>
                <w:rFonts w:ascii="Times New Roman" w:hAnsi="Times New Roman"/>
                <w:color w:val="auto"/>
                <w:sz w:val="24"/>
                <w:szCs w:val="24"/>
              </w:rPr>
            </w:pPr>
            <w:r w:rsidRPr="002A39A7">
              <w:rPr>
                <w:rFonts w:ascii="Times New Roman" w:eastAsia="Times New Roman" w:hAnsi="Times New Roman"/>
                <w:sz w:val="24"/>
                <w:szCs w:val="24"/>
              </w:rPr>
              <w:t>Eiropas Savienības fondu stratēģijas departamenta direktors</w:t>
            </w:r>
          </w:p>
        </w:tc>
      </w:tr>
      <w:tr w:rsidR="00136895" w:rsidRPr="00F0550B" w14:paraId="36548041" w14:textId="77777777" w:rsidTr="00D265E5">
        <w:tc>
          <w:tcPr>
            <w:tcW w:w="988" w:type="dxa"/>
            <w:shd w:val="clear" w:color="auto" w:fill="auto"/>
            <w:vAlign w:val="center"/>
          </w:tcPr>
          <w:p w14:paraId="3C88C7EE"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666ABD9D" w14:textId="2AEF1396" w:rsidR="00136895" w:rsidRPr="00F0550B" w:rsidRDefault="00136895" w:rsidP="00136895">
            <w:pPr>
              <w:spacing w:after="0" w:line="240" w:lineRule="auto"/>
              <w:jc w:val="center"/>
              <w:rPr>
                <w:rFonts w:ascii="Times New Roman" w:hAnsi="Times New Roman"/>
                <w:sz w:val="24"/>
                <w:szCs w:val="24"/>
              </w:rPr>
            </w:pPr>
            <w:r w:rsidRPr="006D086C">
              <w:rPr>
                <w:rFonts w:ascii="Times New Roman" w:eastAsia="Times New Roman" w:hAnsi="Times New Roman"/>
                <w:sz w:val="24"/>
                <w:szCs w:val="24"/>
              </w:rPr>
              <w:t>Svetlana Ševčenko</w:t>
            </w:r>
          </w:p>
        </w:tc>
        <w:tc>
          <w:tcPr>
            <w:tcW w:w="0" w:type="auto"/>
            <w:shd w:val="clear" w:color="auto" w:fill="auto"/>
            <w:vAlign w:val="center"/>
          </w:tcPr>
          <w:p w14:paraId="27F92D2B" w14:textId="17273472" w:rsidR="00136895" w:rsidRPr="00F0550B" w:rsidRDefault="00136895" w:rsidP="00136895">
            <w:pPr>
              <w:spacing w:after="0" w:line="240" w:lineRule="auto"/>
              <w:jc w:val="center"/>
              <w:rPr>
                <w:rFonts w:ascii="Times New Roman" w:hAnsi="Times New Roman"/>
                <w:sz w:val="24"/>
                <w:szCs w:val="24"/>
              </w:rPr>
            </w:pPr>
            <w:r w:rsidRPr="006D086C">
              <w:rPr>
                <w:rFonts w:ascii="Times New Roman" w:eastAsia="Times New Roman" w:hAnsi="Times New Roman"/>
                <w:sz w:val="24"/>
                <w:szCs w:val="24"/>
              </w:rPr>
              <w:t>Finanšu Ministrija</w:t>
            </w:r>
          </w:p>
        </w:tc>
        <w:tc>
          <w:tcPr>
            <w:tcW w:w="5959" w:type="dxa"/>
            <w:shd w:val="clear" w:color="auto" w:fill="auto"/>
            <w:vAlign w:val="center"/>
          </w:tcPr>
          <w:p w14:paraId="1D468B23" w14:textId="4BDF585F" w:rsidR="00136895" w:rsidRPr="00F0550B" w:rsidRDefault="00136895" w:rsidP="00136895">
            <w:pPr>
              <w:spacing w:after="0" w:line="240" w:lineRule="auto"/>
              <w:jc w:val="both"/>
              <w:rPr>
                <w:rFonts w:ascii="Times New Roman" w:hAnsi="Times New Roman"/>
                <w:sz w:val="24"/>
                <w:szCs w:val="24"/>
              </w:rPr>
            </w:pPr>
            <w:r w:rsidRPr="006D086C">
              <w:rPr>
                <w:rFonts w:ascii="Times New Roman" w:eastAsia="Times New Roman" w:hAnsi="Times New Roman"/>
                <w:sz w:val="24"/>
                <w:szCs w:val="24"/>
              </w:rPr>
              <w:t xml:space="preserve">Eiropas Savienības fondu investīciju pārvaldības departamenta ES fondu investīciju ziņojumu nodaļas vadītāja </w:t>
            </w:r>
          </w:p>
        </w:tc>
      </w:tr>
      <w:tr w:rsidR="00136895" w:rsidRPr="00F0550B" w14:paraId="65414390" w14:textId="77777777" w:rsidTr="00D265E5">
        <w:tc>
          <w:tcPr>
            <w:tcW w:w="988" w:type="dxa"/>
            <w:shd w:val="clear" w:color="auto" w:fill="auto"/>
            <w:vAlign w:val="center"/>
          </w:tcPr>
          <w:p w14:paraId="62C8FC7A"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538ABD5E" w14:textId="16DA0C42" w:rsidR="00136895" w:rsidRPr="00F0550B" w:rsidRDefault="00136895" w:rsidP="00136895">
            <w:pPr>
              <w:spacing w:after="0" w:line="240" w:lineRule="auto"/>
              <w:jc w:val="center"/>
              <w:rPr>
                <w:rFonts w:ascii="Times New Roman" w:hAnsi="Times New Roman"/>
                <w:sz w:val="24"/>
                <w:szCs w:val="24"/>
              </w:rPr>
            </w:pPr>
            <w:r w:rsidRPr="00DE4F58">
              <w:rPr>
                <w:rFonts w:ascii="Times New Roman" w:eastAsia="Times New Roman" w:hAnsi="Times New Roman"/>
                <w:sz w:val="24"/>
                <w:szCs w:val="24"/>
              </w:rPr>
              <w:t>Marina Šiškina</w:t>
            </w:r>
          </w:p>
        </w:tc>
        <w:tc>
          <w:tcPr>
            <w:tcW w:w="0" w:type="auto"/>
            <w:shd w:val="clear" w:color="auto" w:fill="auto"/>
            <w:vAlign w:val="center"/>
          </w:tcPr>
          <w:p w14:paraId="0C8FB251" w14:textId="2FE8B6FE" w:rsidR="00136895" w:rsidRPr="00F0550B" w:rsidRDefault="00136895" w:rsidP="00136895">
            <w:pPr>
              <w:spacing w:after="0" w:line="240" w:lineRule="auto"/>
              <w:jc w:val="center"/>
              <w:rPr>
                <w:rFonts w:ascii="Times New Roman" w:hAnsi="Times New Roman"/>
                <w:sz w:val="24"/>
                <w:szCs w:val="24"/>
              </w:rPr>
            </w:pPr>
            <w:r w:rsidRPr="00DE4F58">
              <w:rPr>
                <w:rFonts w:ascii="Times New Roman" w:eastAsia="Times New Roman" w:hAnsi="Times New Roman"/>
                <w:sz w:val="24"/>
                <w:szCs w:val="24"/>
              </w:rPr>
              <w:t>Finanšu ministrija</w:t>
            </w:r>
          </w:p>
        </w:tc>
        <w:tc>
          <w:tcPr>
            <w:tcW w:w="5959" w:type="dxa"/>
            <w:shd w:val="clear" w:color="auto" w:fill="auto"/>
            <w:vAlign w:val="center"/>
          </w:tcPr>
          <w:p w14:paraId="7FB887DE" w14:textId="3CF76508" w:rsidR="00136895" w:rsidRPr="00F0550B" w:rsidRDefault="00136895" w:rsidP="00136895">
            <w:pPr>
              <w:spacing w:after="0" w:line="240" w:lineRule="auto"/>
              <w:jc w:val="both"/>
              <w:rPr>
                <w:rStyle w:val="ms-profilevalue1"/>
                <w:rFonts w:ascii="Times New Roman" w:hAnsi="Times New Roman"/>
                <w:color w:val="auto"/>
                <w:sz w:val="24"/>
                <w:szCs w:val="24"/>
              </w:rPr>
            </w:pPr>
            <w:r w:rsidRPr="00DE4F58">
              <w:rPr>
                <w:rFonts w:ascii="Times New Roman" w:eastAsia="Times New Roman" w:hAnsi="Times New Roman"/>
                <w:sz w:val="24"/>
                <w:szCs w:val="24"/>
              </w:rPr>
              <w:t>Eiropas Savienības fondu sistēmas vadības departamenta Eiropas Savienības fondu kontroles nodaļas vadītājas vietniece</w:t>
            </w:r>
          </w:p>
        </w:tc>
      </w:tr>
      <w:tr w:rsidR="00136895" w:rsidRPr="00F0550B" w14:paraId="56C0F489" w14:textId="77777777" w:rsidTr="00D265E5">
        <w:tc>
          <w:tcPr>
            <w:tcW w:w="988" w:type="dxa"/>
            <w:shd w:val="clear" w:color="auto" w:fill="auto"/>
            <w:vAlign w:val="center"/>
          </w:tcPr>
          <w:p w14:paraId="13C9C528"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3E9D3AD7" w14:textId="6508EC7A" w:rsidR="00136895" w:rsidRPr="00F0550B" w:rsidRDefault="00136895" w:rsidP="00136895">
            <w:pPr>
              <w:spacing w:after="0" w:line="240" w:lineRule="auto"/>
              <w:jc w:val="center"/>
              <w:rPr>
                <w:rFonts w:ascii="Times New Roman" w:hAnsi="Times New Roman"/>
                <w:sz w:val="24"/>
                <w:szCs w:val="24"/>
              </w:rPr>
            </w:pPr>
            <w:r w:rsidRPr="00DE4F58">
              <w:rPr>
                <w:rFonts w:ascii="Times New Roman" w:eastAsia="Times New Roman" w:hAnsi="Times New Roman"/>
                <w:sz w:val="24"/>
                <w:szCs w:val="24"/>
              </w:rPr>
              <w:t>Aija Trizna</w:t>
            </w:r>
          </w:p>
        </w:tc>
        <w:tc>
          <w:tcPr>
            <w:tcW w:w="0" w:type="auto"/>
            <w:shd w:val="clear" w:color="auto" w:fill="auto"/>
            <w:vAlign w:val="center"/>
          </w:tcPr>
          <w:p w14:paraId="30E7237F" w14:textId="16C1ED7F" w:rsidR="00136895" w:rsidRPr="00F0550B" w:rsidRDefault="00136895" w:rsidP="00136895">
            <w:pPr>
              <w:spacing w:after="0" w:line="240" w:lineRule="auto"/>
              <w:jc w:val="center"/>
              <w:rPr>
                <w:rFonts w:ascii="Times New Roman" w:hAnsi="Times New Roman"/>
                <w:sz w:val="24"/>
                <w:szCs w:val="24"/>
              </w:rPr>
            </w:pPr>
            <w:r w:rsidRPr="00DE4F58">
              <w:rPr>
                <w:rFonts w:ascii="Times New Roman" w:eastAsia="Times New Roman" w:hAnsi="Times New Roman"/>
                <w:sz w:val="24"/>
                <w:szCs w:val="24"/>
              </w:rPr>
              <w:t>Finanšu ministrija</w:t>
            </w:r>
          </w:p>
        </w:tc>
        <w:tc>
          <w:tcPr>
            <w:tcW w:w="5959" w:type="dxa"/>
            <w:shd w:val="clear" w:color="auto" w:fill="auto"/>
            <w:vAlign w:val="center"/>
          </w:tcPr>
          <w:p w14:paraId="2E498D5D" w14:textId="0802A436" w:rsidR="00136895" w:rsidRPr="00F0550B" w:rsidRDefault="00136895" w:rsidP="00136895">
            <w:pPr>
              <w:spacing w:after="0" w:line="240" w:lineRule="auto"/>
              <w:jc w:val="both"/>
              <w:rPr>
                <w:rStyle w:val="ms-profilevalue1"/>
                <w:rFonts w:ascii="Times New Roman" w:hAnsi="Times New Roman"/>
                <w:color w:val="auto"/>
                <w:sz w:val="24"/>
                <w:szCs w:val="24"/>
              </w:rPr>
            </w:pPr>
            <w:r w:rsidRPr="00DE4F58">
              <w:rPr>
                <w:rFonts w:ascii="Times New Roman" w:eastAsia="Times New Roman" w:hAnsi="Times New Roman"/>
                <w:sz w:val="24"/>
                <w:szCs w:val="24"/>
              </w:rPr>
              <w:t>Eiropas Savienības fondu sistēmas vadības departamenta Eiropas Savienības fondu ieviešanas vadības nodaļas vecākā eksperte</w:t>
            </w:r>
          </w:p>
        </w:tc>
      </w:tr>
      <w:tr w:rsidR="00136895" w:rsidRPr="00F0550B" w14:paraId="299FC0B8" w14:textId="77777777" w:rsidTr="00D265E5">
        <w:tc>
          <w:tcPr>
            <w:tcW w:w="988" w:type="dxa"/>
            <w:shd w:val="clear" w:color="auto" w:fill="auto"/>
            <w:vAlign w:val="center"/>
          </w:tcPr>
          <w:p w14:paraId="43721E1C"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0BF9F90F" w14:textId="2228DEE9" w:rsidR="00136895" w:rsidRPr="00F0550B" w:rsidRDefault="00136895" w:rsidP="00136895">
            <w:pPr>
              <w:spacing w:after="0" w:line="240" w:lineRule="auto"/>
              <w:jc w:val="center"/>
              <w:rPr>
                <w:rFonts w:ascii="Times New Roman" w:hAnsi="Times New Roman"/>
                <w:sz w:val="24"/>
                <w:szCs w:val="24"/>
              </w:rPr>
            </w:pPr>
            <w:r w:rsidRPr="00DE4F58">
              <w:rPr>
                <w:rFonts w:ascii="Times New Roman" w:eastAsia="Times New Roman" w:hAnsi="Times New Roman"/>
                <w:sz w:val="24"/>
                <w:szCs w:val="24"/>
              </w:rPr>
              <w:t>Dainis Upmacis</w:t>
            </w:r>
          </w:p>
        </w:tc>
        <w:tc>
          <w:tcPr>
            <w:tcW w:w="0" w:type="auto"/>
            <w:shd w:val="clear" w:color="auto" w:fill="auto"/>
            <w:vAlign w:val="center"/>
          </w:tcPr>
          <w:p w14:paraId="0FD4629C" w14:textId="2C8EEDC8" w:rsidR="00136895" w:rsidRPr="00F0550B" w:rsidRDefault="00136895" w:rsidP="00136895">
            <w:pPr>
              <w:spacing w:after="0" w:line="240" w:lineRule="auto"/>
              <w:jc w:val="center"/>
              <w:rPr>
                <w:rFonts w:ascii="Times New Roman" w:hAnsi="Times New Roman"/>
                <w:sz w:val="24"/>
                <w:szCs w:val="24"/>
              </w:rPr>
            </w:pPr>
            <w:r w:rsidRPr="00DE4F58">
              <w:rPr>
                <w:rFonts w:ascii="Times New Roman" w:eastAsia="Times New Roman" w:hAnsi="Times New Roman"/>
                <w:sz w:val="24"/>
                <w:szCs w:val="24"/>
              </w:rPr>
              <w:t>Finanšu ministrija</w:t>
            </w:r>
          </w:p>
        </w:tc>
        <w:tc>
          <w:tcPr>
            <w:tcW w:w="5959" w:type="dxa"/>
            <w:shd w:val="clear" w:color="auto" w:fill="auto"/>
            <w:vAlign w:val="center"/>
          </w:tcPr>
          <w:p w14:paraId="61D7A9F3" w14:textId="2550E3BF" w:rsidR="00136895" w:rsidRPr="00F0550B" w:rsidRDefault="00136895" w:rsidP="00136895">
            <w:pPr>
              <w:spacing w:after="0" w:line="240" w:lineRule="auto"/>
              <w:jc w:val="both"/>
              <w:rPr>
                <w:rStyle w:val="ms-profilevalue1"/>
                <w:rFonts w:ascii="Times New Roman" w:hAnsi="Times New Roman"/>
                <w:color w:val="auto"/>
                <w:sz w:val="24"/>
                <w:szCs w:val="24"/>
              </w:rPr>
            </w:pPr>
            <w:r w:rsidRPr="00DE4F58">
              <w:rPr>
                <w:rFonts w:ascii="Times New Roman" w:eastAsia="Times New Roman" w:hAnsi="Times New Roman"/>
                <w:sz w:val="24"/>
                <w:szCs w:val="24"/>
              </w:rPr>
              <w:t>Eiropas Savienības fondu lietu departamenta direktors</w:t>
            </w:r>
          </w:p>
        </w:tc>
      </w:tr>
      <w:tr w:rsidR="00136895" w:rsidRPr="00F0550B" w14:paraId="4C95E14E" w14:textId="77777777" w:rsidTr="00D265E5">
        <w:tc>
          <w:tcPr>
            <w:tcW w:w="988" w:type="dxa"/>
            <w:shd w:val="clear" w:color="auto" w:fill="auto"/>
            <w:vAlign w:val="center"/>
          </w:tcPr>
          <w:p w14:paraId="70B12CD4"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5811C6FC" w14:textId="003620C5" w:rsidR="00136895" w:rsidRPr="00F0550B" w:rsidRDefault="00136895" w:rsidP="00136895">
            <w:pPr>
              <w:spacing w:after="0" w:line="240" w:lineRule="auto"/>
              <w:jc w:val="center"/>
              <w:rPr>
                <w:rFonts w:ascii="Times New Roman" w:hAnsi="Times New Roman"/>
                <w:sz w:val="24"/>
                <w:szCs w:val="24"/>
              </w:rPr>
            </w:pPr>
            <w:r w:rsidRPr="0074250F">
              <w:rPr>
                <w:rFonts w:ascii="Times New Roman" w:eastAsia="Times New Roman" w:hAnsi="Times New Roman"/>
                <w:sz w:val="24"/>
                <w:szCs w:val="24"/>
              </w:rPr>
              <w:t>Evita Vamža</w:t>
            </w:r>
          </w:p>
        </w:tc>
        <w:tc>
          <w:tcPr>
            <w:tcW w:w="0" w:type="auto"/>
            <w:shd w:val="clear" w:color="auto" w:fill="auto"/>
            <w:vAlign w:val="center"/>
          </w:tcPr>
          <w:p w14:paraId="3D0BA90F" w14:textId="3D3F7513" w:rsidR="00136895" w:rsidRPr="00F0550B" w:rsidRDefault="00136895" w:rsidP="00136895">
            <w:pPr>
              <w:spacing w:after="0" w:line="240" w:lineRule="auto"/>
              <w:jc w:val="center"/>
              <w:rPr>
                <w:rFonts w:ascii="Times New Roman" w:hAnsi="Times New Roman"/>
                <w:sz w:val="24"/>
                <w:szCs w:val="24"/>
              </w:rPr>
            </w:pPr>
            <w:r w:rsidRPr="0074250F">
              <w:rPr>
                <w:rFonts w:ascii="Times New Roman" w:eastAsia="Times New Roman" w:hAnsi="Times New Roman"/>
                <w:sz w:val="24"/>
                <w:szCs w:val="24"/>
              </w:rPr>
              <w:t>Finanšu Ministrija</w:t>
            </w:r>
          </w:p>
        </w:tc>
        <w:tc>
          <w:tcPr>
            <w:tcW w:w="5959" w:type="dxa"/>
            <w:shd w:val="clear" w:color="auto" w:fill="auto"/>
            <w:vAlign w:val="center"/>
          </w:tcPr>
          <w:p w14:paraId="0361736D" w14:textId="01799ACF" w:rsidR="00136895" w:rsidRPr="00F0550B" w:rsidRDefault="00136895" w:rsidP="00136895">
            <w:pPr>
              <w:spacing w:after="0" w:line="240" w:lineRule="auto"/>
              <w:jc w:val="both"/>
              <w:rPr>
                <w:rStyle w:val="ms-profilevalue1"/>
                <w:rFonts w:ascii="Times New Roman" w:hAnsi="Times New Roman"/>
                <w:color w:val="auto"/>
                <w:sz w:val="24"/>
                <w:szCs w:val="24"/>
              </w:rPr>
            </w:pPr>
            <w:r w:rsidRPr="0074250F">
              <w:rPr>
                <w:rFonts w:ascii="Times New Roman" w:eastAsia="Times New Roman" w:hAnsi="Times New Roman"/>
                <w:sz w:val="24"/>
                <w:szCs w:val="24"/>
              </w:rPr>
              <w:t>Eiropas Savienības fondu sistēmas vadības departamenta Eiropas Savienības fondu tiesiskā nodrošinājuma nodaļas juriskonsulte</w:t>
            </w:r>
          </w:p>
        </w:tc>
      </w:tr>
      <w:tr w:rsidR="00136895" w:rsidRPr="00F0550B" w14:paraId="14A5A714" w14:textId="77777777" w:rsidTr="00D265E5">
        <w:tc>
          <w:tcPr>
            <w:tcW w:w="988" w:type="dxa"/>
            <w:shd w:val="clear" w:color="auto" w:fill="auto"/>
            <w:vAlign w:val="center"/>
          </w:tcPr>
          <w:p w14:paraId="2CF15CD5"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428315A5" w14:textId="4C5F2234" w:rsidR="00136895" w:rsidRPr="00F0550B" w:rsidRDefault="00136895" w:rsidP="00136895">
            <w:pPr>
              <w:spacing w:after="0" w:line="240" w:lineRule="auto"/>
              <w:jc w:val="center"/>
              <w:rPr>
                <w:rFonts w:ascii="Times New Roman" w:hAnsi="Times New Roman"/>
                <w:sz w:val="24"/>
                <w:szCs w:val="24"/>
              </w:rPr>
            </w:pPr>
            <w:r w:rsidRPr="00DE4F58">
              <w:rPr>
                <w:rFonts w:ascii="Times New Roman" w:eastAsia="Times New Roman" w:hAnsi="Times New Roman"/>
                <w:sz w:val="24"/>
                <w:szCs w:val="24"/>
              </w:rPr>
              <w:t>Liene Vigule</w:t>
            </w:r>
          </w:p>
        </w:tc>
        <w:tc>
          <w:tcPr>
            <w:tcW w:w="0" w:type="auto"/>
            <w:shd w:val="clear" w:color="auto" w:fill="auto"/>
            <w:vAlign w:val="center"/>
          </w:tcPr>
          <w:p w14:paraId="39E2329C" w14:textId="10FBE275" w:rsidR="00136895" w:rsidRPr="00F0550B" w:rsidRDefault="00136895" w:rsidP="00136895">
            <w:pPr>
              <w:spacing w:after="0" w:line="240" w:lineRule="auto"/>
              <w:jc w:val="center"/>
              <w:rPr>
                <w:rFonts w:ascii="Times New Roman" w:hAnsi="Times New Roman"/>
                <w:sz w:val="24"/>
                <w:szCs w:val="24"/>
              </w:rPr>
            </w:pPr>
            <w:r w:rsidRPr="00DE4F58">
              <w:rPr>
                <w:rFonts w:ascii="Times New Roman" w:eastAsia="Times New Roman" w:hAnsi="Times New Roman"/>
                <w:sz w:val="24"/>
                <w:szCs w:val="24"/>
              </w:rPr>
              <w:t>Finanšu ministrija</w:t>
            </w:r>
          </w:p>
        </w:tc>
        <w:tc>
          <w:tcPr>
            <w:tcW w:w="5959" w:type="dxa"/>
            <w:shd w:val="clear" w:color="auto" w:fill="auto"/>
            <w:vAlign w:val="center"/>
          </w:tcPr>
          <w:p w14:paraId="35BC5214" w14:textId="5CFE3F4D" w:rsidR="00136895" w:rsidRPr="00F0550B" w:rsidRDefault="00136895" w:rsidP="00136895">
            <w:pPr>
              <w:spacing w:after="0" w:line="240" w:lineRule="auto"/>
              <w:jc w:val="both"/>
              <w:rPr>
                <w:rStyle w:val="ms-profilevalue1"/>
                <w:rFonts w:ascii="Times New Roman" w:hAnsi="Times New Roman"/>
                <w:color w:val="auto"/>
                <w:sz w:val="24"/>
                <w:szCs w:val="24"/>
              </w:rPr>
            </w:pPr>
            <w:r w:rsidRPr="00DE4F58">
              <w:rPr>
                <w:rFonts w:ascii="Times New Roman" w:eastAsia="Times New Roman" w:hAnsi="Times New Roman"/>
                <w:sz w:val="24"/>
                <w:szCs w:val="24"/>
              </w:rPr>
              <w:t>Eiropas Savienības fondu sistēmas vadības departamenta direktores vietniece, Eiropas Savienības fondu ieviešanas vadības nodaļas vadītāja</w:t>
            </w:r>
          </w:p>
        </w:tc>
      </w:tr>
      <w:tr w:rsidR="00136895" w:rsidRPr="00F0550B" w14:paraId="5301A30B" w14:textId="77777777" w:rsidTr="00D265E5">
        <w:tc>
          <w:tcPr>
            <w:tcW w:w="988" w:type="dxa"/>
            <w:shd w:val="clear" w:color="auto" w:fill="auto"/>
            <w:vAlign w:val="center"/>
          </w:tcPr>
          <w:p w14:paraId="32076DA1"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62057847" w14:textId="4C3B1B75" w:rsidR="00136895" w:rsidRPr="00F0550B" w:rsidRDefault="00136895" w:rsidP="00136895">
            <w:pPr>
              <w:spacing w:after="0" w:line="240" w:lineRule="auto"/>
              <w:jc w:val="center"/>
              <w:rPr>
                <w:rFonts w:ascii="Times New Roman" w:hAnsi="Times New Roman"/>
                <w:sz w:val="24"/>
                <w:szCs w:val="24"/>
              </w:rPr>
            </w:pPr>
            <w:r w:rsidRPr="002A39A7">
              <w:rPr>
                <w:rFonts w:ascii="Times New Roman" w:eastAsia="Times New Roman" w:hAnsi="Times New Roman"/>
                <w:sz w:val="24"/>
                <w:szCs w:val="24"/>
              </w:rPr>
              <w:t>Karīna Virse</w:t>
            </w:r>
          </w:p>
        </w:tc>
        <w:tc>
          <w:tcPr>
            <w:tcW w:w="0" w:type="auto"/>
            <w:shd w:val="clear" w:color="auto" w:fill="auto"/>
            <w:vAlign w:val="center"/>
          </w:tcPr>
          <w:p w14:paraId="06E41DE1" w14:textId="195A5667" w:rsidR="00136895" w:rsidRPr="00F0550B" w:rsidRDefault="00136895" w:rsidP="00136895">
            <w:pPr>
              <w:spacing w:after="0" w:line="240" w:lineRule="auto"/>
              <w:jc w:val="center"/>
              <w:rPr>
                <w:rFonts w:ascii="Times New Roman" w:hAnsi="Times New Roman"/>
                <w:sz w:val="24"/>
                <w:szCs w:val="24"/>
              </w:rPr>
            </w:pPr>
            <w:r w:rsidRPr="002A39A7">
              <w:rPr>
                <w:rFonts w:ascii="Times New Roman" w:eastAsia="Times New Roman" w:hAnsi="Times New Roman"/>
                <w:sz w:val="24"/>
                <w:szCs w:val="24"/>
              </w:rPr>
              <w:t>Finanšu ministrija</w:t>
            </w:r>
          </w:p>
        </w:tc>
        <w:tc>
          <w:tcPr>
            <w:tcW w:w="5959" w:type="dxa"/>
            <w:shd w:val="clear" w:color="auto" w:fill="auto"/>
            <w:vAlign w:val="center"/>
          </w:tcPr>
          <w:p w14:paraId="785AEB4B" w14:textId="675D2627" w:rsidR="00136895" w:rsidRPr="00F0550B" w:rsidRDefault="00136895" w:rsidP="00136895">
            <w:pPr>
              <w:spacing w:after="0" w:line="240" w:lineRule="auto"/>
              <w:jc w:val="both"/>
              <w:rPr>
                <w:rFonts w:ascii="Times New Roman" w:eastAsia="Times New Roman" w:hAnsi="Times New Roman"/>
                <w:sz w:val="24"/>
                <w:szCs w:val="24"/>
              </w:rPr>
            </w:pPr>
            <w:r w:rsidRPr="002A39A7">
              <w:rPr>
                <w:rFonts w:ascii="Times New Roman" w:eastAsia="Times New Roman" w:hAnsi="Times New Roman"/>
                <w:sz w:val="24"/>
                <w:szCs w:val="24"/>
              </w:rPr>
              <w:t>Eiropas Savienības fondu stratēģijas departamenta Publisko investīciju attīstības nodaļas vadītājas vietniece</w:t>
            </w:r>
          </w:p>
        </w:tc>
      </w:tr>
      <w:tr w:rsidR="00136895" w:rsidRPr="00F0550B" w14:paraId="596952C1" w14:textId="77777777" w:rsidTr="00D265E5">
        <w:tc>
          <w:tcPr>
            <w:tcW w:w="988" w:type="dxa"/>
            <w:shd w:val="clear" w:color="auto" w:fill="auto"/>
            <w:vAlign w:val="center"/>
          </w:tcPr>
          <w:p w14:paraId="00D8AE26"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139D906B" w14:textId="7F439515" w:rsidR="00136895" w:rsidRPr="00F0550B" w:rsidRDefault="00136895" w:rsidP="00136895">
            <w:pPr>
              <w:spacing w:after="0" w:line="240" w:lineRule="auto"/>
              <w:jc w:val="center"/>
              <w:rPr>
                <w:rFonts w:ascii="Times New Roman" w:hAnsi="Times New Roman"/>
                <w:sz w:val="24"/>
                <w:szCs w:val="24"/>
              </w:rPr>
            </w:pPr>
            <w:r w:rsidRPr="002A39A7">
              <w:rPr>
                <w:rFonts w:ascii="Times New Roman" w:hAnsi="Times New Roman"/>
                <w:sz w:val="24"/>
                <w:szCs w:val="24"/>
              </w:rPr>
              <w:t>Edgars Zandbergs</w:t>
            </w:r>
          </w:p>
        </w:tc>
        <w:tc>
          <w:tcPr>
            <w:tcW w:w="0" w:type="auto"/>
            <w:shd w:val="clear" w:color="auto" w:fill="auto"/>
            <w:vAlign w:val="center"/>
          </w:tcPr>
          <w:p w14:paraId="1EBA1D95" w14:textId="53149A0E" w:rsidR="00136895" w:rsidRPr="00F0550B" w:rsidRDefault="00136895" w:rsidP="00136895">
            <w:pPr>
              <w:spacing w:after="0" w:line="240" w:lineRule="auto"/>
              <w:jc w:val="center"/>
              <w:rPr>
                <w:rFonts w:ascii="Times New Roman" w:hAnsi="Times New Roman"/>
                <w:sz w:val="24"/>
                <w:szCs w:val="24"/>
              </w:rPr>
            </w:pPr>
            <w:r w:rsidRPr="002A39A7">
              <w:rPr>
                <w:rFonts w:ascii="Times New Roman" w:hAnsi="Times New Roman"/>
                <w:sz w:val="24"/>
                <w:szCs w:val="24"/>
              </w:rPr>
              <w:t>Finanšu Ministrija</w:t>
            </w:r>
          </w:p>
        </w:tc>
        <w:tc>
          <w:tcPr>
            <w:tcW w:w="5959" w:type="dxa"/>
            <w:shd w:val="clear" w:color="auto" w:fill="auto"/>
            <w:vAlign w:val="center"/>
          </w:tcPr>
          <w:p w14:paraId="650DB1C2" w14:textId="7E5ACA6A" w:rsidR="00136895" w:rsidRPr="00F0550B" w:rsidRDefault="00136895" w:rsidP="00136895">
            <w:pPr>
              <w:spacing w:after="0" w:line="240" w:lineRule="auto"/>
              <w:jc w:val="both"/>
              <w:rPr>
                <w:rFonts w:ascii="Times New Roman" w:eastAsia="Times New Roman" w:hAnsi="Times New Roman"/>
                <w:sz w:val="24"/>
                <w:szCs w:val="24"/>
              </w:rPr>
            </w:pPr>
            <w:r w:rsidRPr="002A39A7">
              <w:rPr>
                <w:rFonts w:ascii="Times New Roman" w:eastAsia="Times New Roman" w:hAnsi="Times New Roman"/>
                <w:sz w:val="24"/>
                <w:szCs w:val="24"/>
              </w:rPr>
              <w:t xml:space="preserve">Eiropas Savienības fondu sistēmas vadības departamenta Eiropas Savienības fondu ieviešanas vadības nodaļas </w:t>
            </w:r>
            <w:r w:rsidRPr="002A39A7">
              <w:rPr>
                <w:rStyle w:val="ms-profilevalue1"/>
                <w:rFonts w:ascii="Times New Roman" w:hAnsi="Times New Roman"/>
                <w:color w:val="auto"/>
                <w:sz w:val="24"/>
                <w:szCs w:val="24"/>
              </w:rPr>
              <w:t>vecākais eksperts</w:t>
            </w:r>
          </w:p>
        </w:tc>
      </w:tr>
      <w:tr w:rsidR="00D265E5" w:rsidRPr="00F0550B" w14:paraId="4F953849" w14:textId="77777777" w:rsidTr="00D265E5">
        <w:tc>
          <w:tcPr>
            <w:tcW w:w="10257" w:type="dxa"/>
            <w:gridSpan w:val="4"/>
            <w:shd w:val="clear" w:color="auto" w:fill="auto"/>
            <w:vAlign w:val="center"/>
          </w:tcPr>
          <w:p w14:paraId="38988E3B" w14:textId="77777777" w:rsidR="00D265E5" w:rsidRPr="00F0550B" w:rsidRDefault="00D265E5" w:rsidP="007F604D">
            <w:pPr>
              <w:pStyle w:val="ListParagraph"/>
              <w:ind w:left="786" w:right="49"/>
              <w:jc w:val="center"/>
              <w:rPr>
                <w:rFonts w:ascii="Times New Roman" w:hAnsi="Times New Roman" w:cs="Times New Roman"/>
                <w:sz w:val="24"/>
                <w:szCs w:val="24"/>
                <w:highlight w:val="yellow"/>
              </w:rPr>
            </w:pPr>
            <w:r w:rsidRPr="00F0550B">
              <w:rPr>
                <w:rFonts w:ascii="Times New Roman" w:hAnsi="Times New Roman" w:cs="Times New Roman"/>
                <w:b/>
                <w:sz w:val="24"/>
                <w:szCs w:val="24"/>
              </w:rPr>
              <w:t>Atbildīgās iestādes</w:t>
            </w:r>
          </w:p>
        </w:tc>
      </w:tr>
      <w:tr w:rsidR="00136895" w:rsidRPr="00F0550B" w14:paraId="52961398" w14:textId="77777777" w:rsidTr="00D265E5">
        <w:trPr>
          <w:trHeight w:val="563"/>
        </w:trPr>
        <w:tc>
          <w:tcPr>
            <w:tcW w:w="988" w:type="dxa"/>
            <w:shd w:val="clear" w:color="auto" w:fill="auto"/>
            <w:vAlign w:val="center"/>
          </w:tcPr>
          <w:p w14:paraId="2A9D33F8"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6BDF76B3" w14:textId="3B35F70C" w:rsidR="00136895" w:rsidRPr="00F0550B" w:rsidRDefault="00136895" w:rsidP="00136895">
            <w:pPr>
              <w:spacing w:after="0" w:line="240" w:lineRule="auto"/>
              <w:jc w:val="center"/>
              <w:rPr>
                <w:rFonts w:ascii="Times New Roman" w:hAnsi="Times New Roman"/>
                <w:sz w:val="24"/>
                <w:szCs w:val="24"/>
              </w:rPr>
            </w:pPr>
            <w:r w:rsidRPr="003A2AF7">
              <w:rPr>
                <w:rFonts w:ascii="Times New Roman" w:hAnsi="Times New Roman"/>
                <w:color w:val="000000"/>
                <w:sz w:val="24"/>
                <w:szCs w:val="24"/>
                <w:lang w:val="en-US"/>
              </w:rPr>
              <w:t>Baiba Cīrule</w:t>
            </w:r>
          </w:p>
        </w:tc>
        <w:tc>
          <w:tcPr>
            <w:tcW w:w="0" w:type="auto"/>
            <w:shd w:val="clear" w:color="auto" w:fill="auto"/>
            <w:vAlign w:val="center"/>
          </w:tcPr>
          <w:p w14:paraId="76D9A769" w14:textId="370A32A0" w:rsidR="00136895" w:rsidRPr="00F0550B" w:rsidRDefault="00136895" w:rsidP="00136895">
            <w:pPr>
              <w:spacing w:after="0" w:line="240" w:lineRule="auto"/>
              <w:jc w:val="center"/>
              <w:rPr>
                <w:rFonts w:ascii="Times New Roman" w:hAnsi="Times New Roman"/>
                <w:sz w:val="24"/>
                <w:szCs w:val="24"/>
              </w:rPr>
            </w:pPr>
            <w:r w:rsidRPr="003A2AF7">
              <w:rPr>
                <w:rFonts w:ascii="Times New Roman" w:hAnsi="Times New Roman"/>
                <w:color w:val="000000"/>
                <w:sz w:val="24"/>
                <w:szCs w:val="24"/>
              </w:rPr>
              <w:t>Ekonomikas ministrija</w:t>
            </w:r>
          </w:p>
        </w:tc>
        <w:tc>
          <w:tcPr>
            <w:tcW w:w="5959" w:type="dxa"/>
            <w:shd w:val="clear" w:color="auto" w:fill="auto"/>
            <w:vAlign w:val="center"/>
          </w:tcPr>
          <w:p w14:paraId="16F8670D" w14:textId="7B56D852" w:rsidR="00136895" w:rsidRPr="00F0550B" w:rsidRDefault="00136895" w:rsidP="00136895">
            <w:pPr>
              <w:jc w:val="both"/>
              <w:rPr>
                <w:rStyle w:val="ms-profilevalue1"/>
                <w:rFonts w:ascii="Times New Roman" w:hAnsi="Times New Roman"/>
                <w:sz w:val="24"/>
                <w:szCs w:val="24"/>
              </w:rPr>
            </w:pPr>
            <w:r w:rsidRPr="003A2AF7">
              <w:rPr>
                <w:rFonts w:ascii="Times New Roman" w:hAnsi="Times New Roman"/>
                <w:color w:val="000000"/>
                <w:sz w:val="24"/>
                <w:szCs w:val="24"/>
              </w:rPr>
              <w:t>Mājokļu politikas departamenta vecākā referente</w:t>
            </w:r>
          </w:p>
        </w:tc>
      </w:tr>
      <w:tr w:rsidR="00136895" w:rsidRPr="00F0550B" w14:paraId="375DB23A" w14:textId="77777777" w:rsidTr="00D265E5">
        <w:tc>
          <w:tcPr>
            <w:tcW w:w="988" w:type="dxa"/>
            <w:shd w:val="clear" w:color="auto" w:fill="auto"/>
            <w:vAlign w:val="center"/>
          </w:tcPr>
          <w:p w14:paraId="627A9F0F"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1534F16C" w14:textId="5086E2F4" w:rsidR="00136895" w:rsidRPr="00F0550B" w:rsidRDefault="00136895" w:rsidP="00136895">
            <w:pPr>
              <w:spacing w:after="0" w:line="240" w:lineRule="auto"/>
              <w:jc w:val="center"/>
              <w:rPr>
                <w:rFonts w:ascii="Times New Roman" w:hAnsi="Times New Roman"/>
                <w:sz w:val="24"/>
                <w:szCs w:val="24"/>
              </w:rPr>
            </w:pPr>
            <w:r w:rsidRPr="003A2AF7">
              <w:rPr>
                <w:rFonts w:ascii="Times New Roman" w:hAnsi="Times New Roman"/>
                <w:color w:val="000000"/>
                <w:sz w:val="24"/>
                <w:szCs w:val="24"/>
              </w:rPr>
              <w:t xml:space="preserve">Agita </w:t>
            </w:r>
            <w:proofErr w:type="spellStart"/>
            <w:r w:rsidRPr="003A2AF7">
              <w:rPr>
                <w:rFonts w:ascii="Times New Roman" w:hAnsi="Times New Roman"/>
                <w:color w:val="000000"/>
                <w:sz w:val="24"/>
                <w:szCs w:val="24"/>
              </w:rPr>
              <w:t>Fernāte</w:t>
            </w:r>
            <w:proofErr w:type="spellEnd"/>
          </w:p>
        </w:tc>
        <w:tc>
          <w:tcPr>
            <w:tcW w:w="0" w:type="auto"/>
            <w:shd w:val="clear" w:color="auto" w:fill="auto"/>
            <w:vAlign w:val="center"/>
          </w:tcPr>
          <w:p w14:paraId="2B1E7016" w14:textId="4064BF47" w:rsidR="00136895" w:rsidRPr="00F0550B" w:rsidRDefault="00136895" w:rsidP="00136895">
            <w:pPr>
              <w:spacing w:after="0" w:line="240" w:lineRule="auto"/>
              <w:jc w:val="center"/>
              <w:rPr>
                <w:rFonts w:ascii="Times New Roman" w:hAnsi="Times New Roman"/>
                <w:sz w:val="24"/>
                <w:szCs w:val="24"/>
              </w:rPr>
            </w:pPr>
            <w:r w:rsidRPr="003A2AF7">
              <w:rPr>
                <w:rFonts w:ascii="Times New Roman" w:hAnsi="Times New Roman"/>
                <w:color w:val="000000"/>
                <w:sz w:val="24"/>
                <w:szCs w:val="24"/>
              </w:rPr>
              <w:t>Ekonomikas ministrija</w:t>
            </w:r>
          </w:p>
        </w:tc>
        <w:tc>
          <w:tcPr>
            <w:tcW w:w="5959" w:type="dxa"/>
            <w:shd w:val="clear" w:color="auto" w:fill="auto"/>
            <w:vAlign w:val="center"/>
          </w:tcPr>
          <w:p w14:paraId="49BECA24" w14:textId="5D58FB0D" w:rsidR="00136895" w:rsidRPr="00F0550B" w:rsidRDefault="00136895" w:rsidP="00136895">
            <w:pPr>
              <w:spacing w:after="0" w:line="240" w:lineRule="auto"/>
              <w:jc w:val="both"/>
              <w:rPr>
                <w:rStyle w:val="ms-profilevalue1"/>
                <w:rFonts w:ascii="Times New Roman" w:hAnsi="Times New Roman"/>
                <w:sz w:val="24"/>
                <w:szCs w:val="24"/>
              </w:rPr>
            </w:pPr>
            <w:r w:rsidRPr="003A2AF7">
              <w:rPr>
                <w:rFonts w:ascii="Times New Roman" w:hAnsi="Times New Roman"/>
                <w:color w:val="000000"/>
                <w:sz w:val="24"/>
                <w:szCs w:val="24"/>
              </w:rPr>
              <w:t>Mājokļu politikas departamenta vecākā referente</w:t>
            </w:r>
          </w:p>
        </w:tc>
      </w:tr>
      <w:tr w:rsidR="00136895" w:rsidRPr="00F0550B" w14:paraId="4036E1F4" w14:textId="77777777" w:rsidTr="00D265E5">
        <w:tc>
          <w:tcPr>
            <w:tcW w:w="988" w:type="dxa"/>
            <w:shd w:val="clear" w:color="auto" w:fill="auto"/>
            <w:vAlign w:val="center"/>
          </w:tcPr>
          <w:p w14:paraId="208B2B2C"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1603F122" w14:textId="66D3687F" w:rsidR="00136895" w:rsidRPr="00F0550B" w:rsidRDefault="00136895" w:rsidP="00136895">
            <w:pPr>
              <w:spacing w:after="0" w:line="240" w:lineRule="auto"/>
              <w:jc w:val="center"/>
              <w:rPr>
                <w:rFonts w:ascii="Times New Roman" w:eastAsia="Times New Roman" w:hAnsi="Times New Roman"/>
                <w:color w:val="000000"/>
                <w:sz w:val="24"/>
                <w:szCs w:val="24"/>
              </w:rPr>
            </w:pPr>
            <w:r w:rsidRPr="0074250F">
              <w:rPr>
                <w:rFonts w:ascii="Times New Roman" w:hAnsi="Times New Roman"/>
                <w:color w:val="000000"/>
                <w:sz w:val="24"/>
                <w:szCs w:val="24"/>
              </w:rPr>
              <w:t>Karīna Kampāne</w:t>
            </w:r>
          </w:p>
        </w:tc>
        <w:tc>
          <w:tcPr>
            <w:tcW w:w="0" w:type="auto"/>
            <w:shd w:val="clear" w:color="auto" w:fill="auto"/>
            <w:vAlign w:val="center"/>
          </w:tcPr>
          <w:p w14:paraId="30465708" w14:textId="19256B2B" w:rsidR="00136895" w:rsidRPr="00F0550B" w:rsidRDefault="00136895" w:rsidP="00136895">
            <w:pPr>
              <w:spacing w:after="0" w:line="240" w:lineRule="auto"/>
              <w:jc w:val="center"/>
              <w:rPr>
                <w:rFonts w:ascii="Times New Roman" w:eastAsia="Times New Roman" w:hAnsi="Times New Roman"/>
                <w:color w:val="000000"/>
                <w:sz w:val="24"/>
                <w:szCs w:val="24"/>
              </w:rPr>
            </w:pPr>
            <w:r w:rsidRPr="0074250F">
              <w:rPr>
                <w:rFonts w:ascii="Times New Roman" w:hAnsi="Times New Roman"/>
                <w:color w:val="000000"/>
                <w:sz w:val="24"/>
                <w:szCs w:val="24"/>
              </w:rPr>
              <w:t>Ekonomikas ministrija</w:t>
            </w:r>
          </w:p>
        </w:tc>
        <w:tc>
          <w:tcPr>
            <w:tcW w:w="5959" w:type="dxa"/>
            <w:shd w:val="clear" w:color="auto" w:fill="auto"/>
            <w:vAlign w:val="center"/>
          </w:tcPr>
          <w:p w14:paraId="158591CB" w14:textId="7C338121" w:rsidR="00136895" w:rsidRPr="00F0550B" w:rsidRDefault="00136895" w:rsidP="00136895">
            <w:pPr>
              <w:spacing w:before="100" w:beforeAutospacing="1" w:after="100" w:afterAutospacing="1" w:line="240" w:lineRule="auto"/>
              <w:jc w:val="both"/>
              <w:rPr>
                <w:rFonts w:ascii="Times New Roman" w:eastAsia="Times New Roman" w:hAnsi="Times New Roman"/>
                <w:sz w:val="24"/>
                <w:szCs w:val="24"/>
              </w:rPr>
            </w:pPr>
            <w:r w:rsidRPr="0074250F">
              <w:rPr>
                <w:rFonts w:ascii="Times New Roman" w:hAnsi="Times New Roman"/>
                <w:color w:val="000000"/>
                <w:sz w:val="24"/>
                <w:szCs w:val="24"/>
              </w:rPr>
              <w:t>Uzņēmējdarbības konkurētspējas departamenta vecākā eksperte</w:t>
            </w:r>
          </w:p>
        </w:tc>
      </w:tr>
      <w:tr w:rsidR="00136895" w:rsidRPr="00F0550B" w14:paraId="59A6ACA4" w14:textId="77777777" w:rsidTr="00D265E5">
        <w:tc>
          <w:tcPr>
            <w:tcW w:w="988" w:type="dxa"/>
            <w:shd w:val="clear" w:color="auto" w:fill="auto"/>
            <w:vAlign w:val="center"/>
          </w:tcPr>
          <w:p w14:paraId="148712E1"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1CEBEEEC" w14:textId="64159DD7" w:rsidR="00136895" w:rsidRPr="00F0550B" w:rsidRDefault="00136895" w:rsidP="00136895">
            <w:pPr>
              <w:spacing w:after="0" w:line="240" w:lineRule="auto"/>
              <w:jc w:val="center"/>
              <w:rPr>
                <w:rFonts w:ascii="Times New Roman" w:eastAsia="Times New Roman" w:hAnsi="Times New Roman"/>
                <w:color w:val="000000"/>
                <w:sz w:val="24"/>
                <w:szCs w:val="24"/>
              </w:rPr>
            </w:pPr>
            <w:proofErr w:type="spellStart"/>
            <w:r w:rsidRPr="002A39A7">
              <w:rPr>
                <w:rFonts w:ascii="Times New Roman" w:hAnsi="Times New Roman"/>
                <w:color w:val="000000"/>
                <w:sz w:val="24"/>
                <w:szCs w:val="24"/>
                <w:lang w:val="en-US"/>
              </w:rPr>
              <w:t>Rūta</w:t>
            </w:r>
            <w:proofErr w:type="spellEnd"/>
            <w:r w:rsidRPr="002A39A7">
              <w:rPr>
                <w:rFonts w:ascii="Times New Roman" w:hAnsi="Times New Roman"/>
                <w:color w:val="000000"/>
                <w:sz w:val="24"/>
                <w:szCs w:val="24"/>
                <w:lang w:val="en-US"/>
              </w:rPr>
              <w:t xml:space="preserve"> </w:t>
            </w:r>
            <w:proofErr w:type="spellStart"/>
            <w:r w:rsidRPr="002A39A7">
              <w:rPr>
                <w:rFonts w:ascii="Times New Roman" w:hAnsi="Times New Roman"/>
                <w:color w:val="000000"/>
                <w:sz w:val="24"/>
                <w:szCs w:val="24"/>
                <w:lang w:val="en-US"/>
              </w:rPr>
              <w:t>Lastovska</w:t>
            </w:r>
            <w:proofErr w:type="spellEnd"/>
          </w:p>
        </w:tc>
        <w:tc>
          <w:tcPr>
            <w:tcW w:w="0" w:type="auto"/>
            <w:shd w:val="clear" w:color="auto" w:fill="auto"/>
            <w:vAlign w:val="center"/>
          </w:tcPr>
          <w:p w14:paraId="22399B85" w14:textId="595ED76B"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hAnsi="Times New Roman"/>
                <w:color w:val="000000"/>
                <w:sz w:val="24"/>
                <w:szCs w:val="24"/>
              </w:rPr>
              <w:t>Ekonomikas ministrija</w:t>
            </w:r>
          </w:p>
        </w:tc>
        <w:tc>
          <w:tcPr>
            <w:tcW w:w="5959" w:type="dxa"/>
            <w:shd w:val="clear" w:color="auto" w:fill="auto"/>
            <w:vAlign w:val="center"/>
          </w:tcPr>
          <w:p w14:paraId="170FF13F" w14:textId="5A9CFBAC" w:rsidR="00136895" w:rsidRPr="00F0550B" w:rsidRDefault="00136895" w:rsidP="00136895">
            <w:pPr>
              <w:spacing w:before="100" w:beforeAutospacing="1" w:after="100" w:afterAutospacing="1" w:line="240" w:lineRule="auto"/>
              <w:jc w:val="both"/>
              <w:rPr>
                <w:rFonts w:ascii="Times New Roman" w:eastAsia="Times New Roman" w:hAnsi="Times New Roman"/>
                <w:sz w:val="24"/>
                <w:szCs w:val="24"/>
              </w:rPr>
            </w:pPr>
            <w:r w:rsidRPr="002A39A7">
              <w:rPr>
                <w:rFonts w:ascii="Times New Roman" w:hAnsi="Times New Roman"/>
                <w:color w:val="000000"/>
                <w:sz w:val="24"/>
                <w:szCs w:val="24"/>
              </w:rPr>
              <w:t>Mājokļu politikas departamenta referente</w:t>
            </w:r>
          </w:p>
        </w:tc>
      </w:tr>
      <w:tr w:rsidR="00136895" w:rsidRPr="00F0550B" w14:paraId="1FF9FD00" w14:textId="77777777" w:rsidTr="00D265E5">
        <w:tc>
          <w:tcPr>
            <w:tcW w:w="988" w:type="dxa"/>
            <w:shd w:val="clear" w:color="auto" w:fill="auto"/>
            <w:vAlign w:val="center"/>
          </w:tcPr>
          <w:p w14:paraId="6A39F69A"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4CB668C8" w14:textId="045A4A5A" w:rsidR="00136895" w:rsidRPr="00F0550B" w:rsidRDefault="00136895" w:rsidP="00136895">
            <w:pPr>
              <w:spacing w:after="0" w:line="240" w:lineRule="auto"/>
              <w:jc w:val="center"/>
              <w:rPr>
                <w:rFonts w:ascii="Times New Roman" w:eastAsia="Times New Roman" w:hAnsi="Times New Roman"/>
                <w:sz w:val="24"/>
                <w:szCs w:val="24"/>
              </w:rPr>
            </w:pPr>
            <w:r w:rsidRPr="0074250F">
              <w:rPr>
                <w:rFonts w:ascii="Times New Roman" w:hAnsi="Times New Roman"/>
                <w:color w:val="000000"/>
                <w:sz w:val="24"/>
                <w:szCs w:val="24"/>
              </w:rPr>
              <w:t>Ilze Lore</w:t>
            </w:r>
          </w:p>
        </w:tc>
        <w:tc>
          <w:tcPr>
            <w:tcW w:w="0" w:type="auto"/>
            <w:shd w:val="clear" w:color="auto" w:fill="auto"/>
            <w:vAlign w:val="center"/>
          </w:tcPr>
          <w:p w14:paraId="0CDE9DA5" w14:textId="21E380A6" w:rsidR="00136895" w:rsidRPr="00F0550B" w:rsidRDefault="00136895" w:rsidP="00136895">
            <w:pPr>
              <w:spacing w:after="0" w:line="240" w:lineRule="auto"/>
              <w:jc w:val="center"/>
              <w:rPr>
                <w:rFonts w:ascii="Times New Roman" w:eastAsia="Times New Roman" w:hAnsi="Times New Roman"/>
                <w:color w:val="000000"/>
                <w:sz w:val="24"/>
                <w:szCs w:val="24"/>
              </w:rPr>
            </w:pPr>
            <w:r w:rsidRPr="0074250F">
              <w:rPr>
                <w:rFonts w:ascii="Times New Roman" w:hAnsi="Times New Roman"/>
                <w:color w:val="000000"/>
                <w:sz w:val="24"/>
                <w:szCs w:val="24"/>
              </w:rPr>
              <w:t>Ekonomikas ministrija</w:t>
            </w:r>
          </w:p>
        </w:tc>
        <w:tc>
          <w:tcPr>
            <w:tcW w:w="5959" w:type="dxa"/>
            <w:shd w:val="clear" w:color="auto" w:fill="auto"/>
            <w:vAlign w:val="center"/>
          </w:tcPr>
          <w:p w14:paraId="53528660" w14:textId="1DE50445"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74250F">
              <w:rPr>
                <w:rFonts w:ascii="Times New Roman" w:hAnsi="Times New Roman"/>
                <w:color w:val="000000"/>
                <w:sz w:val="24"/>
                <w:szCs w:val="24"/>
              </w:rPr>
              <w:t>Uzņēmējdarbības konkurētspējas departamenta direktore</w:t>
            </w:r>
          </w:p>
        </w:tc>
      </w:tr>
      <w:tr w:rsidR="00136895" w:rsidRPr="00F0550B" w14:paraId="00F26999" w14:textId="77777777" w:rsidTr="00D265E5">
        <w:tc>
          <w:tcPr>
            <w:tcW w:w="988" w:type="dxa"/>
            <w:shd w:val="clear" w:color="auto" w:fill="auto"/>
            <w:vAlign w:val="center"/>
          </w:tcPr>
          <w:p w14:paraId="546BA099"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3FFCDEE1" w14:textId="678C82FC" w:rsidR="00136895" w:rsidRPr="00F0550B" w:rsidRDefault="00136895" w:rsidP="00136895">
            <w:pPr>
              <w:spacing w:after="0" w:line="240" w:lineRule="auto"/>
              <w:jc w:val="center"/>
              <w:rPr>
                <w:rFonts w:ascii="Times New Roman" w:eastAsia="Times New Roman" w:hAnsi="Times New Roman"/>
                <w:sz w:val="24"/>
                <w:szCs w:val="24"/>
              </w:rPr>
            </w:pPr>
            <w:r w:rsidRPr="0074250F">
              <w:rPr>
                <w:rFonts w:ascii="Times New Roman" w:hAnsi="Times New Roman"/>
                <w:color w:val="000000"/>
                <w:sz w:val="24"/>
                <w:szCs w:val="24"/>
              </w:rPr>
              <w:t>Iveta Muceniece</w:t>
            </w:r>
          </w:p>
        </w:tc>
        <w:tc>
          <w:tcPr>
            <w:tcW w:w="0" w:type="auto"/>
            <w:shd w:val="clear" w:color="auto" w:fill="auto"/>
            <w:vAlign w:val="center"/>
          </w:tcPr>
          <w:p w14:paraId="62FF3AA6" w14:textId="092F6A96" w:rsidR="00136895" w:rsidRPr="00F0550B" w:rsidRDefault="00136895" w:rsidP="00136895">
            <w:pPr>
              <w:spacing w:after="0" w:line="240" w:lineRule="auto"/>
              <w:jc w:val="center"/>
              <w:rPr>
                <w:rFonts w:ascii="Times New Roman" w:eastAsia="Times New Roman" w:hAnsi="Times New Roman"/>
                <w:color w:val="000000"/>
                <w:sz w:val="24"/>
                <w:szCs w:val="24"/>
              </w:rPr>
            </w:pPr>
            <w:r w:rsidRPr="0074250F">
              <w:rPr>
                <w:rFonts w:ascii="Times New Roman" w:hAnsi="Times New Roman"/>
                <w:color w:val="000000"/>
                <w:sz w:val="24"/>
                <w:szCs w:val="24"/>
              </w:rPr>
              <w:t>Ekonomikas ministrija</w:t>
            </w:r>
          </w:p>
        </w:tc>
        <w:tc>
          <w:tcPr>
            <w:tcW w:w="5959" w:type="dxa"/>
            <w:shd w:val="clear" w:color="auto" w:fill="auto"/>
            <w:vAlign w:val="center"/>
          </w:tcPr>
          <w:p w14:paraId="7479D522" w14:textId="7D2F0E3F"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74250F">
              <w:rPr>
                <w:rFonts w:ascii="Times New Roman" w:hAnsi="Times New Roman"/>
                <w:color w:val="000000"/>
                <w:sz w:val="24"/>
                <w:szCs w:val="24"/>
              </w:rPr>
              <w:t>Enerģētikas finanšu instrumentu nodaļas vadītāja vietniece</w:t>
            </w:r>
          </w:p>
        </w:tc>
      </w:tr>
      <w:tr w:rsidR="00136895" w:rsidRPr="00F0550B" w14:paraId="22267C4C" w14:textId="77777777" w:rsidTr="00C75B51">
        <w:trPr>
          <w:trHeight w:val="421"/>
        </w:trPr>
        <w:tc>
          <w:tcPr>
            <w:tcW w:w="988" w:type="dxa"/>
            <w:shd w:val="clear" w:color="auto" w:fill="auto"/>
            <w:vAlign w:val="center"/>
          </w:tcPr>
          <w:p w14:paraId="6EC9C9F4"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4E557866" w14:textId="3DC16C12"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hAnsi="Times New Roman"/>
                <w:color w:val="000000"/>
                <w:sz w:val="24"/>
                <w:szCs w:val="24"/>
              </w:rPr>
              <w:t>Iveta Rubika</w:t>
            </w:r>
          </w:p>
        </w:tc>
        <w:tc>
          <w:tcPr>
            <w:tcW w:w="0" w:type="auto"/>
            <w:shd w:val="clear" w:color="auto" w:fill="auto"/>
            <w:vAlign w:val="center"/>
          </w:tcPr>
          <w:p w14:paraId="3FF8AF81" w14:textId="1D791386"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hAnsi="Times New Roman"/>
                <w:color w:val="000000"/>
                <w:sz w:val="24"/>
                <w:szCs w:val="24"/>
              </w:rPr>
              <w:t>Ekonomikas ministrija</w:t>
            </w:r>
          </w:p>
        </w:tc>
        <w:tc>
          <w:tcPr>
            <w:tcW w:w="5959" w:type="dxa"/>
            <w:shd w:val="clear" w:color="auto" w:fill="auto"/>
            <w:vAlign w:val="center"/>
          </w:tcPr>
          <w:p w14:paraId="4271C885" w14:textId="08F035A1" w:rsidR="00136895" w:rsidRPr="00F0550B" w:rsidRDefault="00136895" w:rsidP="00136895">
            <w:pPr>
              <w:shd w:val="clear" w:color="auto" w:fill="FFFFFF"/>
              <w:spacing w:line="240" w:lineRule="auto"/>
              <w:jc w:val="both"/>
              <w:rPr>
                <w:rFonts w:ascii="Times New Roman" w:hAnsi="Times New Roman"/>
                <w:color w:val="000000"/>
                <w:sz w:val="24"/>
                <w:szCs w:val="24"/>
              </w:rPr>
            </w:pPr>
            <w:r w:rsidRPr="003A2AF7">
              <w:rPr>
                <w:rFonts w:ascii="Times New Roman" w:hAnsi="Times New Roman"/>
                <w:color w:val="000000"/>
                <w:sz w:val="24"/>
                <w:szCs w:val="24"/>
              </w:rPr>
              <w:t>Inovācijas departamenta direktora vietniece</w:t>
            </w:r>
          </w:p>
        </w:tc>
      </w:tr>
      <w:tr w:rsidR="00136895" w:rsidRPr="00F0550B" w14:paraId="693580F4" w14:textId="77777777" w:rsidTr="00D265E5">
        <w:tc>
          <w:tcPr>
            <w:tcW w:w="988" w:type="dxa"/>
            <w:shd w:val="clear" w:color="auto" w:fill="auto"/>
            <w:vAlign w:val="center"/>
          </w:tcPr>
          <w:p w14:paraId="397B2B41"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45372691" w14:textId="53F2CCAC"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hAnsi="Times New Roman"/>
                <w:color w:val="000000"/>
                <w:sz w:val="24"/>
                <w:szCs w:val="24"/>
              </w:rPr>
              <w:t>Gatis Silovs</w:t>
            </w:r>
          </w:p>
        </w:tc>
        <w:tc>
          <w:tcPr>
            <w:tcW w:w="0" w:type="auto"/>
            <w:shd w:val="clear" w:color="auto" w:fill="auto"/>
            <w:vAlign w:val="center"/>
          </w:tcPr>
          <w:p w14:paraId="6FCF6D3A" w14:textId="12170538"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hAnsi="Times New Roman"/>
                <w:color w:val="000000"/>
                <w:sz w:val="24"/>
                <w:szCs w:val="24"/>
              </w:rPr>
              <w:t>Ekonomikas ministrija</w:t>
            </w:r>
          </w:p>
        </w:tc>
        <w:tc>
          <w:tcPr>
            <w:tcW w:w="5959" w:type="dxa"/>
            <w:shd w:val="clear" w:color="auto" w:fill="auto"/>
            <w:vAlign w:val="center"/>
          </w:tcPr>
          <w:p w14:paraId="039E4123" w14:textId="0170CD0D" w:rsidR="00136895" w:rsidRPr="00F0550B" w:rsidRDefault="00136895" w:rsidP="00136895">
            <w:pPr>
              <w:spacing w:before="100" w:beforeAutospacing="1" w:after="100" w:afterAutospacing="1" w:line="240" w:lineRule="auto"/>
              <w:jc w:val="both"/>
              <w:rPr>
                <w:rFonts w:ascii="Times New Roman" w:eastAsia="Times New Roman" w:hAnsi="Times New Roman"/>
                <w:sz w:val="24"/>
                <w:szCs w:val="24"/>
              </w:rPr>
            </w:pPr>
            <w:r w:rsidRPr="002A39A7">
              <w:rPr>
                <w:rFonts w:ascii="Times New Roman" w:hAnsi="Times New Roman"/>
                <w:color w:val="000000"/>
                <w:sz w:val="24"/>
                <w:szCs w:val="24"/>
              </w:rPr>
              <w:t>Enerģētikas finanšu instrumentu nodaļas vadītājs</w:t>
            </w:r>
          </w:p>
        </w:tc>
      </w:tr>
      <w:tr w:rsidR="00136895" w:rsidRPr="00F0550B" w14:paraId="218798E3" w14:textId="77777777" w:rsidTr="00D265E5">
        <w:tc>
          <w:tcPr>
            <w:tcW w:w="988" w:type="dxa"/>
            <w:shd w:val="clear" w:color="auto" w:fill="auto"/>
            <w:vAlign w:val="center"/>
          </w:tcPr>
          <w:p w14:paraId="44A0F50B"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6DE5901E" w14:textId="776ABF68"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hAnsi="Times New Roman"/>
                <w:color w:val="000000"/>
                <w:sz w:val="24"/>
                <w:szCs w:val="24"/>
              </w:rPr>
              <w:t>Elīna Vīksne</w:t>
            </w:r>
          </w:p>
        </w:tc>
        <w:tc>
          <w:tcPr>
            <w:tcW w:w="0" w:type="auto"/>
            <w:shd w:val="clear" w:color="auto" w:fill="auto"/>
            <w:vAlign w:val="center"/>
          </w:tcPr>
          <w:p w14:paraId="1AD6C909" w14:textId="4252723A"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hAnsi="Times New Roman"/>
                <w:color w:val="000000"/>
                <w:sz w:val="24"/>
                <w:szCs w:val="24"/>
              </w:rPr>
              <w:t>Ekonomikas ministrija</w:t>
            </w:r>
          </w:p>
        </w:tc>
        <w:tc>
          <w:tcPr>
            <w:tcW w:w="5959" w:type="dxa"/>
            <w:shd w:val="clear" w:color="auto" w:fill="auto"/>
            <w:vAlign w:val="center"/>
          </w:tcPr>
          <w:p w14:paraId="3CEB14BE" w14:textId="23338284" w:rsidR="00136895" w:rsidRPr="00F0550B" w:rsidRDefault="00136895" w:rsidP="00136895">
            <w:pPr>
              <w:shd w:val="clear" w:color="auto" w:fill="FFFFFF"/>
              <w:spacing w:after="0" w:line="240" w:lineRule="auto"/>
              <w:jc w:val="both"/>
              <w:rPr>
                <w:rFonts w:ascii="Times New Roman" w:eastAsia="Times New Roman" w:hAnsi="Times New Roman"/>
                <w:sz w:val="24"/>
                <w:szCs w:val="24"/>
              </w:rPr>
            </w:pPr>
            <w:r w:rsidRPr="003A2AF7">
              <w:rPr>
                <w:rFonts w:ascii="Times New Roman" w:hAnsi="Times New Roman"/>
                <w:color w:val="000000"/>
                <w:sz w:val="24"/>
                <w:szCs w:val="24"/>
              </w:rPr>
              <w:t>Uzņēmējdarbības konkurētspējas departamenta vecākā eksperte</w:t>
            </w:r>
          </w:p>
        </w:tc>
      </w:tr>
      <w:tr w:rsidR="00136895" w:rsidRPr="00F0550B" w14:paraId="44ABFA3A" w14:textId="77777777" w:rsidTr="00D265E5">
        <w:tc>
          <w:tcPr>
            <w:tcW w:w="988" w:type="dxa"/>
            <w:shd w:val="clear" w:color="auto" w:fill="auto"/>
            <w:vAlign w:val="center"/>
          </w:tcPr>
          <w:p w14:paraId="6A010A77"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44FB5471" w14:textId="75489892" w:rsidR="00136895" w:rsidRPr="00F0550B" w:rsidRDefault="00136895" w:rsidP="00136895">
            <w:pPr>
              <w:spacing w:after="0" w:line="240" w:lineRule="auto"/>
              <w:jc w:val="center"/>
              <w:rPr>
                <w:rFonts w:ascii="Times New Roman" w:eastAsia="Times New Roman" w:hAnsi="Times New Roman"/>
                <w:color w:val="000000"/>
                <w:sz w:val="24"/>
                <w:szCs w:val="24"/>
              </w:rPr>
            </w:pPr>
            <w:r w:rsidRPr="0074250F">
              <w:rPr>
                <w:rFonts w:ascii="Times New Roman" w:hAnsi="Times New Roman"/>
                <w:color w:val="000000"/>
                <w:sz w:val="24"/>
                <w:szCs w:val="24"/>
              </w:rPr>
              <w:t>Signija Zandere</w:t>
            </w:r>
          </w:p>
        </w:tc>
        <w:tc>
          <w:tcPr>
            <w:tcW w:w="0" w:type="auto"/>
            <w:shd w:val="clear" w:color="auto" w:fill="auto"/>
            <w:vAlign w:val="center"/>
          </w:tcPr>
          <w:p w14:paraId="78E34B63" w14:textId="3ADDAB95" w:rsidR="00136895" w:rsidRPr="00F0550B" w:rsidRDefault="00136895" w:rsidP="00136895">
            <w:pPr>
              <w:spacing w:after="0" w:line="240" w:lineRule="auto"/>
              <w:jc w:val="center"/>
              <w:rPr>
                <w:rFonts w:ascii="Times New Roman" w:eastAsia="Times New Roman" w:hAnsi="Times New Roman"/>
                <w:color w:val="000000"/>
                <w:sz w:val="24"/>
                <w:szCs w:val="24"/>
              </w:rPr>
            </w:pPr>
            <w:r w:rsidRPr="0074250F">
              <w:rPr>
                <w:rFonts w:ascii="Times New Roman" w:hAnsi="Times New Roman"/>
                <w:color w:val="000000"/>
                <w:sz w:val="24"/>
                <w:szCs w:val="24"/>
              </w:rPr>
              <w:t>Ekonomikas ministrija</w:t>
            </w:r>
          </w:p>
        </w:tc>
        <w:tc>
          <w:tcPr>
            <w:tcW w:w="5959" w:type="dxa"/>
            <w:shd w:val="clear" w:color="auto" w:fill="auto"/>
            <w:vAlign w:val="center"/>
          </w:tcPr>
          <w:p w14:paraId="42D01B16" w14:textId="20C13C7F" w:rsidR="00136895" w:rsidRPr="00F0550B" w:rsidRDefault="00136895" w:rsidP="00136895">
            <w:pPr>
              <w:spacing w:before="100" w:beforeAutospacing="1" w:after="100" w:afterAutospacing="1" w:line="240" w:lineRule="auto"/>
              <w:jc w:val="both"/>
              <w:rPr>
                <w:rFonts w:ascii="Times New Roman" w:eastAsia="Times New Roman" w:hAnsi="Times New Roman"/>
                <w:sz w:val="24"/>
                <w:szCs w:val="24"/>
              </w:rPr>
            </w:pPr>
            <w:r w:rsidRPr="0074250F">
              <w:rPr>
                <w:rFonts w:ascii="Times New Roman" w:hAnsi="Times New Roman"/>
                <w:color w:val="000000"/>
                <w:sz w:val="24"/>
                <w:szCs w:val="24"/>
              </w:rPr>
              <w:t>Uzņēmējdarbības konkurētspējas departamenta vecākā eksperte</w:t>
            </w:r>
          </w:p>
        </w:tc>
      </w:tr>
      <w:tr w:rsidR="00136895" w:rsidRPr="00F0550B" w14:paraId="12E2DB76" w14:textId="77777777" w:rsidTr="00C75B51">
        <w:trPr>
          <w:trHeight w:val="54"/>
        </w:trPr>
        <w:tc>
          <w:tcPr>
            <w:tcW w:w="988" w:type="dxa"/>
            <w:shd w:val="clear" w:color="auto" w:fill="auto"/>
            <w:vAlign w:val="center"/>
          </w:tcPr>
          <w:p w14:paraId="14AB57BE"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0C51D13E" w14:textId="109AE2D5" w:rsidR="00136895" w:rsidRPr="00F0550B" w:rsidRDefault="00136895" w:rsidP="00136895">
            <w:pPr>
              <w:spacing w:after="0" w:line="240" w:lineRule="auto"/>
              <w:jc w:val="center"/>
              <w:rPr>
                <w:rFonts w:ascii="Times New Roman" w:hAnsi="Times New Roman"/>
                <w:color w:val="000000"/>
                <w:sz w:val="24"/>
                <w:szCs w:val="24"/>
              </w:rPr>
            </w:pPr>
            <w:r w:rsidRPr="003A2AF7">
              <w:rPr>
                <w:rFonts w:ascii="Times New Roman" w:hAnsi="Times New Roman"/>
                <w:color w:val="000000"/>
                <w:sz w:val="24"/>
                <w:szCs w:val="24"/>
              </w:rPr>
              <w:t>Anita Z</w:t>
            </w:r>
            <w:r w:rsidR="008246A8">
              <w:rPr>
                <w:rFonts w:ascii="Times New Roman" w:hAnsi="Times New Roman"/>
                <w:color w:val="000000"/>
                <w:sz w:val="24"/>
                <w:szCs w:val="24"/>
              </w:rPr>
              <w:t>i</w:t>
            </w:r>
            <w:r w:rsidRPr="003A2AF7">
              <w:rPr>
                <w:rFonts w:ascii="Times New Roman" w:hAnsi="Times New Roman"/>
                <w:color w:val="000000"/>
                <w:sz w:val="24"/>
                <w:szCs w:val="24"/>
              </w:rPr>
              <w:t>mele</w:t>
            </w:r>
          </w:p>
        </w:tc>
        <w:tc>
          <w:tcPr>
            <w:tcW w:w="0" w:type="auto"/>
            <w:shd w:val="clear" w:color="auto" w:fill="auto"/>
            <w:vAlign w:val="center"/>
          </w:tcPr>
          <w:p w14:paraId="39D4FA5C" w14:textId="69631D2B" w:rsidR="00136895" w:rsidRPr="00F0550B" w:rsidRDefault="00136895" w:rsidP="00136895">
            <w:pPr>
              <w:spacing w:after="0" w:line="240" w:lineRule="auto"/>
              <w:jc w:val="center"/>
              <w:rPr>
                <w:rFonts w:ascii="Times New Roman" w:hAnsi="Times New Roman"/>
                <w:color w:val="000000"/>
                <w:sz w:val="24"/>
                <w:szCs w:val="24"/>
              </w:rPr>
            </w:pPr>
            <w:r w:rsidRPr="003A2AF7">
              <w:rPr>
                <w:rFonts w:ascii="Times New Roman" w:hAnsi="Times New Roman"/>
                <w:color w:val="000000"/>
                <w:sz w:val="24"/>
                <w:szCs w:val="24"/>
              </w:rPr>
              <w:t>Ekonomikas ministrija</w:t>
            </w:r>
          </w:p>
        </w:tc>
        <w:tc>
          <w:tcPr>
            <w:tcW w:w="5959" w:type="dxa"/>
            <w:shd w:val="clear" w:color="auto" w:fill="auto"/>
            <w:vAlign w:val="center"/>
          </w:tcPr>
          <w:p w14:paraId="3A957629" w14:textId="5E4F2F96" w:rsidR="00136895" w:rsidRPr="00F0550B" w:rsidRDefault="00136895" w:rsidP="00136895">
            <w:pPr>
              <w:jc w:val="both"/>
              <w:rPr>
                <w:rFonts w:ascii="Times New Roman" w:eastAsia="Times New Roman" w:hAnsi="Times New Roman"/>
                <w:sz w:val="24"/>
                <w:szCs w:val="24"/>
              </w:rPr>
            </w:pPr>
            <w:r w:rsidRPr="003A2AF7">
              <w:rPr>
                <w:rFonts w:ascii="Times New Roman" w:hAnsi="Times New Roman"/>
                <w:color w:val="000000"/>
                <w:sz w:val="24"/>
                <w:szCs w:val="24"/>
              </w:rPr>
              <w:t>Nozaru politikas departamenta direktore</w:t>
            </w:r>
          </w:p>
        </w:tc>
      </w:tr>
      <w:tr w:rsidR="00136895" w:rsidRPr="00F0550B" w14:paraId="6879EDCA" w14:textId="77777777" w:rsidTr="00D265E5">
        <w:tc>
          <w:tcPr>
            <w:tcW w:w="988" w:type="dxa"/>
            <w:shd w:val="clear" w:color="auto" w:fill="auto"/>
            <w:vAlign w:val="center"/>
          </w:tcPr>
          <w:p w14:paraId="240A0C2B"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3081A058" w14:textId="4BA452C1" w:rsidR="00136895" w:rsidRPr="00F0550B" w:rsidRDefault="00136895" w:rsidP="00136895">
            <w:pPr>
              <w:spacing w:after="0" w:line="240" w:lineRule="auto"/>
              <w:jc w:val="center"/>
              <w:rPr>
                <w:rFonts w:ascii="Times New Roman" w:hAnsi="Times New Roman"/>
                <w:color w:val="000000"/>
                <w:sz w:val="24"/>
                <w:szCs w:val="24"/>
              </w:rPr>
            </w:pPr>
            <w:r w:rsidRPr="0074250F">
              <w:rPr>
                <w:rFonts w:ascii="Times New Roman" w:hAnsi="Times New Roman"/>
                <w:color w:val="000000"/>
                <w:sz w:val="24"/>
                <w:szCs w:val="24"/>
              </w:rPr>
              <w:t xml:space="preserve">Ingūna </w:t>
            </w:r>
            <w:proofErr w:type="spellStart"/>
            <w:r w:rsidRPr="0074250F">
              <w:rPr>
                <w:rFonts w:ascii="Times New Roman" w:hAnsi="Times New Roman"/>
                <w:color w:val="000000"/>
                <w:sz w:val="24"/>
                <w:szCs w:val="24"/>
              </w:rPr>
              <w:t>Aire</w:t>
            </w:r>
            <w:proofErr w:type="spellEnd"/>
          </w:p>
        </w:tc>
        <w:tc>
          <w:tcPr>
            <w:tcW w:w="0" w:type="auto"/>
            <w:shd w:val="clear" w:color="auto" w:fill="auto"/>
            <w:vAlign w:val="center"/>
          </w:tcPr>
          <w:p w14:paraId="77F117D2" w14:textId="0DCBA518" w:rsidR="00136895" w:rsidRPr="00F0550B" w:rsidRDefault="00136895" w:rsidP="00136895">
            <w:pPr>
              <w:spacing w:after="0" w:line="240" w:lineRule="auto"/>
              <w:jc w:val="center"/>
              <w:rPr>
                <w:rFonts w:ascii="Times New Roman" w:hAnsi="Times New Roman"/>
                <w:color w:val="000000"/>
                <w:sz w:val="24"/>
                <w:szCs w:val="24"/>
              </w:rPr>
            </w:pPr>
            <w:proofErr w:type="spellStart"/>
            <w:r w:rsidRPr="0074250F">
              <w:rPr>
                <w:rFonts w:ascii="Times New Roman" w:hAnsi="Times New Roman"/>
                <w:color w:val="000000"/>
                <w:sz w:val="24"/>
                <w:szCs w:val="24"/>
              </w:rPr>
              <w:t>Iekšlietu</w:t>
            </w:r>
            <w:proofErr w:type="spellEnd"/>
            <w:r w:rsidRPr="0074250F">
              <w:rPr>
                <w:rFonts w:ascii="Times New Roman" w:hAnsi="Times New Roman"/>
                <w:color w:val="000000"/>
                <w:sz w:val="24"/>
                <w:szCs w:val="24"/>
              </w:rPr>
              <w:t xml:space="preserve"> ministrija</w:t>
            </w:r>
          </w:p>
        </w:tc>
        <w:tc>
          <w:tcPr>
            <w:tcW w:w="5959" w:type="dxa"/>
            <w:shd w:val="clear" w:color="auto" w:fill="auto"/>
            <w:vAlign w:val="center"/>
          </w:tcPr>
          <w:p w14:paraId="772BDAE8" w14:textId="248772A1" w:rsidR="00136895" w:rsidRPr="00F0550B" w:rsidRDefault="00136895" w:rsidP="00136895">
            <w:pPr>
              <w:spacing w:before="100" w:beforeAutospacing="1" w:after="100" w:afterAutospacing="1" w:line="240" w:lineRule="auto"/>
              <w:jc w:val="both"/>
              <w:rPr>
                <w:rFonts w:ascii="Times New Roman" w:eastAsia="Times New Roman" w:hAnsi="Times New Roman"/>
                <w:sz w:val="24"/>
                <w:szCs w:val="24"/>
              </w:rPr>
            </w:pPr>
            <w:r w:rsidRPr="0074250F">
              <w:rPr>
                <w:rFonts w:ascii="Times New Roman" w:hAnsi="Times New Roman"/>
                <w:color w:val="000000"/>
                <w:sz w:val="24"/>
                <w:szCs w:val="24"/>
              </w:rPr>
              <w:t>Valsts sekretāra vietniece</w:t>
            </w:r>
          </w:p>
        </w:tc>
      </w:tr>
      <w:tr w:rsidR="00136895" w:rsidRPr="00F0550B" w14:paraId="63DABC06" w14:textId="77777777" w:rsidTr="00A15B09">
        <w:tc>
          <w:tcPr>
            <w:tcW w:w="988" w:type="dxa"/>
            <w:shd w:val="clear" w:color="auto" w:fill="auto"/>
            <w:vAlign w:val="center"/>
          </w:tcPr>
          <w:p w14:paraId="28A453CC"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bookmarkStart w:id="0" w:name="_Hlk90542632"/>
          </w:p>
        </w:tc>
        <w:tc>
          <w:tcPr>
            <w:tcW w:w="0" w:type="auto"/>
            <w:shd w:val="clear" w:color="auto" w:fill="auto"/>
            <w:vAlign w:val="center"/>
          </w:tcPr>
          <w:p w14:paraId="432F84C9" w14:textId="2F2F8750"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hAnsi="Times New Roman"/>
                <w:color w:val="000000"/>
                <w:sz w:val="24"/>
                <w:szCs w:val="24"/>
              </w:rPr>
              <w:t>Santa Sproģe-</w:t>
            </w:r>
            <w:proofErr w:type="spellStart"/>
            <w:r w:rsidRPr="003A2AF7">
              <w:rPr>
                <w:rFonts w:ascii="Times New Roman" w:hAnsi="Times New Roman"/>
                <w:color w:val="000000"/>
                <w:sz w:val="24"/>
                <w:szCs w:val="24"/>
              </w:rPr>
              <w:t>Rimša</w:t>
            </w:r>
            <w:proofErr w:type="spellEnd"/>
          </w:p>
        </w:tc>
        <w:tc>
          <w:tcPr>
            <w:tcW w:w="0" w:type="auto"/>
            <w:shd w:val="clear" w:color="auto" w:fill="auto"/>
            <w:vAlign w:val="center"/>
          </w:tcPr>
          <w:p w14:paraId="1105FE65" w14:textId="7A82DFCD" w:rsidR="00136895" w:rsidRPr="00F0550B" w:rsidRDefault="00136895" w:rsidP="00136895">
            <w:pPr>
              <w:spacing w:after="0" w:line="240" w:lineRule="auto"/>
              <w:jc w:val="center"/>
              <w:rPr>
                <w:rFonts w:ascii="Times New Roman" w:hAnsi="Times New Roman"/>
                <w:color w:val="000000"/>
                <w:sz w:val="24"/>
                <w:szCs w:val="24"/>
              </w:rPr>
            </w:pPr>
            <w:proofErr w:type="spellStart"/>
            <w:r w:rsidRPr="003A2AF7">
              <w:rPr>
                <w:rFonts w:ascii="Times New Roman" w:hAnsi="Times New Roman"/>
                <w:color w:val="000000"/>
                <w:sz w:val="24"/>
                <w:szCs w:val="24"/>
              </w:rPr>
              <w:t>Iekšlietu</w:t>
            </w:r>
            <w:proofErr w:type="spellEnd"/>
            <w:r w:rsidRPr="003A2AF7">
              <w:rPr>
                <w:rFonts w:ascii="Times New Roman" w:hAnsi="Times New Roman"/>
                <w:color w:val="000000"/>
                <w:sz w:val="24"/>
                <w:szCs w:val="24"/>
              </w:rPr>
              <w:t xml:space="preserve"> ministrija</w:t>
            </w:r>
          </w:p>
        </w:tc>
        <w:tc>
          <w:tcPr>
            <w:tcW w:w="5959" w:type="dxa"/>
            <w:shd w:val="clear" w:color="auto" w:fill="auto"/>
            <w:vAlign w:val="center"/>
          </w:tcPr>
          <w:p w14:paraId="2DFD2755" w14:textId="25050CE5" w:rsidR="00136895" w:rsidRPr="00F0550B" w:rsidRDefault="00136895" w:rsidP="00136895">
            <w:pPr>
              <w:spacing w:before="100" w:beforeAutospacing="1" w:after="100" w:afterAutospacing="1" w:line="240" w:lineRule="auto"/>
              <w:jc w:val="both"/>
              <w:rPr>
                <w:rFonts w:ascii="Times New Roman" w:eastAsia="Times New Roman" w:hAnsi="Times New Roman"/>
                <w:sz w:val="24"/>
                <w:szCs w:val="24"/>
              </w:rPr>
            </w:pPr>
            <w:r w:rsidRPr="003A2AF7">
              <w:rPr>
                <w:rFonts w:ascii="Times New Roman" w:hAnsi="Times New Roman"/>
                <w:color w:val="000000"/>
                <w:sz w:val="24"/>
                <w:szCs w:val="24"/>
              </w:rPr>
              <w:t>Eiropas lietu un starptautiskās sadarbības departamenta Starptautisko projektu koordinācijas nodaļas vadītāja</w:t>
            </w:r>
          </w:p>
        </w:tc>
      </w:tr>
      <w:tr w:rsidR="00136895" w:rsidRPr="00F0550B" w14:paraId="59D88F75" w14:textId="77777777" w:rsidTr="00A15B09">
        <w:tc>
          <w:tcPr>
            <w:tcW w:w="988" w:type="dxa"/>
            <w:shd w:val="clear" w:color="auto" w:fill="auto"/>
            <w:vAlign w:val="center"/>
          </w:tcPr>
          <w:p w14:paraId="596C0B58"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20FC0EA8" w14:textId="3599A6CD" w:rsidR="00136895" w:rsidRPr="00F0550B" w:rsidRDefault="00136895" w:rsidP="00136895">
            <w:pPr>
              <w:spacing w:after="0" w:line="240" w:lineRule="auto"/>
              <w:jc w:val="center"/>
              <w:rPr>
                <w:rFonts w:ascii="Times New Roman" w:eastAsia="Times New Roman" w:hAnsi="Times New Roman"/>
                <w:color w:val="000000"/>
                <w:sz w:val="24"/>
                <w:szCs w:val="24"/>
              </w:rPr>
            </w:pPr>
            <w:r w:rsidRPr="0074250F">
              <w:rPr>
                <w:rFonts w:ascii="Times New Roman" w:hAnsi="Times New Roman"/>
                <w:color w:val="000000"/>
                <w:sz w:val="24"/>
                <w:szCs w:val="24"/>
              </w:rPr>
              <w:t>Jānis Zvilna</w:t>
            </w:r>
          </w:p>
        </w:tc>
        <w:tc>
          <w:tcPr>
            <w:tcW w:w="0" w:type="auto"/>
            <w:shd w:val="clear" w:color="auto" w:fill="auto"/>
            <w:vAlign w:val="center"/>
          </w:tcPr>
          <w:p w14:paraId="00CAF4CA" w14:textId="4FF8582D" w:rsidR="00136895" w:rsidRPr="00F0550B" w:rsidRDefault="00136895" w:rsidP="00136895">
            <w:pPr>
              <w:spacing w:after="0" w:line="240" w:lineRule="auto"/>
              <w:jc w:val="center"/>
              <w:rPr>
                <w:rFonts w:ascii="Times New Roman" w:hAnsi="Times New Roman"/>
                <w:color w:val="000000"/>
                <w:sz w:val="24"/>
                <w:szCs w:val="24"/>
              </w:rPr>
            </w:pPr>
            <w:proofErr w:type="spellStart"/>
            <w:r w:rsidRPr="0074250F">
              <w:rPr>
                <w:rFonts w:ascii="Times New Roman" w:hAnsi="Times New Roman"/>
                <w:color w:val="000000"/>
                <w:sz w:val="24"/>
                <w:szCs w:val="24"/>
              </w:rPr>
              <w:t>Iekšlietu</w:t>
            </w:r>
            <w:proofErr w:type="spellEnd"/>
            <w:r w:rsidRPr="0074250F">
              <w:rPr>
                <w:rFonts w:ascii="Times New Roman" w:hAnsi="Times New Roman"/>
                <w:color w:val="000000"/>
                <w:sz w:val="24"/>
                <w:szCs w:val="24"/>
              </w:rPr>
              <w:t xml:space="preserve"> ministrija</w:t>
            </w:r>
          </w:p>
        </w:tc>
        <w:tc>
          <w:tcPr>
            <w:tcW w:w="5959" w:type="dxa"/>
            <w:shd w:val="clear" w:color="auto" w:fill="auto"/>
            <w:vAlign w:val="center"/>
          </w:tcPr>
          <w:p w14:paraId="051D8DE0" w14:textId="23BD3E5D" w:rsidR="00136895" w:rsidRPr="00F0550B" w:rsidRDefault="00136895" w:rsidP="00136895">
            <w:pPr>
              <w:spacing w:before="100" w:beforeAutospacing="1" w:after="100" w:afterAutospacing="1" w:line="240" w:lineRule="auto"/>
              <w:jc w:val="both"/>
              <w:rPr>
                <w:rFonts w:ascii="Times New Roman" w:eastAsia="Times New Roman" w:hAnsi="Times New Roman"/>
                <w:sz w:val="24"/>
                <w:szCs w:val="24"/>
              </w:rPr>
            </w:pPr>
            <w:r w:rsidRPr="0074250F">
              <w:rPr>
                <w:rFonts w:ascii="Times New Roman" w:hAnsi="Times New Roman"/>
                <w:color w:val="000000"/>
                <w:sz w:val="24"/>
                <w:szCs w:val="24"/>
              </w:rPr>
              <w:t>Eiropas lietu un starptautiskās sadarbības departamenta Starptautisko projektu koordinācijas nodaļas vecākais referents</w:t>
            </w:r>
          </w:p>
        </w:tc>
      </w:tr>
      <w:tr w:rsidR="00136895" w:rsidRPr="00F0550B" w14:paraId="334EE995" w14:textId="77777777" w:rsidTr="00A15B09">
        <w:tc>
          <w:tcPr>
            <w:tcW w:w="988" w:type="dxa"/>
            <w:shd w:val="clear" w:color="auto" w:fill="auto"/>
            <w:vAlign w:val="center"/>
          </w:tcPr>
          <w:p w14:paraId="640472F8"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19BB9187" w14:textId="723D4AE5"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hAnsi="Times New Roman"/>
                <w:color w:val="000000"/>
                <w:sz w:val="24"/>
                <w:szCs w:val="24"/>
              </w:rPr>
              <w:t>Inga Griķe</w:t>
            </w:r>
          </w:p>
        </w:tc>
        <w:tc>
          <w:tcPr>
            <w:tcW w:w="0" w:type="auto"/>
            <w:shd w:val="clear" w:color="auto" w:fill="auto"/>
            <w:vAlign w:val="center"/>
          </w:tcPr>
          <w:p w14:paraId="4BCA9E11" w14:textId="26E2F495" w:rsidR="00136895" w:rsidRPr="00F0550B" w:rsidRDefault="00136895" w:rsidP="00136895">
            <w:pPr>
              <w:spacing w:after="0" w:line="240" w:lineRule="auto"/>
              <w:jc w:val="center"/>
              <w:rPr>
                <w:rFonts w:ascii="Times New Roman" w:hAnsi="Times New Roman"/>
                <w:color w:val="000000"/>
                <w:sz w:val="24"/>
                <w:szCs w:val="24"/>
              </w:rPr>
            </w:pPr>
            <w:r w:rsidRPr="002A39A7">
              <w:rPr>
                <w:rFonts w:ascii="Times New Roman" w:hAnsi="Times New Roman"/>
                <w:color w:val="000000"/>
                <w:sz w:val="24"/>
                <w:szCs w:val="24"/>
              </w:rPr>
              <w:t>Izglītības un zinātnes ministrija</w:t>
            </w:r>
          </w:p>
        </w:tc>
        <w:tc>
          <w:tcPr>
            <w:tcW w:w="5959" w:type="dxa"/>
            <w:shd w:val="clear" w:color="auto" w:fill="auto"/>
            <w:vAlign w:val="center"/>
          </w:tcPr>
          <w:p w14:paraId="371ECA98" w14:textId="519E0D08" w:rsidR="00136895" w:rsidRPr="00F0550B" w:rsidRDefault="00136895" w:rsidP="00136895">
            <w:pPr>
              <w:spacing w:before="100" w:beforeAutospacing="1" w:after="100" w:afterAutospacing="1" w:line="240" w:lineRule="auto"/>
              <w:jc w:val="both"/>
              <w:rPr>
                <w:rFonts w:ascii="Times New Roman" w:eastAsia="Times New Roman" w:hAnsi="Times New Roman"/>
                <w:sz w:val="24"/>
                <w:szCs w:val="24"/>
              </w:rPr>
            </w:pPr>
            <w:r w:rsidRPr="002A39A7">
              <w:rPr>
                <w:rFonts w:ascii="Times New Roman" w:hAnsi="Times New Roman"/>
                <w:color w:val="000000"/>
                <w:sz w:val="24"/>
                <w:szCs w:val="24"/>
              </w:rPr>
              <w:t>Struktūrfondu departamenta direktora vietniece </w:t>
            </w:r>
            <w:r w:rsidRPr="002A39A7">
              <w:rPr>
                <w:rFonts w:ascii="Times New Roman" w:hAnsi="Times New Roman"/>
                <w:color w:val="1C1C1C"/>
                <w:sz w:val="24"/>
                <w:szCs w:val="24"/>
              </w:rPr>
              <w:t xml:space="preserve"> Eiropas Savienības fondu ieviešanas vadības jomā</w:t>
            </w:r>
          </w:p>
        </w:tc>
      </w:tr>
      <w:bookmarkEnd w:id="0"/>
      <w:tr w:rsidR="00136895" w:rsidRPr="00F0550B" w14:paraId="0D685B98" w14:textId="77777777" w:rsidTr="00D265E5">
        <w:trPr>
          <w:trHeight w:val="372"/>
        </w:trPr>
        <w:tc>
          <w:tcPr>
            <w:tcW w:w="988" w:type="dxa"/>
            <w:shd w:val="clear" w:color="auto" w:fill="auto"/>
            <w:vAlign w:val="center"/>
          </w:tcPr>
          <w:p w14:paraId="7563D417"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11CC63D4" w14:textId="7FD09E9F" w:rsidR="00136895" w:rsidRPr="00F0550B" w:rsidRDefault="00136895" w:rsidP="00136895">
            <w:pPr>
              <w:pStyle w:val="NormalWeb"/>
              <w:jc w:val="center"/>
              <w:rPr>
                <w:lang w:eastAsia="en-US"/>
              </w:rPr>
            </w:pPr>
            <w:r w:rsidRPr="003A2AF7">
              <w:rPr>
                <w:color w:val="000000"/>
                <w:lang w:eastAsia="en-US"/>
              </w:rPr>
              <w:t>Ingūna Ķīse</w:t>
            </w:r>
          </w:p>
        </w:tc>
        <w:tc>
          <w:tcPr>
            <w:tcW w:w="0" w:type="auto"/>
            <w:shd w:val="clear" w:color="auto" w:fill="auto"/>
            <w:vAlign w:val="center"/>
          </w:tcPr>
          <w:p w14:paraId="691E7E06" w14:textId="2DC727F7" w:rsidR="00136895" w:rsidRPr="00F0550B" w:rsidRDefault="00136895" w:rsidP="00136895">
            <w:pPr>
              <w:spacing w:after="0" w:line="240" w:lineRule="auto"/>
              <w:jc w:val="center"/>
              <w:rPr>
                <w:rFonts w:ascii="Times New Roman" w:hAnsi="Times New Roman"/>
                <w:color w:val="000000"/>
                <w:sz w:val="24"/>
                <w:szCs w:val="24"/>
              </w:rPr>
            </w:pPr>
            <w:r w:rsidRPr="003A2AF7">
              <w:rPr>
                <w:rFonts w:ascii="Times New Roman" w:hAnsi="Times New Roman"/>
                <w:color w:val="000000"/>
                <w:sz w:val="24"/>
                <w:szCs w:val="24"/>
              </w:rPr>
              <w:t>Izglītības un zinātnes ministrija</w:t>
            </w:r>
          </w:p>
        </w:tc>
        <w:tc>
          <w:tcPr>
            <w:tcW w:w="5959" w:type="dxa"/>
            <w:shd w:val="clear" w:color="auto" w:fill="auto"/>
            <w:vAlign w:val="center"/>
          </w:tcPr>
          <w:p w14:paraId="51D5AD5B" w14:textId="73455C95"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3A2AF7">
              <w:rPr>
                <w:rFonts w:ascii="Times New Roman" w:hAnsi="Times New Roman"/>
                <w:color w:val="000000"/>
                <w:sz w:val="24"/>
                <w:szCs w:val="24"/>
              </w:rPr>
              <w:t>Struktūrfondu departamenta vecākā eksperte</w:t>
            </w:r>
          </w:p>
        </w:tc>
      </w:tr>
      <w:tr w:rsidR="00136895" w:rsidRPr="00F0550B" w14:paraId="1AFEA9B8" w14:textId="77777777" w:rsidTr="00D265E5">
        <w:tc>
          <w:tcPr>
            <w:tcW w:w="988" w:type="dxa"/>
            <w:shd w:val="clear" w:color="auto" w:fill="auto"/>
            <w:vAlign w:val="center"/>
          </w:tcPr>
          <w:p w14:paraId="778EA065"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35AC3C27" w14:textId="0F863187" w:rsidR="00136895" w:rsidRPr="00F0550B" w:rsidRDefault="00136895" w:rsidP="00136895">
            <w:pPr>
              <w:pStyle w:val="NormalWeb"/>
              <w:jc w:val="center"/>
              <w:rPr>
                <w:lang w:eastAsia="en-US"/>
              </w:rPr>
            </w:pPr>
            <w:r w:rsidRPr="00DE4F58">
              <w:rPr>
                <w:color w:val="000000"/>
                <w:lang w:eastAsia="en-US"/>
              </w:rPr>
              <w:t>Andžela Vaišle</w:t>
            </w:r>
          </w:p>
        </w:tc>
        <w:tc>
          <w:tcPr>
            <w:tcW w:w="0" w:type="auto"/>
            <w:shd w:val="clear" w:color="auto" w:fill="auto"/>
            <w:vAlign w:val="center"/>
          </w:tcPr>
          <w:p w14:paraId="2B8C6894" w14:textId="2D983099" w:rsidR="00136895" w:rsidRPr="00F0550B" w:rsidRDefault="00136895" w:rsidP="00136895">
            <w:pPr>
              <w:spacing w:after="0" w:line="240" w:lineRule="auto"/>
              <w:jc w:val="center"/>
              <w:rPr>
                <w:rFonts w:ascii="Times New Roman" w:hAnsi="Times New Roman"/>
                <w:color w:val="000000"/>
                <w:sz w:val="24"/>
                <w:szCs w:val="24"/>
              </w:rPr>
            </w:pPr>
            <w:r w:rsidRPr="00DE4F58">
              <w:rPr>
                <w:rFonts w:ascii="Times New Roman" w:hAnsi="Times New Roman"/>
                <w:color w:val="000000"/>
                <w:sz w:val="24"/>
                <w:szCs w:val="24"/>
              </w:rPr>
              <w:t>Izglītības un zinātnes ministrija</w:t>
            </w:r>
          </w:p>
        </w:tc>
        <w:tc>
          <w:tcPr>
            <w:tcW w:w="5959" w:type="dxa"/>
            <w:shd w:val="clear" w:color="auto" w:fill="auto"/>
            <w:vAlign w:val="center"/>
          </w:tcPr>
          <w:p w14:paraId="4494C963" w14:textId="3D1B6CD9" w:rsidR="00136895" w:rsidRPr="00F0550B" w:rsidRDefault="00136895" w:rsidP="00136895">
            <w:pPr>
              <w:spacing w:before="100" w:beforeAutospacing="1" w:after="100" w:afterAutospacing="1" w:line="240" w:lineRule="auto"/>
              <w:jc w:val="both"/>
              <w:rPr>
                <w:rFonts w:ascii="Times New Roman" w:hAnsi="Times New Roman"/>
                <w:color w:val="000000"/>
                <w:sz w:val="24"/>
                <w:szCs w:val="24"/>
              </w:rPr>
            </w:pPr>
            <w:r w:rsidRPr="00DE4F58">
              <w:rPr>
                <w:rFonts w:ascii="Times New Roman" w:hAnsi="Times New Roman"/>
                <w:color w:val="000000"/>
                <w:sz w:val="24"/>
                <w:szCs w:val="24"/>
              </w:rPr>
              <w:t>Iekšējā audita un risku vadības nodaļas vecākā eksperte</w:t>
            </w:r>
          </w:p>
        </w:tc>
      </w:tr>
      <w:tr w:rsidR="00136895" w:rsidRPr="00F0550B" w14:paraId="3ED5F190" w14:textId="77777777" w:rsidTr="00D265E5">
        <w:tc>
          <w:tcPr>
            <w:tcW w:w="988" w:type="dxa"/>
            <w:shd w:val="clear" w:color="auto" w:fill="auto"/>
            <w:vAlign w:val="center"/>
          </w:tcPr>
          <w:p w14:paraId="36C1A7A6"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3E4960CC" w14:textId="0432A627" w:rsidR="00136895" w:rsidRPr="00F0550B" w:rsidRDefault="00136895" w:rsidP="00136895">
            <w:pPr>
              <w:pStyle w:val="NormalWeb"/>
              <w:jc w:val="center"/>
              <w:rPr>
                <w:lang w:eastAsia="en-US"/>
              </w:rPr>
            </w:pPr>
            <w:r w:rsidRPr="003A2AF7">
              <w:rPr>
                <w:color w:val="000000"/>
              </w:rPr>
              <w:t>Kitija Sniedze</w:t>
            </w:r>
          </w:p>
        </w:tc>
        <w:tc>
          <w:tcPr>
            <w:tcW w:w="0" w:type="auto"/>
            <w:shd w:val="clear" w:color="auto" w:fill="auto"/>
            <w:vAlign w:val="center"/>
          </w:tcPr>
          <w:p w14:paraId="2013559E" w14:textId="39DF573F" w:rsidR="00136895" w:rsidRPr="00F0550B" w:rsidRDefault="00136895" w:rsidP="00136895">
            <w:pPr>
              <w:spacing w:after="0" w:line="240" w:lineRule="auto"/>
              <w:jc w:val="center"/>
              <w:rPr>
                <w:rFonts w:ascii="Times New Roman" w:hAnsi="Times New Roman"/>
                <w:color w:val="000000"/>
                <w:sz w:val="24"/>
                <w:szCs w:val="24"/>
              </w:rPr>
            </w:pPr>
            <w:r w:rsidRPr="003A2AF7">
              <w:rPr>
                <w:rFonts w:ascii="Times New Roman" w:hAnsi="Times New Roman"/>
                <w:color w:val="000000"/>
                <w:sz w:val="24"/>
                <w:szCs w:val="24"/>
              </w:rPr>
              <w:t>Kultūras ministrija</w:t>
            </w:r>
          </w:p>
        </w:tc>
        <w:tc>
          <w:tcPr>
            <w:tcW w:w="5959" w:type="dxa"/>
            <w:shd w:val="clear" w:color="auto" w:fill="auto"/>
            <w:vAlign w:val="center"/>
          </w:tcPr>
          <w:p w14:paraId="20C84A45" w14:textId="7C9A9056" w:rsidR="00136895" w:rsidRPr="00F0550B" w:rsidRDefault="00136895" w:rsidP="00136895">
            <w:pPr>
              <w:spacing w:before="100" w:beforeAutospacing="1" w:after="100" w:afterAutospacing="1" w:line="240" w:lineRule="auto"/>
              <w:jc w:val="both"/>
              <w:rPr>
                <w:rFonts w:ascii="Times New Roman" w:hAnsi="Times New Roman"/>
                <w:color w:val="000000"/>
                <w:sz w:val="24"/>
                <w:szCs w:val="24"/>
              </w:rPr>
            </w:pPr>
            <w:r w:rsidRPr="003A2AF7">
              <w:rPr>
                <w:rFonts w:ascii="Times New Roman" w:hAnsi="Times New Roman"/>
                <w:color w:val="000000"/>
                <w:sz w:val="24"/>
                <w:szCs w:val="24"/>
              </w:rPr>
              <w:t xml:space="preserve">ES fondu departamenta Finanšu instrumentu attīstības nodaļas vadītājas </w:t>
            </w:r>
            <w:proofErr w:type="spellStart"/>
            <w:r w:rsidRPr="003A2AF7">
              <w:rPr>
                <w:rFonts w:ascii="Times New Roman" w:hAnsi="Times New Roman"/>
                <w:color w:val="000000"/>
                <w:sz w:val="24"/>
                <w:szCs w:val="24"/>
              </w:rPr>
              <w:t>p.i</w:t>
            </w:r>
            <w:proofErr w:type="spellEnd"/>
            <w:r w:rsidRPr="003A2AF7">
              <w:rPr>
                <w:rFonts w:ascii="Times New Roman" w:hAnsi="Times New Roman"/>
                <w:color w:val="000000"/>
                <w:sz w:val="24"/>
                <w:szCs w:val="24"/>
              </w:rPr>
              <w:t>.</w:t>
            </w:r>
          </w:p>
        </w:tc>
      </w:tr>
      <w:tr w:rsidR="00136895" w:rsidRPr="00F0550B" w14:paraId="275B886C" w14:textId="77777777" w:rsidTr="00D265E5">
        <w:tc>
          <w:tcPr>
            <w:tcW w:w="988" w:type="dxa"/>
            <w:shd w:val="clear" w:color="auto" w:fill="auto"/>
            <w:vAlign w:val="center"/>
          </w:tcPr>
          <w:p w14:paraId="30A0F981"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2A909BB0" w14:textId="2B24E222" w:rsidR="00136895" w:rsidRPr="00F0550B" w:rsidRDefault="00136895" w:rsidP="00136895">
            <w:pPr>
              <w:pStyle w:val="ListParagraph"/>
              <w:ind w:left="0"/>
              <w:jc w:val="center"/>
              <w:rPr>
                <w:rFonts w:ascii="Times New Roman" w:eastAsia="Times New Roman" w:hAnsi="Times New Roman" w:cs="Times New Roman"/>
                <w:color w:val="000000"/>
                <w:sz w:val="24"/>
                <w:szCs w:val="24"/>
              </w:rPr>
            </w:pPr>
            <w:r w:rsidRPr="003A2AF7">
              <w:rPr>
                <w:rFonts w:ascii="Times New Roman" w:hAnsi="Times New Roman" w:cs="Times New Roman"/>
                <w:color w:val="000000"/>
                <w:sz w:val="24"/>
                <w:szCs w:val="24"/>
              </w:rPr>
              <w:t>Evija Vārna</w:t>
            </w:r>
          </w:p>
        </w:tc>
        <w:tc>
          <w:tcPr>
            <w:tcW w:w="0" w:type="auto"/>
            <w:shd w:val="clear" w:color="auto" w:fill="auto"/>
            <w:vAlign w:val="center"/>
          </w:tcPr>
          <w:p w14:paraId="08B16FE7" w14:textId="5140BD66"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hAnsi="Times New Roman"/>
                <w:color w:val="000000"/>
                <w:sz w:val="24"/>
                <w:szCs w:val="24"/>
              </w:rPr>
              <w:t>Kultūras ministrija</w:t>
            </w:r>
          </w:p>
        </w:tc>
        <w:tc>
          <w:tcPr>
            <w:tcW w:w="5959" w:type="dxa"/>
            <w:shd w:val="clear" w:color="auto" w:fill="auto"/>
            <w:vAlign w:val="center"/>
          </w:tcPr>
          <w:p w14:paraId="1A1EB6E7" w14:textId="3B04CB0C"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3A2AF7">
              <w:rPr>
                <w:rFonts w:ascii="Times New Roman" w:hAnsi="Times New Roman"/>
                <w:color w:val="000000"/>
                <w:sz w:val="24"/>
                <w:szCs w:val="24"/>
              </w:rPr>
              <w:t>ES fondu departamenta ES fondu uzraudzības nodaļas vadītāja</w:t>
            </w:r>
          </w:p>
        </w:tc>
      </w:tr>
      <w:tr w:rsidR="00136895" w:rsidRPr="00F0550B" w14:paraId="3227F627" w14:textId="77777777" w:rsidTr="00D265E5">
        <w:tc>
          <w:tcPr>
            <w:tcW w:w="988" w:type="dxa"/>
            <w:shd w:val="clear" w:color="auto" w:fill="auto"/>
            <w:vAlign w:val="center"/>
          </w:tcPr>
          <w:p w14:paraId="7D8D5C2A"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3315BBA8" w14:textId="6F76E0AC"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hAnsi="Times New Roman"/>
                <w:color w:val="000000"/>
                <w:sz w:val="24"/>
                <w:szCs w:val="24"/>
              </w:rPr>
              <w:t>Inga Ķirse</w:t>
            </w:r>
          </w:p>
        </w:tc>
        <w:tc>
          <w:tcPr>
            <w:tcW w:w="0" w:type="auto"/>
            <w:shd w:val="clear" w:color="auto" w:fill="auto"/>
            <w:vAlign w:val="center"/>
          </w:tcPr>
          <w:p w14:paraId="63CCF45F" w14:textId="223455A7"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hAnsi="Times New Roman"/>
                <w:color w:val="000000"/>
                <w:sz w:val="24"/>
                <w:szCs w:val="24"/>
              </w:rPr>
              <w:t>Labklājības ministrija</w:t>
            </w:r>
          </w:p>
        </w:tc>
        <w:tc>
          <w:tcPr>
            <w:tcW w:w="5959" w:type="dxa"/>
            <w:shd w:val="clear" w:color="auto" w:fill="auto"/>
            <w:vAlign w:val="center"/>
          </w:tcPr>
          <w:p w14:paraId="48C7C045" w14:textId="7E599CA6"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3A2AF7">
              <w:rPr>
                <w:rFonts w:ascii="Times New Roman" w:hAnsi="Times New Roman"/>
                <w:color w:val="000000"/>
                <w:sz w:val="24"/>
                <w:szCs w:val="24"/>
              </w:rPr>
              <w:t>Eiropas Savienības struktūrfondu departamenta direktores vietniece</w:t>
            </w:r>
          </w:p>
        </w:tc>
      </w:tr>
      <w:tr w:rsidR="00136895" w:rsidRPr="00F0550B" w14:paraId="35AA99B7" w14:textId="77777777" w:rsidTr="00D265E5">
        <w:tc>
          <w:tcPr>
            <w:tcW w:w="988" w:type="dxa"/>
            <w:shd w:val="clear" w:color="auto" w:fill="auto"/>
            <w:vAlign w:val="center"/>
          </w:tcPr>
          <w:p w14:paraId="421AFCE7"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5B401E53" w14:textId="4EDB7BCC"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hAnsi="Times New Roman"/>
                <w:color w:val="000000"/>
                <w:sz w:val="24"/>
                <w:szCs w:val="24"/>
              </w:rPr>
              <w:t>Vjačeslavs Makarovs</w:t>
            </w:r>
          </w:p>
        </w:tc>
        <w:tc>
          <w:tcPr>
            <w:tcW w:w="0" w:type="auto"/>
            <w:shd w:val="clear" w:color="auto" w:fill="auto"/>
            <w:vAlign w:val="center"/>
          </w:tcPr>
          <w:p w14:paraId="45D837EF" w14:textId="26999B54"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hAnsi="Times New Roman"/>
                <w:color w:val="000000"/>
                <w:sz w:val="24"/>
                <w:szCs w:val="24"/>
              </w:rPr>
              <w:t>Labklājības ministrija</w:t>
            </w:r>
          </w:p>
        </w:tc>
        <w:tc>
          <w:tcPr>
            <w:tcW w:w="5959" w:type="dxa"/>
            <w:shd w:val="clear" w:color="auto" w:fill="auto"/>
            <w:vAlign w:val="center"/>
          </w:tcPr>
          <w:p w14:paraId="12E6A73D" w14:textId="123EB78C" w:rsidR="00136895" w:rsidRPr="00F0550B" w:rsidRDefault="00136895" w:rsidP="00136895">
            <w:pPr>
              <w:pStyle w:val="ListParagraph"/>
              <w:ind w:left="0"/>
              <w:jc w:val="both"/>
              <w:rPr>
                <w:rFonts w:ascii="Times New Roman" w:eastAsia="Times New Roman" w:hAnsi="Times New Roman" w:cs="Times New Roman"/>
                <w:color w:val="000000"/>
                <w:sz w:val="24"/>
                <w:szCs w:val="24"/>
              </w:rPr>
            </w:pPr>
            <w:r w:rsidRPr="002A39A7">
              <w:rPr>
                <w:rFonts w:ascii="Times New Roman" w:hAnsi="Times New Roman" w:cs="Times New Roman"/>
                <w:color w:val="000000"/>
                <w:sz w:val="24"/>
                <w:szCs w:val="24"/>
              </w:rPr>
              <w:t>Eiropas Savienības struktūrfondu departamenta vecākais eksperts</w:t>
            </w:r>
          </w:p>
        </w:tc>
      </w:tr>
      <w:tr w:rsidR="00136895" w:rsidRPr="00F0550B" w14:paraId="7B3F82FA" w14:textId="77777777" w:rsidTr="00D265E5">
        <w:tc>
          <w:tcPr>
            <w:tcW w:w="988" w:type="dxa"/>
            <w:shd w:val="clear" w:color="auto" w:fill="auto"/>
            <w:vAlign w:val="center"/>
          </w:tcPr>
          <w:p w14:paraId="6CD7D10D"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2E7BDC2E" w14:textId="21E3FE80"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hAnsi="Times New Roman"/>
                <w:color w:val="000000"/>
                <w:sz w:val="24"/>
                <w:szCs w:val="24"/>
              </w:rPr>
              <w:t>Sarmīte Uzuliņa</w:t>
            </w:r>
          </w:p>
        </w:tc>
        <w:tc>
          <w:tcPr>
            <w:tcW w:w="0" w:type="auto"/>
            <w:shd w:val="clear" w:color="auto" w:fill="auto"/>
            <w:vAlign w:val="center"/>
          </w:tcPr>
          <w:p w14:paraId="60BA9F4F" w14:textId="22F1A545"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hAnsi="Times New Roman"/>
                <w:color w:val="000000"/>
                <w:sz w:val="24"/>
                <w:szCs w:val="24"/>
              </w:rPr>
              <w:t>Labklājības ministrija</w:t>
            </w:r>
          </w:p>
        </w:tc>
        <w:tc>
          <w:tcPr>
            <w:tcW w:w="5959" w:type="dxa"/>
            <w:shd w:val="clear" w:color="auto" w:fill="auto"/>
            <w:vAlign w:val="center"/>
          </w:tcPr>
          <w:p w14:paraId="727E884A" w14:textId="3965BA0C" w:rsidR="00136895" w:rsidRPr="00F0550B" w:rsidRDefault="00136895" w:rsidP="00136895">
            <w:pPr>
              <w:spacing w:before="100" w:beforeAutospacing="1" w:after="100" w:afterAutospacing="1" w:line="240" w:lineRule="auto"/>
              <w:jc w:val="both"/>
              <w:rPr>
                <w:rFonts w:ascii="Times New Roman" w:eastAsia="Times New Roman" w:hAnsi="Times New Roman"/>
                <w:sz w:val="24"/>
                <w:szCs w:val="24"/>
              </w:rPr>
            </w:pPr>
            <w:r w:rsidRPr="003A2AF7">
              <w:rPr>
                <w:rFonts w:ascii="Times New Roman" w:hAnsi="Times New Roman"/>
                <w:color w:val="000000"/>
                <w:sz w:val="24"/>
                <w:szCs w:val="24"/>
              </w:rPr>
              <w:t xml:space="preserve">Eiropas Savienības struktūrfondu departamenta direktore, </w:t>
            </w:r>
            <w:r w:rsidR="00402583">
              <w:rPr>
                <w:rFonts w:ascii="Times New Roman" w:hAnsi="Times New Roman"/>
                <w:color w:val="000000"/>
                <w:sz w:val="24"/>
                <w:szCs w:val="24"/>
              </w:rPr>
              <w:t xml:space="preserve"> Eiropas Savienības </w:t>
            </w:r>
            <w:r w:rsidR="00402583" w:rsidRPr="003A2AF7">
              <w:rPr>
                <w:rFonts w:ascii="Times New Roman" w:hAnsi="Times New Roman"/>
                <w:color w:val="000000"/>
                <w:sz w:val="24"/>
                <w:szCs w:val="24"/>
              </w:rPr>
              <w:t xml:space="preserve">fondu </w:t>
            </w:r>
            <w:r w:rsidRPr="003A2AF7">
              <w:rPr>
                <w:rFonts w:ascii="Times New Roman" w:hAnsi="Times New Roman"/>
                <w:color w:val="000000"/>
                <w:sz w:val="24"/>
                <w:szCs w:val="24"/>
              </w:rPr>
              <w:t>atbildīgās iestādes vadītāja</w:t>
            </w:r>
          </w:p>
        </w:tc>
      </w:tr>
      <w:tr w:rsidR="00136895" w:rsidRPr="00F0550B" w14:paraId="4E1F8314" w14:textId="77777777" w:rsidTr="00D265E5">
        <w:tc>
          <w:tcPr>
            <w:tcW w:w="988" w:type="dxa"/>
            <w:shd w:val="clear" w:color="auto" w:fill="auto"/>
            <w:vAlign w:val="center"/>
          </w:tcPr>
          <w:p w14:paraId="4E90BA03"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213CF569" w14:textId="15544F29"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hAnsi="Times New Roman"/>
                <w:color w:val="000000"/>
                <w:sz w:val="24"/>
                <w:szCs w:val="24"/>
              </w:rPr>
              <w:t>Anna Vībe</w:t>
            </w:r>
          </w:p>
        </w:tc>
        <w:tc>
          <w:tcPr>
            <w:tcW w:w="0" w:type="auto"/>
            <w:shd w:val="clear" w:color="auto" w:fill="auto"/>
            <w:vAlign w:val="center"/>
          </w:tcPr>
          <w:p w14:paraId="3A9F7B56" w14:textId="2EB8E875"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hAnsi="Times New Roman"/>
                <w:color w:val="000000"/>
                <w:sz w:val="24"/>
                <w:szCs w:val="24"/>
              </w:rPr>
              <w:t>Labklājības ministrija</w:t>
            </w:r>
          </w:p>
        </w:tc>
        <w:tc>
          <w:tcPr>
            <w:tcW w:w="5959" w:type="dxa"/>
            <w:shd w:val="clear" w:color="auto" w:fill="auto"/>
            <w:vAlign w:val="center"/>
          </w:tcPr>
          <w:p w14:paraId="134B62F1" w14:textId="3F29260B" w:rsidR="00136895" w:rsidRPr="00F0550B" w:rsidRDefault="00136895" w:rsidP="00136895">
            <w:pPr>
              <w:spacing w:before="100" w:beforeAutospacing="1" w:after="100" w:afterAutospacing="1" w:line="240" w:lineRule="auto"/>
              <w:jc w:val="both"/>
              <w:rPr>
                <w:rFonts w:ascii="Times New Roman" w:eastAsia="Times New Roman" w:hAnsi="Times New Roman"/>
                <w:sz w:val="24"/>
                <w:szCs w:val="24"/>
              </w:rPr>
            </w:pPr>
            <w:r w:rsidRPr="006D086C">
              <w:rPr>
                <w:rFonts w:ascii="Times New Roman" w:hAnsi="Times New Roman"/>
                <w:color w:val="000000"/>
                <w:sz w:val="24"/>
                <w:szCs w:val="24"/>
              </w:rPr>
              <w:t>Eiropas Savienības struktūrfondu departamenta direktores vietniece</w:t>
            </w:r>
          </w:p>
        </w:tc>
      </w:tr>
      <w:tr w:rsidR="00136895" w:rsidRPr="00F0550B" w14:paraId="11071375" w14:textId="77777777" w:rsidTr="00D265E5">
        <w:tc>
          <w:tcPr>
            <w:tcW w:w="988" w:type="dxa"/>
            <w:shd w:val="clear" w:color="auto" w:fill="auto"/>
            <w:vAlign w:val="center"/>
          </w:tcPr>
          <w:p w14:paraId="29F473B4"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22078746" w14:textId="6623F962" w:rsidR="00136895" w:rsidRPr="00F0550B" w:rsidRDefault="00136895" w:rsidP="00136895">
            <w:pPr>
              <w:spacing w:before="100" w:beforeAutospacing="1" w:after="100" w:afterAutospacing="1"/>
              <w:jc w:val="center"/>
              <w:rPr>
                <w:rFonts w:ascii="Times New Roman" w:hAnsi="Times New Roman"/>
                <w:color w:val="000000"/>
                <w:sz w:val="24"/>
                <w:szCs w:val="24"/>
                <w:lang w:eastAsia="lv-LV"/>
              </w:rPr>
            </w:pPr>
            <w:r w:rsidRPr="006D086C">
              <w:rPr>
                <w:rFonts w:ascii="Times New Roman" w:hAnsi="Times New Roman"/>
                <w:color w:val="000000"/>
                <w:sz w:val="24"/>
                <w:szCs w:val="24"/>
              </w:rPr>
              <w:t xml:space="preserve">Andžela </w:t>
            </w:r>
            <w:proofErr w:type="spellStart"/>
            <w:r w:rsidRPr="006D086C">
              <w:rPr>
                <w:rFonts w:ascii="Times New Roman" w:hAnsi="Times New Roman"/>
                <w:color w:val="000000"/>
                <w:sz w:val="24"/>
                <w:szCs w:val="24"/>
              </w:rPr>
              <w:t>Korotkoručko</w:t>
            </w:r>
            <w:proofErr w:type="spellEnd"/>
          </w:p>
        </w:tc>
        <w:tc>
          <w:tcPr>
            <w:tcW w:w="0" w:type="auto"/>
            <w:shd w:val="clear" w:color="auto" w:fill="auto"/>
            <w:vAlign w:val="center"/>
          </w:tcPr>
          <w:p w14:paraId="15DD5BD4" w14:textId="12D2C35D"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hAnsi="Times New Roman"/>
                <w:color w:val="000000"/>
                <w:sz w:val="24"/>
                <w:szCs w:val="24"/>
              </w:rPr>
              <w:t>Satiksmes ministrija</w:t>
            </w:r>
          </w:p>
        </w:tc>
        <w:tc>
          <w:tcPr>
            <w:tcW w:w="5959" w:type="dxa"/>
            <w:shd w:val="clear" w:color="auto" w:fill="auto"/>
            <w:vAlign w:val="center"/>
          </w:tcPr>
          <w:p w14:paraId="68188DDC" w14:textId="4787A114" w:rsidR="00136895" w:rsidRPr="00F0550B" w:rsidRDefault="00136895" w:rsidP="00136895">
            <w:pPr>
              <w:spacing w:before="100" w:beforeAutospacing="1" w:after="100" w:afterAutospacing="1" w:line="240" w:lineRule="auto"/>
              <w:jc w:val="both"/>
              <w:rPr>
                <w:rFonts w:ascii="Times New Roman" w:eastAsia="Times New Roman" w:hAnsi="Times New Roman"/>
                <w:sz w:val="24"/>
                <w:szCs w:val="24"/>
              </w:rPr>
            </w:pPr>
            <w:r w:rsidRPr="006D086C">
              <w:rPr>
                <w:rFonts w:ascii="Times New Roman" w:hAnsi="Times New Roman"/>
                <w:color w:val="000000"/>
                <w:sz w:val="24"/>
                <w:szCs w:val="24"/>
              </w:rPr>
              <w:t>Investīciju departamenta direktora vietniece, Valsts autosatiksmes un pašvaldību infrastruktūras attīstības projektu nodaļas vadītāja</w:t>
            </w:r>
          </w:p>
        </w:tc>
      </w:tr>
      <w:tr w:rsidR="00136895" w:rsidRPr="00F0550B" w14:paraId="6EA870AD" w14:textId="77777777" w:rsidTr="00D265E5">
        <w:tc>
          <w:tcPr>
            <w:tcW w:w="988" w:type="dxa"/>
            <w:shd w:val="clear" w:color="auto" w:fill="auto"/>
            <w:vAlign w:val="center"/>
          </w:tcPr>
          <w:p w14:paraId="57821D82"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35B2F24C" w14:textId="35CD4B30" w:rsidR="00136895" w:rsidRPr="00F0550B" w:rsidRDefault="00136895" w:rsidP="00136895">
            <w:pPr>
              <w:spacing w:before="100" w:beforeAutospacing="1" w:after="100" w:afterAutospacing="1"/>
              <w:jc w:val="center"/>
              <w:rPr>
                <w:rFonts w:ascii="Times New Roman" w:hAnsi="Times New Roman"/>
                <w:color w:val="000000"/>
                <w:sz w:val="24"/>
                <w:szCs w:val="24"/>
              </w:rPr>
            </w:pPr>
            <w:proofErr w:type="spellStart"/>
            <w:r w:rsidRPr="00DE4F58">
              <w:rPr>
                <w:rFonts w:ascii="Times New Roman" w:hAnsi="Times New Roman"/>
                <w:color w:val="000000"/>
                <w:sz w:val="24"/>
                <w:szCs w:val="24"/>
                <w:lang w:val="en-GB"/>
              </w:rPr>
              <w:t>Vilnis</w:t>
            </w:r>
            <w:proofErr w:type="spellEnd"/>
            <w:r w:rsidRPr="00DE4F58">
              <w:rPr>
                <w:rFonts w:ascii="Times New Roman" w:hAnsi="Times New Roman"/>
                <w:color w:val="000000"/>
                <w:sz w:val="24"/>
                <w:szCs w:val="24"/>
                <w:lang w:val="en-GB"/>
              </w:rPr>
              <w:t xml:space="preserve"> </w:t>
            </w:r>
            <w:proofErr w:type="spellStart"/>
            <w:r w:rsidRPr="00DE4F58">
              <w:rPr>
                <w:rFonts w:ascii="Times New Roman" w:hAnsi="Times New Roman"/>
                <w:color w:val="000000"/>
                <w:sz w:val="24"/>
                <w:szCs w:val="24"/>
                <w:lang w:val="en-GB"/>
              </w:rPr>
              <w:t>Preimanis</w:t>
            </w:r>
            <w:proofErr w:type="spellEnd"/>
          </w:p>
        </w:tc>
        <w:tc>
          <w:tcPr>
            <w:tcW w:w="0" w:type="auto"/>
            <w:shd w:val="clear" w:color="auto" w:fill="auto"/>
            <w:vAlign w:val="center"/>
          </w:tcPr>
          <w:p w14:paraId="2D0620EE" w14:textId="2B6B7BAD" w:rsidR="00136895" w:rsidRPr="00F0550B" w:rsidRDefault="00136895" w:rsidP="00136895">
            <w:pPr>
              <w:spacing w:after="0" w:line="240" w:lineRule="auto"/>
              <w:jc w:val="center"/>
              <w:rPr>
                <w:rFonts w:ascii="Times New Roman" w:eastAsia="Times New Roman" w:hAnsi="Times New Roman"/>
                <w:sz w:val="24"/>
                <w:szCs w:val="24"/>
              </w:rPr>
            </w:pPr>
            <w:r w:rsidRPr="00DE4F58">
              <w:rPr>
                <w:rFonts w:ascii="Times New Roman" w:hAnsi="Times New Roman"/>
                <w:color w:val="000000"/>
                <w:sz w:val="24"/>
                <w:szCs w:val="24"/>
              </w:rPr>
              <w:t>Satiksmes ministrija</w:t>
            </w:r>
          </w:p>
        </w:tc>
        <w:tc>
          <w:tcPr>
            <w:tcW w:w="5959" w:type="dxa"/>
            <w:shd w:val="clear" w:color="auto" w:fill="auto"/>
            <w:vAlign w:val="center"/>
          </w:tcPr>
          <w:p w14:paraId="5F2A23B3" w14:textId="70356E36" w:rsidR="00136895" w:rsidRPr="00F0550B" w:rsidRDefault="00136895" w:rsidP="00136895">
            <w:pPr>
              <w:spacing w:before="100" w:beforeAutospacing="1" w:after="100" w:afterAutospacing="1" w:line="240" w:lineRule="auto"/>
              <w:jc w:val="both"/>
              <w:rPr>
                <w:rFonts w:ascii="Times New Roman" w:hAnsi="Times New Roman"/>
                <w:sz w:val="24"/>
                <w:szCs w:val="24"/>
                <w:shd w:val="clear" w:color="auto" w:fill="FFFFFF"/>
              </w:rPr>
            </w:pPr>
            <w:r w:rsidRPr="00DE4F58">
              <w:rPr>
                <w:rFonts w:ascii="Times New Roman" w:hAnsi="Times New Roman"/>
                <w:color w:val="000000"/>
                <w:sz w:val="24"/>
                <w:szCs w:val="24"/>
              </w:rPr>
              <w:t>Investīciju departamenta TEN-T tīkla infrastruktūras attīstības projektu nodaļas vadītājs</w:t>
            </w:r>
          </w:p>
        </w:tc>
      </w:tr>
      <w:tr w:rsidR="00136895" w:rsidRPr="00F0550B" w14:paraId="171672CF" w14:textId="77777777" w:rsidTr="00D265E5">
        <w:tc>
          <w:tcPr>
            <w:tcW w:w="988" w:type="dxa"/>
            <w:shd w:val="clear" w:color="auto" w:fill="auto"/>
            <w:vAlign w:val="center"/>
          </w:tcPr>
          <w:p w14:paraId="4EF79734"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0B70978F" w14:textId="2D97AF02" w:rsidR="00136895" w:rsidRPr="00F0550B" w:rsidRDefault="00136895" w:rsidP="00136895">
            <w:pPr>
              <w:spacing w:after="0" w:line="240" w:lineRule="auto"/>
              <w:jc w:val="center"/>
              <w:rPr>
                <w:rFonts w:ascii="Times New Roman" w:hAnsi="Times New Roman"/>
                <w:color w:val="000000"/>
                <w:sz w:val="24"/>
                <w:szCs w:val="24"/>
              </w:rPr>
            </w:pPr>
            <w:r w:rsidRPr="003A2AF7">
              <w:rPr>
                <w:rFonts w:ascii="Times New Roman" w:hAnsi="Times New Roman"/>
                <w:color w:val="000000"/>
                <w:sz w:val="24"/>
                <w:szCs w:val="24"/>
                <w:lang w:val="en-GB"/>
              </w:rPr>
              <w:t xml:space="preserve">Olga </w:t>
            </w:r>
            <w:proofErr w:type="spellStart"/>
            <w:r w:rsidRPr="003A2AF7">
              <w:rPr>
                <w:rFonts w:ascii="Times New Roman" w:hAnsi="Times New Roman"/>
                <w:color w:val="000000"/>
                <w:sz w:val="24"/>
                <w:szCs w:val="24"/>
                <w:lang w:val="en-GB"/>
              </w:rPr>
              <w:t>Stoļarova</w:t>
            </w:r>
            <w:proofErr w:type="spellEnd"/>
          </w:p>
        </w:tc>
        <w:tc>
          <w:tcPr>
            <w:tcW w:w="0" w:type="auto"/>
            <w:shd w:val="clear" w:color="auto" w:fill="auto"/>
            <w:vAlign w:val="center"/>
          </w:tcPr>
          <w:p w14:paraId="7973117A" w14:textId="3A1575A7" w:rsidR="00136895" w:rsidRPr="00F0550B" w:rsidRDefault="00136895" w:rsidP="00136895">
            <w:pPr>
              <w:spacing w:after="0" w:line="240" w:lineRule="auto"/>
              <w:jc w:val="center"/>
              <w:rPr>
                <w:rFonts w:ascii="Times New Roman" w:eastAsia="Times New Roman" w:hAnsi="Times New Roman"/>
                <w:sz w:val="24"/>
                <w:szCs w:val="24"/>
              </w:rPr>
            </w:pPr>
            <w:r w:rsidRPr="003A2AF7">
              <w:rPr>
                <w:rFonts w:ascii="Times New Roman" w:hAnsi="Times New Roman"/>
                <w:color w:val="000000"/>
                <w:sz w:val="24"/>
                <w:szCs w:val="24"/>
              </w:rPr>
              <w:t>Satiksmes ministrija</w:t>
            </w:r>
          </w:p>
        </w:tc>
        <w:tc>
          <w:tcPr>
            <w:tcW w:w="5959" w:type="dxa"/>
            <w:shd w:val="clear" w:color="auto" w:fill="auto"/>
            <w:vAlign w:val="center"/>
          </w:tcPr>
          <w:p w14:paraId="4E726EEE" w14:textId="5384F399" w:rsidR="00136895" w:rsidRPr="00F0550B" w:rsidRDefault="00136895" w:rsidP="00136895">
            <w:pPr>
              <w:spacing w:before="100" w:beforeAutospacing="1" w:after="100" w:afterAutospacing="1" w:line="240" w:lineRule="auto"/>
              <w:jc w:val="both"/>
              <w:rPr>
                <w:rFonts w:ascii="Times New Roman" w:eastAsia="Times New Roman" w:hAnsi="Times New Roman"/>
                <w:sz w:val="24"/>
                <w:szCs w:val="24"/>
              </w:rPr>
            </w:pPr>
            <w:r w:rsidRPr="003A2AF7">
              <w:rPr>
                <w:rFonts w:ascii="Times New Roman" w:hAnsi="Times New Roman"/>
                <w:color w:val="000000"/>
                <w:sz w:val="24"/>
                <w:szCs w:val="24"/>
              </w:rPr>
              <w:t>Investīciju departamenta Investīciju programmu vadības sistēmas nodaļas vadītāja</w:t>
            </w:r>
          </w:p>
        </w:tc>
      </w:tr>
      <w:tr w:rsidR="00136895" w:rsidRPr="00F0550B" w14:paraId="245F97B9" w14:textId="77777777" w:rsidTr="00D265E5">
        <w:tc>
          <w:tcPr>
            <w:tcW w:w="988" w:type="dxa"/>
            <w:shd w:val="clear" w:color="auto" w:fill="auto"/>
            <w:vAlign w:val="center"/>
          </w:tcPr>
          <w:p w14:paraId="533F3A94"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3BB70F44" w14:textId="4EB233EE" w:rsidR="00136895" w:rsidRPr="00F0550B" w:rsidRDefault="00136895" w:rsidP="00136895">
            <w:pPr>
              <w:spacing w:after="0" w:line="240" w:lineRule="auto"/>
              <w:jc w:val="center"/>
              <w:rPr>
                <w:rFonts w:ascii="Times New Roman" w:hAnsi="Times New Roman"/>
                <w:color w:val="000000"/>
                <w:sz w:val="24"/>
                <w:szCs w:val="24"/>
              </w:rPr>
            </w:pPr>
            <w:r w:rsidRPr="003A2AF7">
              <w:rPr>
                <w:rFonts w:ascii="Times New Roman" w:hAnsi="Times New Roman"/>
                <w:color w:val="000000"/>
                <w:sz w:val="24"/>
                <w:szCs w:val="24"/>
              </w:rPr>
              <w:t>Andis Strods</w:t>
            </w:r>
          </w:p>
        </w:tc>
        <w:tc>
          <w:tcPr>
            <w:tcW w:w="0" w:type="auto"/>
            <w:shd w:val="clear" w:color="auto" w:fill="auto"/>
            <w:vAlign w:val="center"/>
          </w:tcPr>
          <w:p w14:paraId="78D172D3" w14:textId="18DB1860"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hAnsi="Times New Roman"/>
                <w:color w:val="000000"/>
                <w:sz w:val="24"/>
                <w:szCs w:val="24"/>
              </w:rPr>
              <w:t>Satiksmes ministrija</w:t>
            </w:r>
          </w:p>
        </w:tc>
        <w:tc>
          <w:tcPr>
            <w:tcW w:w="5959" w:type="dxa"/>
            <w:shd w:val="clear" w:color="auto" w:fill="auto"/>
            <w:vAlign w:val="center"/>
          </w:tcPr>
          <w:p w14:paraId="162F01AA" w14:textId="28F2A1D7" w:rsidR="00136895" w:rsidRPr="00F0550B" w:rsidRDefault="00136895" w:rsidP="00136895">
            <w:pPr>
              <w:spacing w:before="100" w:beforeAutospacing="1" w:after="100" w:afterAutospacing="1" w:line="240" w:lineRule="auto"/>
              <w:jc w:val="both"/>
              <w:rPr>
                <w:rFonts w:ascii="Times New Roman" w:eastAsia="Times New Roman" w:hAnsi="Times New Roman"/>
                <w:sz w:val="24"/>
                <w:szCs w:val="24"/>
              </w:rPr>
            </w:pPr>
            <w:r w:rsidRPr="003A2AF7">
              <w:rPr>
                <w:rFonts w:ascii="Times New Roman" w:hAnsi="Times New Roman"/>
                <w:color w:val="000000"/>
                <w:sz w:val="24"/>
                <w:szCs w:val="24"/>
              </w:rPr>
              <w:t>Investīciju departamenta direktors</w:t>
            </w:r>
          </w:p>
        </w:tc>
      </w:tr>
      <w:tr w:rsidR="00136895" w:rsidRPr="00F0550B" w14:paraId="4F748202" w14:textId="77777777" w:rsidTr="00D265E5">
        <w:tc>
          <w:tcPr>
            <w:tcW w:w="988" w:type="dxa"/>
            <w:shd w:val="clear" w:color="auto" w:fill="auto"/>
            <w:vAlign w:val="center"/>
          </w:tcPr>
          <w:p w14:paraId="024C5A32"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462CD64D" w14:textId="0D773980" w:rsidR="00136895" w:rsidRPr="00F0550B" w:rsidRDefault="00136895" w:rsidP="00136895">
            <w:pPr>
              <w:spacing w:after="0" w:line="240" w:lineRule="auto"/>
              <w:jc w:val="center"/>
              <w:rPr>
                <w:rFonts w:ascii="Times New Roman" w:hAnsi="Times New Roman"/>
                <w:color w:val="000000"/>
                <w:sz w:val="24"/>
                <w:szCs w:val="24"/>
              </w:rPr>
            </w:pPr>
            <w:r w:rsidRPr="003A2AF7">
              <w:rPr>
                <w:rFonts w:ascii="Times New Roman" w:hAnsi="Times New Roman"/>
                <w:color w:val="000000"/>
                <w:sz w:val="24"/>
                <w:szCs w:val="24"/>
              </w:rPr>
              <w:t>Ilze Ārnesta</w:t>
            </w:r>
          </w:p>
        </w:tc>
        <w:tc>
          <w:tcPr>
            <w:tcW w:w="0" w:type="auto"/>
            <w:shd w:val="clear" w:color="auto" w:fill="auto"/>
            <w:vAlign w:val="center"/>
          </w:tcPr>
          <w:p w14:paraId="41263346" w14:textId="5095BE37"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hAnsi="Times New Roman"/>
                <w:color w:val="000000"/>
                <w:sz w:val="24"/>
                <w:szCs w:val="24"/>
              </w:rPr>
              <w:t>Tieslietu ministrija</w:t>
            </w:r>
          </w:p>
        </w:tc>
        <w:tc>
          <w:tcPr>
            <w:tcW w:w="5959" w:type="dxa"/>
            <w:shd w:val="clear" w:color="auto" w:fill="auto"/>
            <w:vAlign w:val="center"/>
          </w:tcPr>
          <w:p w14:paraId="7189D31A" w14:textId="28BE8B76" w:rsidR="00136895" w:rsidRPr="00F0550B" w:rsidRDefault="00136895" w:rsidP="00136895">
            <w:pPr>
              <w:spacing w:before="100" w:beforeAutospacing="1" w:after="100" w:afterAutospacing="1" w:line="240" w:lineRule="auto"/>
              <w:jc w:val="both"/>
              <w:rPr>
                <w:rFonts w:ascii="Times New Roman" w:eastAsia="Times New Roman" w:hAnsi="Times New Roman"/>
                <w:sz w:val="24"/>
                <w:szCs w:val="24"/>
              </w:rPr>
            </w:pPr>
            <w:r w:rsidRPr="003A2AF7">
              <w:rPr>
                <w:rFonts w:ascii="Times New Roman" w:hAnsi="Times New Roman"/>
                <w:color w:val="000000"/>
                <w:sz w:val="24"/>
                <w:szCs w:val="24"/>
              </w:rPr>
              <w:t>Projektu departamenta Eiropas Savienības fondu nodaļas vecākā referente</w:t>
            </w:r>
          </w:p>
        </w:tc>
      </w:tr>
      <w:tr w:rsidR="00136895" w:rsidRPr="00F0550B" w14:paraId="2047CD57" w14:textId="77777777" w:rsidTr="00D265E5">
        <w:tc>
          <w:tcPr>
            <w:tcW w:w="988" w:type="dxa"/>
            <w:shd w:val="clear" w:color="auto" w:fill="auto"/>
            <w:vAlign w:val="center"/>
          </w:tcPr>
          <w:p w14:paraId="43AC606A"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46FBAC9B" w14:textId="5B450C76" w:rsidR="00136895" w:rsidRPr="00F0550B" w:rsidRDefault="00136895" w:rsidP="00136895">
            <w:pPr>
              <w:spacing w:after="0" w:line="240" w:lineRule="auto"/>
              <w:jc w:val="center"/>
              <w:rPr>
                <w:rFonts w:ascii="Times New Roman" w:hAnsi="Times New Roman"/>
                <w:sz w:val="24"/>
                <w:szCs w:val="24"/>
                <w:lang w:val="en-US" w:eastAsia="lv-LV"/>
              </w:rPr>
            </w:pPr>
            <w:r w:rsidRPr="002A39A7">
              <w:rPr>
                <w:rFonts w:ascii="Times New Roman" w:hAnsi="Times New Roman"/>
                <w:color w:val="000000"/>
                <w:sz w:val="24"/>
                <w:szCs w:val="24"/>
              </w:rPr>
              <w:t>Ilze Baranovska</w:t>
            </w:r>
          </w:p>
        </w:tc>
        <w:tc>
          <w:tcPr>
            <w:tcW w:w="0" w:type="auto"/>
            <w:shd w:val="clear" w:color="auto" w:fill="auto"/>
            <w:vAlign w:val="center"/>
          </w:tcPr>
          <w:p w14:paraId="401997F1" w14:textId="1647F0FF"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hAnsi="Times New Roman"/>
                <w:color w:val="000000"/>
                <w:sz w:val="24"/>
                <w:szCs w:val="24"/>
              </w:rPr>
              <w:t>Tieslietu ministrija</w:t>
            </w:r>
          </w:p>
        </w:tc>
        <w:tc>
          <w:tcPr>
            <w:tcW w:w="5959" w:type="dxa"/>
            <w:shd w:val="clear" w:color="auto" w:fill="auto"/>
            <w:vAlign w:val="center"/>
          </w:tcPr>
          <w:p w14:paraId="30E6C607" w14:textId="360EB22D"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2A39A7">
              <w:rPr>
                <w:rFonts w:ascii="Times New Roman" w:hAnsi="Times New Roman"/>
                <w:color w:val="000000"/>
                <w:sz w:val="24"/>
                <w:szCs w:val="24"/>
              </w:rPr>
              <w:t>Projektu departamenta Eiropas Savienības fondu nodaļas vecākā referente</w:t>
            </w:r>
          </w:p>
        </w:tc>
      </w:tr>
      <w:tr w:rsidR="00136895" w:rsidRPr="00F0550B" w14:paraId="1529646B" w14:textId="77777777" w:rsidTr="00D265E5">
        <w:tc>
          <w:tcPr>
            <w:tcW w:w="988" w:type="dxa"/>
            <w:shd w:val="clear" w:color="auto" w:fill="auto"/>
            <w:vAlign w:val="center"/>
          </w:tcPr>
          <w:p w14:paraId="7D9D516D"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1749C61A" w14:textId="7217E438" w:rsidR="00136895" w:rsidRPr="00F0550B" w:rsidRDefault="00136895" w:rsidP="00136895">
            <w:pPr>
              <w:spacing w:after="0" w:line="240" w:lineRule="auto"/>
              <w:jc w:val="center"/>
              <w:rPr>
                <w:rFonts w:ascii="Times New Roman" w:hAnsi="Times New Roman"/>
                <w:sz w:val="24"/>
                <w:szCs w:val="24"/>
                <w:lang w:val="en-US" w:eastAsia="lv-LV"/>
              </w:rPr>
            </w:pPr>
            <w:r w:rsidRPr="002A39A7">
              <w:rPr>
                <w:rFonts w:ascii="Times New Roman" w:hAnsi="Times New Roman"/>
                <w:color w:val="000000"/>
                <w:sz w:val="24"/>
                <w:szCs w:val="24"/>
              </w:rPr>
              <w:t>Signija Loce</w:t>
            </w:r>
          </w:p>
        </w:tc>
        <w:tc>
          <w:tcPr>
            <w:tcW w:w="0" w:type="auto"/>
            <w:shd w:val="clear" w:color="auto" w:fill="auto"/>
            <w:vAlign w:val="center"/>
          </w:tcPr>
          <w:p w14:paraId="04417E88" w14:textId="723FAB54"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hAnsi="Times New Roman"/>
                <w:color w:val="000000"/>
                <w:sz w:val="24"/>
                <w:szCs w:val="24"/>
              </w:rPr>
              <w:t>Tieslietu ministrija</w:t>
            </w:r>
          </w:p>
        </w:tc>
        <w:tc>
          <w:tcPr>
            <w:tcW w:w="5959" w:type="dxa"/>
            <w:shd w:val="clear" w:color="auto" w:fill="auto"/>
            <w:vAlign w:val="center"/>
          </w:tcPr>
          <w:p w14:paraId="5F9FEBE4" w14:textId="088CD5D6"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2A39A7">
              <w:rPr>
                <w:rFonts w:ascii="Times New Roman" w:hAnsi="Times New Roman"/>
                <w:color w:val="000000"/>
                <w:sz w:val="24"/>
                <w:szCs w:val="24"/>
              </w:rPr>
              <w:t>Projektu departamenta Eiropas Savienības fondu nodaļas vecākā referente</w:t>
            </w:r>
          </w:p>
        </w:tc>
      </w:tr>
      <w:tr w:rsidR="00136895" w:rsidRPr="00F0550B" w14:paraId="455DD545" w14:textId="77777777" w:rsidTr="00D265E5">
        <w:tc>
          <w:tcPr>
            <w:tcW w:w="988" w:type="dxa"/>
            <w:shd w:val="clear" w:color="auto" w:fill="auto"/>
            <w:vAlign w:val="center"/>
          </w:tcPr>
          <w:p w14:paraId="6FFE277F"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043E300C" w14:textId="392632A1" w:rsidR="00136895" w:rsidRPr="00F0550B" w:rsidRDefault="00136895" w:rsidP="00136895">
            <w:pPr>
              <w:spacing w:after="0" w:line="240" w:lineRule="auto"/>
              <w:jc w:val="center"/>
              <w:rPr>
                <w:rFonts w:ascii="Times New Roman" w:hAnsi="Times New Roman"/>
                <w:sz w:val="24"/>
                <w:szCs w:val="24"/>
                <w:lang w:val="en-US" w:eastAsia="lv-LV"/>
              </w:rPr>
            </w:pPr>
            <w:r w:rsidRPr="002A39A7">
              <w:rPr>
                <w:rFonts w:ascii="Times New Roman" w:hAnsi="Times New Roman"/>
                <w:color w:val="000000"/>
                <w:sz w:val="24"/>
                <w:szCs w:val="24"/>
              </w:rPr>
              <w:t>Eva Radika</w:t>
            </w:r>
          </w:p>
        </w:tc>
        <w:tc>
          <w:tcPr>
            <w:tcW w:w="0" w:type="auto"/>
            <w:shd w:val="clear" w:color="auto" w:fill="auto"/>
            <w:vAlign w:val="center"/>
          </w:tcPr>
          <w:p w14:paraId="60C5E80A" w14:textId="554653C8"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hAnsi="Times New Roman"/>
                <w:color w:val="000000"/>
                <w:sz w:val="24"/>
                <w:szCs w:val="24"/>
              </w:rPr>
              <w:t>Tieslietu ministrija</w:t>
            </w:r>
          </w:p>
        </w:tc>
        <w:tc>
          <w:tcPr>
            <w:tcW w:w="5959" w:type="dxa"/>
            <w:shd w:val="clear" w:color="auto" w:fill="auto"/>
            <w:vAlign w:val="center"/>
          </w:tcPr>
          <w:p w14:paraId="2363C3DE" w14:textId="2160EE6C"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2A39A7">
              <w:rPr>
                <w:rFonts w:ascii="Times New Roman" w:hAnsi="Times New Roman"/>
                <w:color w:val="000000"/>
                <w:sz w:val="24"/>
                <w:szCs w:val="24"/>
              </w:rPr>
              <w:t>Projektu departamenta Eiropas Savienības fondu nodaļas vecākā referente</w:t>
            </w:r>
          </w:p>
        </w:tc>
      </w:tr>
      <w:tr w:rsidR="00136895" w:rsidRPr="00F0550B" w14:paraId="11D1A3F6" w14:textId="77777777" w:rsidTr="00D265E5">
        <w:tc>
          <w:tcPr>
            <w:tcW w:w="988" w:type="dxa"/>
            <w:shd w:val="clear" w:color="auto" w:fill="auto"/>
            <w:vAlign w:val="center"/>
          </w:tcPr>
          <w:p w14:paraId="3BCB85B1"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09D4B809" w14:textId="18D743B1" w:rsidR="00136895" w:rsidRPr="00F0550B" w:rsidRDefault="00136895" w:rsidP="00136895">
            <w:pPr>
              <w:spacing w:after="0" w:line="240" w:lineRule="auto"/>
              <w:jc w:val="center"/>
              <w:rPr>
                <w:rFonts w:ascii="Times New Roman" w:hAnsi="Times New Roman"/>
                <w:sz w:val="24"/>
                <w:szCs w:val="24"/>
                <w:lang w:val="en-US" w:eastAsia="lv-LV"/>
              </w:rPr>
            </w:pPr>
            <w:r w:rsidRPr="003A2AF7">
              <w:rPr>
                <w:rFonts w:ascii="Times New Roman" w:hAnsi="Times New Roman"/>
                <w:color w:val="000000"/>
                <w:sz w:val="24"/>
                <w:szCs w:val="24"/>
              </w:rPr>
              <w:t>Inta Remese</w:t>
            </w:r>
          </w:p>
        </w:tc>
        <w:tc>
          <w:tcPr>
            <w:tcW w:w="0" w:type="auto"/>
            <w:shd w:val="clear" w:color="auto" w:fill="auto"/>
            <w:vAlign w:val="center"/>
          </w:tcPr>
          <w:p w14:paraId="40A4F7DA" w14:textId="3768FC4D"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hAnsi="Times New Roman"/>
                <w:color w:val="000000"/>
                <w:sz w:val="24"/>
                <w:szCs w:val="24"/>
              </w:rPr>
              <w:t>Tieslietu ministrija</w:t>
            </w:r>
          </w:p>
        </w:tc>
        <w:tc>
          <w:tcPr>
            <w:tcW w:w="5959" w:type="dxa"/>
            <w:shd w:val="clear" w:color="auto" w:fill="auto"/>
            <w:vAlign w:val="center"/>
          </w:tcPr>
          <w:p w14:paraId="13C54415" w14:textId="1559DC99"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3A2AF7">
              <w:rPr>
                <w:rFonts w:ascii="Times New Roman" w:hAnsi="Times New Roman"/>
                <w:color w:val="000000"/>
                <w:sz w:val="24"/>
                <w:szCs w:val="24"/>
              </w:rPr>
              <w:t>Projektu departamenta  Eiropas Savienības fondu nodaļas vadītāja</w:t>
            </w:r>
          </w:p>
        </w:tc>
      </w:tr>
      <w:tr w:rsidR="00136895" w:rsidRPr="00F0550B" w14:paraId="452B2177" w14:textId="77777777" w:rsidTr="00D265E5">
        <w:tc>
          <w:tcPr>
            <w:tcW w:w="988" w:type="dxa"/>
            <w:shd w:val="clear" w:color="auto" w:fill="auto"/>
            <w:vAlign w:val="center"/>
          </w:tcPr>
          <w:p w14:paraId="328BCF0A"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38926EBA" w14:textId="7EEBF51C" w:rsidR="00136895" w:rsidRPr="00F0550B" w:rsidRDefault="00136895" w:rsidP="00136895">
            <w:pPr>
              <w:spacing w:after="0" w:line="240" w:lineRule="auto"/>
              <w:jc w:val="center"/>
              <w:rPr>
                <w:rFonts w:ascii="Times New Roman" w:hAnsi="Times New Roman"/>
                <w:sz w:val="24"/>
                <w:szCs w:val="24"/>
                <w:lang w:val="en-US" w:eastAsia="lv-LV"/>
              </w:rPr>
            </w:pPr>
            <w:r w:rsidRPr="003A2AF7">
              <w:rPr>
                <w:rFonts w:ascii="Times New Roman" w:hAnsi="Times New Roman"/>
                <w:color w:val="000000"/>
                <w:sz w:val="24"/>
                <w:szCs w:val="24"/>
              </w:rPr>
              <w:t>Dace Balode</w:t>
            </w:r>
          </w:p>
        </w:tc>
        <w:tc>
          <w:tcPr>
            <w:tcW w:w="0" w:type="auto"/>
            <w:shd w:val="clear" w:color="auto" w:fill="auto"/>
            <w:vAlign w:val="center"/>
          </w:tcPr>
          <w:p w14:paraId="64AEA2F8" w14:textId="249A13A9"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hAnsi="Times New Roman"/>
                <w:color w:val="000000"/>
                <w:sz w:val="24"/>
                <w:szCs w:val="24"/>
              </w:rPr>
              <w:t>Valsts kanceleja</w:t>
            </w:r>
          </w:p>
        </w:tc>
        <w:tc>
          <w:tcPr>
            <w:tcW w:w="5959" w:type="dxa"/>
            <w:shd w:val="clear" w:color="auto" w:fill="auto"/>
            <w:vAlign w:val="center"/>
          </w:tcPr>
          <w:p w14:paraId="1AAEF649" w14:textId="496358D8"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3A2AF7">
              <w:rPr>
                <w:rFonts w:ascii="Times New Roman" w:hAnsi="Times New Roman"/>
                <w:color w:val="000000"/>
                <w:sz w:val="24"/>
                <w:szCs w:val="24"/>
              </w:rPr>
              <w:t>Eiropas Savienības struktūrfondu departamenta vadītāja vietniece</w:t>
            </w:r>
          </w:p>
        </w:tc>
      </w:tr>
      <w:tr w:rsidR="00136895" w:rsidRPr="00F0550B" w14:paraId="5DBBD6C8" w14:textId="77777777" w:rsidTr="00D265E5">
        <w:tc>
          <w:tcPr>
            <w:tcW w:w="988" w:type="dxa"/>
            <w:shd w:val="clear" w:color="auto" w:fill="auto"/>
            <w:vAlign w:val="center"/>
          </w:tcPr>
          <w:p w14:paraId="22AFAEFE"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48D91B2B" w14:textId="4FFEF62C" w:rsidR="00136895" w:rsidRPr="00F0550B" w:rsidRDefault="00136895" w:rsidP="00136895">
            <w:pPr>
              <w:spacing w:after="0" w:line="240" w:lineRule="auto"/>
              <w:jc w:val="center"/>
              <w:rPr>
                <w:rFonts w:ascii="Times New Roman" w:hAnsi="Times New Roman"/>
                <w:sz w:val="24"/>
                <w:szCs w:val="24"/>
                <w:lang w:val="en-US" w:eastAsia="lv-LV"/>
              </w:rPr>
            </w:pPr>
            <w:r w:rsidRPr="006D086C">
              <w:rPr>
                <w:rFonts w:ascii="Times New Roman" w:hAnsi="Times New Roman"/>
                <w:color w:val="000000"/>
                <w:sz w:val="24"/>
                <w:szCs w:val="24"/>
              </w:rPr>
              <w:t>Haralds Beitelis</w:t>
            </w:r>
          </w:p>
        </w:tc>
        <w:tc>
          <w:tcPr>
            <w:tcW w:w="0" w:type="auto"/>
            <w:shd w:val="clear" w:color="auto" w:fill="auto"/>
            <w:vAlign w:val="center"/>
          </w:tcPr>
          <w:p w14:paraId="4BF412BE" w14:textId="69BE4F97"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hAnsi="Times New Roman"/>
                <w:color w:val="000000"/>
                <w:sz w:val="24"/>
                <w:szCs w:val="24"/>
              </w:rPr>
              <w:t>Valsts kanceleja</w:t>
            </w:r>
          </w:p>
        </w:tc>
        <w:tc>
          <w:tcPr>
            <w:tcW w:w="5959" w:type="dxa"/>
            <w:shd w:val="clear" w:color="auto" w:fill="auto"/>
            <w:vAlign w:val="center"/>
          </w:tcPr>
          <w:p w14:paraId="6D7FDFDB" w14:textId="37B436FD"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6D086C">
              <w:rPr>
                <w:rFonts w:ascii="Times New Roman" w:hAnsi="Times New Roman"/>
                <w:color w:val="000000"/>
                <w:sz w:val="24"/>
                <w:szCs w:val="24"/>
              </w:rPr>
              <w:t>Eiropas Savienības struktūrfondu departamenta vadītājs</w:t>
            </w:r>
          </w:p>
        </w:tc>
      </w:tr>
      <w:tr w:rsidR="00136895" w:rsidRPr="00F0550B" w14:paraId="6413DEBE" w14:textId="77777777" w:rsidTr="00D265E5">
        <w:tc>
          <w:tcPr>
            <w:tcW w:w="988" w:type="dxa"/>
            <w:shd w:val="clear" w:color="auto" w:fill="auto"/>
            <w:vAlign w:val="center"/>
          </w:tcPr>
          <w:p w14:paraId="0A2BAB2C"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48527BC5" w14:textId="169E434C" w:rsidR="00136895" w:rsidRPr="00F0550B" w:rsidRDefault="00136895" w:rsidP="00136895">
            <w:pPr>
              <w:spacing w:after="0" w:line="240" w:lineRule="auto"/>
              <w:jc w:val="center"/>
              <w:rPr>
                <w:rFonts w:ascii="Times New Roman" w:hAnsi="Times New Roman"/>
                <w:sz w:val="24"/>
                <w:szCs w:val="24"/>
                <w:lang w:val="en-US" w:eastAsia="lv-LV"/>
              </w:rPr>
            </w:pPr>
            <w:r w:rsidRPr="006D086C">
              <w:rPr>
                <w:rFonts w:ascii="Times New Roman" w:hAnsi="Times New Roman"/>
                <w:color w:val="000000"/>
                <w:sz w:val="24"/>
                <w:szCs w:val="24"/>
              </w:rPr>
              <w:t>Maruta Garkalne</w:t>
            </w:r>
          </w:p>
        </w:tc>
        <w:tc>
          <w:tcPr>
            <w:tcW w:w="0" w:type="auto"/>
            <w:shd w:val="clear" w:color="auto" w:fill="auto"/>
            <w:vAlign w:val="center"/>
          </w:tcPr>
          <w:p w14:paraId="1F6304AB" w14:textId="1EEB1D09"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hAnsi="Times New Roman"/>
                <w:color w:val="000000"/>
                <w:sz w:val="24"/>
                <w:szCs w:val="24"/>
              </w:rPr>
              <w:t>Valsts kanceleja</w:t>
            </w:r>
          </w:p>
        </w:tc>
        <w:tc>
          <w:tcPr>
            <w:tcW w:w="5959" w:type="dxa"/>
            <w:shd w:val="clear" w:color="auto" w:fill="auto"/>
            <w:vAlign w:val="center"/>
          </w:tcPr>
          <w:p w14:paraId="34B6CE44" w14:textId="04256585"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6D086C">
              <w:rPr>
                <w:rFonts w:ascii="Times New Roman" w:hAnsi="Times New Roman"/>
                <w:color w:val="000000"/>
                <w:sz w:val="24"/>
                <w:szCs w:val="24"/>
              </w:rPr>
              <w:t>Eiropas Savienības struktūrfondu departamenta konsultante</w:t>
            </w:r>
          </w:p>
        </w:tc>
      </w:tr>
      <w:tr w:rsidR="00136895" w:rsidRPr="00F0550B" w14:paraId="3C8CA3EF" w14:textId="77777777" w:rsidTr="00D265E5">
        <w:tc>
          <w:tcPr>
            <w:tcW w:w="988" w:type="dxa"/>
            <w:shd w:val="clear" w:color="auto" w:fill="auto"/>
            <w:vAlign w:val="center"/>
          </w:tcPr>
          <w:p w14:paraId="69550945"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7E518BA2" w14:textId="035DC401" w:rsidR="00136895" w:rsidRPr="00F0550B" w:rsidRDefault="00136895" w:rsidP="00136895">
            <w:pPr>
              <w:spacing w:after="0" w:line="240" w:lineRule="auto"/>
              <w:jc w:val="center"/>
              <w:rPr>
                <w:rFonts w:ascii="Times New Roman" w:eastAsia="Times New Roman" w:hAnsi="Times New Roman"/>
                <w:sz w:val="24"/>
                <w:szCs w:val="24"/>
              </w:rPr>
            </w:pPr>
            <w:r w:rsidRPr="00DE4F58">
              <w:rPr>
                <w:rFonts w:ascii="Times New Roman" w:hAnsi="Times New Roman"/>
                <w:color w:val="000000"/>
                <w:sz w:val="24"/>
                <w:szCs w:val="24"/>
              </w:rPr>
              <w:t>Dace Briģe</w:t>
            </w:r>
          </w:p>
        </w:tc>
        <w:tc>
          <w:tcPr>
            <w:tcW w:w="0" w:type="auto"/>
            <w:shd w:val="clear" w:color="auto" w:fill="auto"/>
            <w:vAlign w:val="center"/>
          </w:tcPr>
          <w:p w14:paraId="1966B174" w14:textId="6FD134C0" w:rsidR="00136895" w:rsidRPr="00F0550B" w:rsidRDefault="00136895" w:rsidP="00136895">
            <w:pPr>
              <w:spacing w:after="0" w:line="240" w:lineRule="auto"/>
              <w:jc w:val="center"/>
              <w:rPr>
                <w:rFonts w:ascii="Times New Roman" w:eastAsia="Times New Roman" w:hAnsi="Times New Roman"/>
                <w:color w:val="000000"/>
                <w:sz w:val="24"/>
                <w:szCs w:val="24"/>
              </w:rPr>
            </w:pPr>
            <w:r w:rsidRPr="00DE4F58">
              <w:rPr>
                <w:rFonts w:ascii="Times New Roman" w:hAnsi="Times New Roman"/>
                <w:color w:val="000000"/>
                <w:sz w:val="24"/>
                <w:szCs w:val="24"/>
              </w:rPr>
              <w:t>Veselības ministrija</w:t>
            </w:r>
          </w:p>
        </w:tc>
        <w:tc>
          <w:tcPr>
            <w:tcW w:w="5959" w:type="dxa"/>
            <w:shd w:val="clear" w:color="auto" w:fill="auto"/>
            <w:vAlign w:val="center"/>
          </w:tcPr>
          <w:p w14:paraId="13B25C53" w14:textId="36CBECC4" w:rsidR="00136895" w:rsidRPr="00C709BA" w:rsidRDefault="00AB6FEE" w:rsidP="00136895">
            <w:pPr>
              <w:spacing w:before="100" w:beforeAutospacing="1" w:after="100" w:afterAutospacing="1" w:line="240" w:lineRule="auto"/>
              <w:jc w:val="both"/>
              <w:rPr>
                <w:rFonts w:ascii="Times New Roman" w:eastAsia="Times New Roman" w:hAnsi="Times New Roman"/>
                <w:color w:val="000000"/>
                <w:sz w:val="24"/>
                <w:szCs w:val="24"/>
              </w:rPr>
            </w:pPr>
            <w:hyperlink r:id="rId8" w:history="1">
              <w:r w:rsidR="00136895" w:rsidRPr="00C709BA">
                <w:rPr>
                  <w:rStyle w:val="Hyperlink"/>
                  <w:rFonts w:ascii="Times New Roman" w:hAnsi="Times New Roman"/>
                  <w:color w:val="000000"/>
                  <w:sz w:val="24"/>
                  <w:szCs w:val="24"/>
                  <w:u w:val="none"/>
                </w:rPr>
                <w:t>Investīciju un Eiropas Savienības fondu uzraudzības departamenta Eiropas Savienības fondu ieviešanas nodaļas vadītāja</w:t>
              </w:r>
            </w:hyperlink>
          </w:p>
        </w:tc>
      </w:tr>
      <w:tr w:rsidR="00136895" w:rsidRPr="00F0550B" w14:paraId="7FDC48E6" w14:textId="77777777" w:rsidTr="00D265E5">
        <w:trPr>
          <w:trHeight w:val="53"/>
        </w:trPr>
        <w:tc>
          <w:tcPr>
            <w:tcW w:w="988" w:type="dxa"/>
            <w:shd w:val="clear" w:color="auto" w:fill="auto"/>
            <w:vAlign w:val="center"/>
          </w:tcPr>
          <w:p w14:paraId="7A79E21C"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409DB8B2" w14:textId="63CC28D5" w:rsidR="00136895" w:rsidRPr="00F0550B" w:rsidRDefault="00136895" w:rsidP="00136895">
            <w:pPr>
              <w:spacing w:before="100" w:beforeAutospacing="1" w:after="100" w:afterAutospacing="1" w:line="240" w:lineRule="auto"/>
              <w:jc w:val="center"/>
              <w:rPr>
                <w:rFonts w:ascii="Times New Roman" w:eastAsia="Times New Roman" w:hAnsi="Times New Roman"/>
                <w:sz w:val="24"/>
                <w:szCs w:val="24"/>
                <w:lang w:eastAsia="lv-LV"/>
              </w:rPr>
            </w:pPr>
            <w:r w:rsidRPr="006D086C">
              <w:rPr>
                <w:rFonts w:ascii="Times New Roman" w:hAnsi="Times New Roman"/>
                <w:color w:val="000000"/>
                <w:sz w:val="24"/>
                <w:szCs w:val="24"/>
              </w:rPr>
              <w:t>Agnese Tomsone</w:t>
            </w:r>
          </w:p>
        </w:tc>
        <w:tc>
          <w:tcPr>
            <w:tcW w:w="0" w:type="auto"/>
            <w:shd w:val="clear" w:color="auto" w:fill="auto"/>
            <w:vAlign w:val="center"/>
          </w:tcPr>
          <w:p w14:paraId="7DC35522" w14:textId="0ECE7379"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hAnsi="Times New Roman"/>
                <w:color w:val="000000"/>
                <w:sz w:val="24"/>
                <w:szCs w:val="24"/>
              </w:rPr>
              <w:t>Veselības ministrija</w:t>
            </w:r>
          </w:p>
        </w:tc>
        <w:tc>
          <w:tcPr>
            <w:tcW w:w="5959" w:type="dxa"/>
            <w:shd w:val="clear" w:color="auto" w:fill="auto"/>
            <w:vAlign w:val="center"/>
          </w:tcPr>
          <w:p w14:paraId="49A5FCB3" w14:textId="618C38E2" w:rsidR="00136895" w:rsidRPr="00C709BA" w:rsidRDefault="00AB6FEE" w:rsidP="00136895">
            <w:pPr>
              <w:spacing w:before="100" w:beforeAutospacing="1" w:after="100" w:afterAutospacing="1" w:line="240" w:lineRule="auto"/>
              <w:jc w:val="both"/>
              <w:rPr>
                <w:rFonts w:ascii="Times New Roman" w:eastAsia="Times New Roman" w:hAnsi="Times New Roman"/>
                <w:color w:val="000000"/>
                <w:sz w:val="24"/>
                <w:szCs w:val="24"/>
              </w:rPr>
            </w:pPr>
            <w:hyperlink r:id="rId9" w:history="1">
              <w:r w:rsidR="00136895" w:rsidRPr="00C709BA">
                <w:rPr>
                  <w:rStyle w:val="Hyperlink"/>
                  <w:rFonts w:ascii="Times New Roman" w:hAnsi="Times New Roman"/>
                  <w:color w:val="000000"/>
                  <w:sz w:val="24"/>
                  <w:szCs w:val="24"/>
                  <w:u w:val="none"/>
                </w:rPr>
                <w:t>Investīciju un Eiropas Savienības fondu uzraudzības departamenta direktore</w:t>
              </w:r>
            </w:hyperlink>
          </w:p>
        </w:tc>
      </w:tr>
      <w:tr w:rsidR="00136895" w:rsidRPr="00F0550B" w14:paraId="6D3796FB" w14:textId="77777777" w:rsidTr="00D265E5">
        <w:tc>
          <w:tcPr>
            <w:tcW w:w="988" w:type="dxa"/>
            <w:shd w:val="clear" w:color="auto" w:fill="auto"/>
            <w:vAlign w:val="center"/>
          </w:tcPr>
          <w:p w14:paraId="40E592A5"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6AACD353" w14:textId="5B6F1303" w:rsidR="00136895" w:rsidRPr="00F0550B" w:rsidRDefault="00136895" w:rsidP="00136895">
            <w:pPr>
              <w:spacing w:after="0" w:line="240" w:lineRule="auto"/>
              <w:jc w:val="center"/>
              <w:rPr>
                <w:rFonts w:ascii="Times New Roman" w:eastAsia="Times New Roman" w:hAnsi="Times New Roman"/>
                <w:sz w:val="24"/>
                <w:szCs w:val="24"/>
              </w:rPr>
            </w:pPr>
            <w:r w:rsidRPr="006D086C">
              <w:rPr>
                <w:rFonts w:ascii="Times New Roman" w:hAnsi="Times New Roman"/>
                <w:color w:val="000000"/>
                <w:sz w:val="24"/>
                <w:szCs w:val="24"/>
              </w:rPr>
              <w:t>Ilze Vērdiņa – Lāce</w:t>
            </w:r>
          </w:p>
        </w:tc>
        <w:tc>
          <w:tcPr>
            <w:tcW w:w="0" w:type="auto"/>
            <w:shd w:val="clear" w:color="auto" w:fill="auto"/>
            <w:vAlign w:val="center"/>
          </w:tcPr>
          <w:p w14:paraId="033416E9" w14:textId="61E2F39D"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hAnsi="Times New Roman"/>
                <w:color w:val="000000"/>
                <w:sz w:val="24"/>
                <w:szCs w:val="24"/>
              </w:rPr>
              <w:t>Veselības ministrija</w:t>
            </w:r>
          </w:p>
        </w:tc>
        <w:tc>
          <w:tcPr>
            <w:tcW w:w="5959" w:type="dxa"/>
            <w:shd w:val="clear" w:color="auto" w:fill="auto"/>
            <w:vAlign w:val="center"/>
          </w:tcPr>
          <w:p w14:paraId="005F9083" w14:textId="13CCC795"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6D086C">
              <w:rPr>
                <w:rFonts w:ascii="Times New Roman" w:hAnsi="Times New Roman"/>
                <w:color w:val="000000"/>
                <w:sz w:val="24"/>
                <w:szCs w:val="24"/>
              </w:rPr>
              <w:t>Investīciju un Eiropas Savienības fondu uzraudzības departamenta  E</w:t>
            </w:r>
            <w:r w:rsidRPr="006D086C">
              <w:rPr>
                <w:rFonts w:ascii="Times New Roman" w:hAnsi="Times New Roman"/>
                <w:color w:val="1C1C1C"/>
                <w:sz w:val="24"/>
                <w:szCs w:val="24"/>
              </w:rPr>
              <w:t>S fondu plānošanas, izvērtēšanas un uzraudzības nodaļas vecākā eksperte</w:t>
            </w:r>
          </w:p>
        </w:tc>
      </w:tr>
      <w:tr w:rsidR="00136895" w:rsidRPr="00F0550B" w14:paraId="43B7A234" w14:textId="77777777" w:rsidTr="00D265E5">
        <w:tc>
          <w:tcPr>
            <w:tcW w:w="988" w:type="dxa"/>
            <w:shd w:val="clear" w:color="auto" w:fill="auto"/>
            <w:vAlign w:val="center"/>
          </w:tcPr>
          <w:p w14:paraId="08A7FE29"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2FCE329A" w14:textId="61272D1D" w:rsidR="00136895" w:rsidRPr="00F0550B" w:rsidRDefault="00136895" w:rsidP="00136895">
            <w:pPr>
              <w:spacing w:after="0" w:line="240" w:lineRule="auto"/>
              <w:jc w:val="center"/>
              <w:rPr>
                <w:rFonts w:ascii="Times New Roman" w:hAnsi="Times New Roman"/>
                <w:color w:val="000000"/>
                <w:sz w:val="24"/>
                <w:szCs w:val="24"/>
              </w:rPr>
            </w:pPr>
            <w:r w:rsidRPr="006D086C">
              <w:rPr>
                <w:rFonts w:ascii="Times New Roman" w:hAnsi="Times New Roman"/>
                <w:color w:val="000000"/>
                <w:sz w:val="24"/>
                <w:szCs w:val="24"/>
              </w:rPr>
              <w:t>Aivars Voldeks</w:t>
            </w:r>
          </w:p>
        </w:tc>
        <w:tc>
          <w:tcPr>
            <w:tcW w:w="0" w:type="auto"/>
            <w:shd w:val="clear" w:color="auto" w:fill="auto"/>
            <w:vAlign w:val="center"/>
          </w:tcPr>
          <w:p w14:paraId="14781145" w14:textId="4500F0B4"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hAnsi="Times New Roman"/>
                <w:color w:val="000000"/>
                <w:sz w:val="24"/>
                <w:szCs w:val="24"/>
              </w:rPr>
              <w:t>Veselības ministrija</w:t>
            </w:r>
          </w:p>
        </w:tc>
        <w:tc>
          <w:tcPr>
            <w:tcW w:w="5959" w:type="dxa"/>
            <w:shd w:val="clear" w:color="auto" w:fill="auto"/>
            <w:vAlign w:val="center"/>
          </w:tcPr>
          <w:p w14:paraId="5D3B36F1" w14:textId="4EA3D8EF"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6D086C">
              <w:rPr>
                <w:rFonts w:ascii="Times New Roman" w:hAnsi="Times New Roman"/>
                <w:color w:val="000000"/>
                <w:sz w:val="24"/>
                <w:szCs w:val="24"/>
              </w:rPr>
              <w:t>Investīciju un Eiropas Savienības fondu uzraudzības departamenta direktores vietnieks, ES fondu plānošanas, izvērtēšanas un uzraudzības nodaļas vadītājs</w:t>
            </w:r>
          </w:p>
        </w:tc>
      </w:tr>
      <w:tr w:rsidR="00136895" w:rsidRPr="00F0550B" w14:paraId="2A4D6396" w14:textId="77777777" w:rsidTr="00D265E5">
        <w:tc>
          <w:tcPr>
            <w:tcW w:w="988" w:type="dxa"/>
            <w:shd w:val="clear" w:color="auto" w:fill="auto"/>
            <w:vAlign w:val="center"/>
          </w:tcPr>
          <w:p w14:paraId="76D678E2"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1CE867B2" w14:textId="15B33CD3" w:rsidR="00136895" w:rsidRPr="00F0550B" w:rsidRDefault="00136895" w:rsidP="00136895">
            <w:pPr>
              <w:spacing w:after="0" w:line="240" w:lineRule="auto"/>
              <w:jc w:val="center"/>
              <w:rPr>
                <w:rFonts w:ascii="Times New Roman" w:hAnsi="Times New Roman"/>
                <w:color w:val="000000"/>
                <w:sz w:val="24"/>
                <w:szCs w:val="24"/>
              </w:rPr>
            </w:pPr>
            <w:r w:rsidRPr="002A39A7">
              <w:rPr>
                <w:rFonts w:ascii="Times New Roman" w:hAnsi="Times New Roman"/>
                <w:color w:val="000000"/>
                <w:sz w:val="24"/>
                <w:szCs w:val="24"/>
              </w:rPr>
              <w:t>Austra Auziņa</w:t>
            </w:r>
          </w:p>
        </w:tc>
        <w:tc>
          <w:tcPr>
            <w:tcW w:w="0" w:type="auto"/>
            <w:shd w:val="clear" w:color="auto" w:fill="auto"/>
            <w:vAlign w:val="center"/>
          </w:tcPr>
          <w:p w14:paraId="1ADED93B" w14:textId="30D91897" w:rsidR="00136895" w:rsidRPr="00F0550B" w:rsidRDefault="00136895" w:rsidP="00136895">
            <w:pPr>
              <w:spacing w:after="0" w:line="240" w:lineRule="auto"/>
              <w:jc w:val="center"/>
              <w:rPr>
                <w:rFonts w:ascii="Times New Roman" w:hAnsi="Times New Roman"/>
                <w:color w:val="000000"/>
                <w:sz w:val="24"/>
                <w:szCs w:val="24"/>
              </w:rPr>
            </w:pPr>
            <w:r w:rsidRPr="002A39A7">
              <w:rPr>
                <w:rFonts w:ascii="Times New Roman" w:hAnsi="Times New Roman"/>
                <w:color w:val="000000"/>
                <w:sz w:val="24"/>
                <w:szCs w:val="24"/>
              </w:rPr>
              <w:t>Vides aizsardzības un reģionālās attīstības ministrija</w:t>
            </w:r>
          </w:p>
        </w:tc>
        <w:tc>
          <w:tcPr>
            <w:tcW w:w="5959" w:type="dxa"/>
            <w:shd w:val="clear" w:color="auto" w:fill="auto"/>
            <w:vAlign w:val="center"/>
          </w:tcPr>
          <w:p w14:paraId="72405D6F" w14:textId="4338F503" w:rsidR="00136895" w:rsidRPr="00F0550B" w:rsidRDefault="00136895" w:rsidP="00136895">
            <w:pPr>
              <w:spacing w:before="100" w:beforeAutospacing="1" w:after="100" w:afterAutospacing="1" w:line="240" w:lineRule="auto"/>
              <w:jc w:val="both"/>
              <w:rPr>
                <w:rFonts w:ascii="Times New Roman" w:hAnsi="Times New Roman"/>
                <w:color w:val="000000"/>
                <w:sz w:val="24"/>
                <w:szCs w:val="24"/>
              </w:rPr>
            </w:pPr>
            <w:r w:rsidRPr="002A39A7">
              <w:rPr>
                <w:rFonts w:ascii="Times New Roman" w:hAnsi="Times New Roman"/>
                <w:color w:val="000000"/>
                <w:sz w:val="24"/>
                <w:szCs w:val="24"/>
              </w:rPr>
              <w:t>Investīciju politikas departamenta Vides investīciju vadošā eksperte</w:t>
            </w:r>
          </w:p>
        </w:tc>
      </w:tr>
      <w:tr w:rsidR="00136895" w:rsidRPr="00F0550B" w14:paraId="77B1EB09" w14:textId="77777777" w:rsidTr="00D265E5">
        <w:tc>
          <w:tcPr>
            <w:tcW w:w="988" w:type="dxa"/>
            <w:shd w:val="clear" w:color="auto" w:fill="auto"/>
            <w:vAlign w:val="center"/>
          </w:tcPr>
          <w:p w14:paraId="75F2397F"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2AA401A3" w14:textId="7B1C3B58" w:rsidR="00136895" w:rsidRPr="00F0550B" w:rsidRDefault="00136895" w:rsidP="00136895">
            <w:pPr>
              <w:spacing w:after="0" w:line="240" w:lineRule="auto"/>
              <w:jc w:val="center"/>
              <w:rPr>
                <w:rFonts w:ascii="Times New Roman" w:hAnsi="Times New Roman"/>
                <w:color w:val="000000"/>
                <w:sz w:val="24"/>
                <w:szCs w:val="24"/>
              </w:rPr>
            </w:pPr>
            <w:r w:rsidRPr="003A2AF7">
              <w:rPr>
                <w:rFonts w:ascii="Times New Roman" w:hAnsi="Times New Roman"/>
                <w:color w:val="000000"/>
                <w:sz w:val="24"/>
                <w:szCs w:val="24"/>
              </w:rPr>
              <w:t xml:space="preserve">Evija </w:t>
            </w:r>
            <w:proofErr w:type="spellStart"/>
            <w:r w:rsidRPr="003A2AF7">
              <w:rPr>
                <w:rFonts w:ascii="Times New Roman" w:hAnsi="Times New Roman"/>
                <w:color w:val="000000"/>
                <w:sz w:val="24"/>
                <w:szCs w:val="24"/>
              </w:rPr>
              <w:t>Bistere</w:t>
            </w:r>
            <w:proofErr w:type="spellEnd"/>
          </w:p>
        </w:tc>
        <w:tc>
          <w:tcPr>
            <w:tcW w:w="0" w:type="auto"/>
            <w:shd w:val="clear" w:color="auto" w:fill="auto"/>
            <w:vAlign w:val="center"/>
          </w:tcPr>
          <w:p w14:paraId="70DF8C00" w14:textId="5AF1DE01" w:rsidR="00136895" w:rsidRPr="00F0550B" w:rsidRDefault="00136895" w:rsidP="00136895">
            <w:pPr>
              <w:spacing w:after="0" w:line="240" w:lineRule="auto"/>
              <w:jc w:val="center"/>
              <w:rPr>
                <w:rFonts w:ascii="Times New Roman" w:hAnsi="Times New Roman"/>
                <w:color w:val="000000"/>
                <w:sz w:val="24"/>
                <w:szCs w:val="24"/>
              </w:rPr>
            </w:pPr>
            <w:r w:rsidRPr="003A2AF7">
              <w:rPr>
                <w:rFonts w:ascii="Times New Roman" w:hAnsi="Times New Roman"/>
                <w:color w:val="000000"/>
                <w:sz w:val="24"/>
                <w:szCs w:val="24"/>
              </w:rPr>
              <w:t>Vides aizsardzības un reģionālās attīstības ministrija</w:t>
            </w:r>
          </w:p>
        </w:tc>
        <w:tc>
          <w:tcPr>
            <w:tcW w:w="5959" w:type="dxa"/>
            <w:shd w:val="clear" w:color="auto" w:fill="auto"/>
            <w:vAlign w:val="center"/>
          </w:tcPr>
          <w:p w14:paraId="4B0AC845" w14:textId="7B46E045" w:rsidR="00136895" w:rsidRPr="00F0550B" w:rsidRDefault="00136895" w:rsidP="00136895">
            <w:pPr>
              <w:spacing w:before="100" w:beforeAutospacing="1" w:after="100" w:afterAutospacing="1" w:line="240" w:lineRule="auto"/>
              <w:jc w:val="both"/>
              <w:rPr>
                <w:rFonts w:ascii="Times New Roman" w:hAnsi="Times New Roman"/>
                <w:color w:val="000000"/>
                <w:sz w:val="24"/>
                <w:szCs w:val="24"/>
              </w:rPr>
            </w:pPr>
            <w:r w:rsidRPr="003A2AF7">
              <w:rPr>
                <w:rFonts w:ascii="Times New Roman" w:hAnsi="Times New Roman"/>
                <w:color w:val="000000"/>
                <w:sz w:val="24"/>
                <w:szCs w:val="24"/>
              </w:rPr>
              <w:t>Investīciju politikas departamenta direktora vietniece reģionālo un informācijas un komunikācijas tehnoloģiju investīciju jautājumos</w:t>
            </w:r>
          </w:p>
        </w:tc>
      </w:tr>
      <w:tr w:rsidR="00136895" w:rsidRPr="00F0550B" w14:paraId="7CEDCD08" w14:textId="77777777" w:rsidTr="00D265E5">
        <w:tc>
          <w:tcPr>
            <w:tcW w:w="988" w:type="dxa"/>
            <w:shd w:val="clear" w:color="auto" w:fill="auto"/>
            <w:vAlign w:val="center"/>
          </w:tcPr>
          <w:p w14:paraId="7F92AEA7"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39433C92" w14:textId="26B58CEC" w:rsidR="00136895" w:rsidRPr="00F0550B" w:rsidRDefault="00136895" w:rsidP="00136895">
            <w:pPr>
              <w:pStyle w:val="ListParagraph"/>
              <w:ind w:left="0"/>
              <w:jc w:val="center"/>
              <w:rPr>
                <w:rFonts w:ascii="Times New Roman" w:hAnsi="Times New Roman" w:cs="Times New Roman"/>
                <w:sz w:val="24"/>
                <w:szCs w:val="24"/>
              </w:rPr>
            </w:pPr>
            <w:r w:rsidRPr="002A39A7">
              <w:rPr>
                <w:rFonts w:ascii="Times New Roman" w:hAnsi="Times New Roman" w:cs="Times New Roman"/>
                <w:color w:val="000000"/>
                <w:sz w:val="24"/>
                <w:szCs w:val="24"/>
              </w:rPr>
              <w:t xml:space="preserve">Sandis </w:t>
            </w:r>
            <w:proofErr w:type="spellStart"/>
            <w:r w:rsidRPr="002A39A7">
              <w:rPr>
                <w:rFonts w:ascii="Times New Roman" w:hAnsi="Times New Roman" w:cs="Times New Roman"/>
                <w:color w:val="000000"/>
                <w:sz w:val="24"/>
                <w:szCs w:val="24"/>
              </w:rPr>
              <w:t>Cakuls</w:t>
            </w:r>
            <w:proofErr w:type="spellEnd"/>
          </w:p>
        </w:tc>
        <w:tc>
          <w:tcPr>
            <w:tcW w:w="0" w:type="auto"/>
            <w:shd w:val="clear" w:color="auto" w:fill="auto"/>
            <w:vAlign w:val="center"/>
          </w:tcPr>
          <w:p w14:paraId="63778946" w14:textId="0281798E" w:rsidR="00136895" w:rsidRPr="00F0550B" w:rsidRDefault="00136895" w:rsidP="00136895">
            <w:pPr>
              <w:spacing w:after="0" w:line="240" w:lineRule="auto"/>
              <w:jc w:val="center"/>
              <w:rPr>
                <w:rFonts w:ascii="Times New Roman" w:hAnsi="Times New Roman"/>
                <w:color w:val="000000"/>
                <w:sz w:val="24"/>
                <w:szCs w:val="24"/>
              </w:rPr>
            </w:pPr>
            <w:r w:rsidRPr="002A39A7">
              <w:rPr>
                <w:rFonts w:ascii="Times New Roman" w:hAnsi="Times New Roman"/>
                <w:color w:val="000000"/>
                <w:sz w:val="24"/>
                <w:szCs w:val="24"/>
              </w:rPr>
              <w:t>Vides aizsardzības un reģionālās attīstības ministrija</w:t>
            </w:r>
          </w:p>
        </w:tc>
        <w:tc>
          <w:tcPr>
            <w:tcW w:w="5959" w:type="dxa"/>
            <w:shd w:val="clear" w:color="auto" w:fill="auto"/>
            <w:vAlign w:val="center"/>
          </w:tcPr>
          <w:p w14:paraId="7BDA3345" w14:textId="5783BD87" w:rsidR="00136895" w:rsidRPr="00F0550B" w:rsidRDefault="00136895" w:rsidP="00136895">
            <w:pPr>
              <w:spacing w:before="100" w:beforeAutospacing="1" w:after="100" w:afterAutospacing="1" w:line="240" w:lineRule="auto"/>
              <w:jc w:val="both"/>
              <w:rPr>
                <w:rFonts w:ascii="Times New Roman" w:hAnsi="Times New Roman"/>
                <w:color w:val="000000"/>
                <w:sz w:val="24"/>
                <w:szCs w:val="24"/>
              </w:rPr>
            </w:pPr>
            <w:r w:rsidRPr="002A39A7">
              <w:rPr>
                <w:rFonts w:ascii="Times New Roman" w:hAnsi="Times New Roman"/>
                <w:color w:val="000000"/>
                <w:sz w:val="24"/>
                <w:szCs w:val="24"/>
              </w:rPr>
              <w:t>valsts sekretāra vietnieks attīstības instrumentu jautājumos</w:t>
            </w:r>
          </w:p>
        </w:tc>
      </w:tr>
      <w:tr w:rsidR="00136895" w:rsidRPr="00F0550B" w14:paraId="53E15ABC" w14:textId="77777777" w:rsidTr="00D265E5">
        <w:tc>
          <w:tcPr>
            <w:tcW w:w="988" w:type="dxa"/>
            <w:shd w:val="clear" w:color="auto" w:fill="auto"/>
            <w:vAlign w:val="center"/>
          </w:tcPr>
          <w:p w14:paraId="49DFAC8F"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0310B614" w14:textId="740ACA04" w:rsidR="00136895" w:rsidRPr="00F0550B" w:rsidRDefault="00136895" w:rsidP="00136895">
            <w:pPr>
              <w:spacing w:after="0" w:line="240" w:lineRule="auto"/>
              <w:jc w:val="center"/>
              <w:rPr>
                <w:rFonts w:ascii="Times New Roman" w:hAnsi="Times New Roman"/>
                <w:sz w:val="24"/>
                <w:szCs w:val="24"/>
              </w:rPr>
            </w:pPr>
            <w:r w:rsidRPr="006D086C">
              <w:rPr>
                <w:rFonts w:ascii="Times New Roman" w:hAnsi="Times New Roman"/>
                <w:color w:val="000000"/>
                <w:sz w:val="24"/>
                <w:szCs w:val="24"/>
              </w:rPr>
              <w:t>Inese Čerpakovska</w:t>
            </w:r>
          </w:p>
        </w:tc>
        <w:tc>
          <w:tcPr>
            <w:tcW w:w="0" w:type="auto"/>
            <w:shd w:val="clear" w:color="auto" w:fill="auto"/>
            <w:vAlign w:val="center"/>
          </w:tcPr>
          <w:p w14:paraId="3325C341" w14:textId="3EA07F9B" w:rsidR="00136895" w:rsidRPr="00F0550B" w:rsidRDefault="00136895" w:rsidP="00136895">
            <w:pPr>
              <w:spacing w:after="0" w:line="240" w:lineRule="auto"/>
              <w:jc w:val="center"/>
              <w:rPr>
                <w:rFonts w:ascii="Times New Roman" w:hAnsi="Times New Roman"/>
                <w:color w:val="000000"/>
                <w:sz w:val="24"/>
                <w:szCs w:val="24"/>
              </w:rPr>
            </w:pPr>
            <w:r w:rsidRPr="006D086C">
              <w:rPr>
                <w:rFonts w:ascii="Times New Roman" w:hAnsi="Times New Roman"/>
                <w:color w:val="000000"/>
                <w:sz w:val="24"/>
                <w:szCs w:val="24"/>
              </w:rPr>
              <w:t>Vides aizsardzības un reģionālās attīstības ministrija</w:t>
            </w:r>
          </w:p>
        </w:tc>
        <w:tc>
          <w:tcPr>
            <w:tcW w:w="5959" w:type="dxa"/>
            <w:shd w:val="clear" w:color="auto" w:fill="auto"/>
            <w:vAlign w:val="center"/>
          </w:tcPr>
          <w:p w14:paraId="4AC071FA" w14:textId="3E878BFC"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6D086C">
              <w:rPr>
                <w:rFonts w:ascii="Times New Roman" w:hAnsi="Times New Roman"/>
                <w:color w:val="000000"/>
                <w:sz w:val="24"/>
                <w:szCs w:val="24"/>
              </w:rPr>
              <w:t>Investīciju politikas departamenta Investīciju programmu un finanšu instrumentu atbalsta nodaļas vecākā eksperte</w:t>
            </w:r>
          </w:p>
        </w:tc>
      </w:tr>
      <w:tr w:rsidR="00136895" w:rsidRPr="00F0550B" w14:paraId="101474FC" w14:textId="77777777" w:rsidTr="00D265E5">
        <w:tc>
          <w:tcPr>
            <w:tcW w:w="988" w:type="dxa"/>
            <w:shd w:val="clear" w:color="auto" w:fill="auto"/>
            <w:vAlign w:val="center"/>
          </w:tcPr>
          <w:p w14:paraId="0762D31D"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7549B9D4" w14:textId="5CB2CC56" w:rsidR="00136895" w:rsidRPr="00F0550B" w:rsidRDefault="00136895" w:rsidP="00136895">
            <w:pPr>
              <w:spacing w:after="0" w:line="240" w:lineRule="auto"/>
              <w:jc w:val="center"/>
              <w:rPr>
                <w:rFonts w:ascii="Times New Roman" w:hAnsi="Times New Roman"/>
                <w:sz w:val="24"/>
                <w:szCs w:val="24"/>
              </w:rPr>
            </w:pPr>
            <w:r w:rsidRPr="0074250F">
              <w:rPr>
                <w:rFonts w:ascii="Times New Roman" w:hAnsi="Times New Roman"/>
                <w:color w:val="000000"/>
                <w:sz w:val="24"/>
                <w:szCs w:val="24"/>
              </w:rPr>
              <w:t>Ieva Kuzmina</w:t>
            </w:r>
          </w:p>
        </w:tc>
        <w:tc>
          <w:tcPr>
            <w:tcW w:w="0" w:type="auto"/>
            <w:shd w:val="clear" w:color="auto" w:fill="auto"/>
            <w:vAlign w:val="center"/>
          </w:tcPr>
          <w:p w14:paraId="286ADFFF" w14:textId="45612AAD" w:rsidR="00136895" w:rsidRPr="00F0550B" w:rsidRDefault="00136895" w:rsidP="00136895">
            <w:pPr>
              <w:spacing w:after="0" w:line="240" w:lineRule="auto"/>
              <w:jc w:val="center"/>
              <w:rPr>
                <w:rFonts w:ascii="Times New Roman" w:hAnsi="Times New Roman"/>
                <w:color w:val="000000"/>
                <w:sz w:val="24"/>
                <w:szCs w:val="24"/>
              </w:rPr>
            </w:pPr>
            <w:r w:rsidRPr="0074250F">
              <w:rPr>
                <w:rFonts w:ascii="Times New Roman" w:hAnsi="Times New Roman"/>
                <w:color w:val="000000"/>
                <w:sz w:val="24"/>
                <w:szCs w:val="24"/>
              </w:rPr>
              <w:t>Vides aizsardzības un reģionālās attīstības ministrija</w:t>
            </w:r>
          </w:p>
        </w:tc>
        <w:tc>
          <w:tcPr>
            <w:tcW w:w="5959" w:type="dxa"/>
            <w:shd w:val="clear" w:color="auto" w:fill="auto"/>
            <w:vAlign w:val="center"/>
          </w:tcPr>
          <w:p w14:paraId="271FF55B" w14:textId="454355BB"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74250F">
              <w:rPr>
                <w:rFonts w:ascii="Times New Roman" w:hAnsi="Times New Roman"/>
                <w:color w:val="000000"/>
                <w:sz w:val="24"/>
                <w:szCs w:val="24"/>
              </w:rPr>
              <w:t>Investīciju politikas departamenta Investīciju programmu un finanšu instrumentu atbalsta nodaļas vadītāja</w:t>
            </w:r>
          </w:p>
        </w:tc>
      </w:tr>
      <w:tr w:rsidR="00136895" w:rsidRPr="00F0550B" w14:paraId="7A2124D9" w14:textId="77777777" w:rsidTr="00D265E5">
        <w:tc>
          <w:tcPr>
            <w:tcW w:w="988" w:type="dxa"/>
            <w:shd w:val="clear" w:color="auto" w:fill="auto"/>
            <w:vAlign w:val="center"/>
          </w:tcPr>
          <w:p w14:paraId="7BD8A19D"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40BCFB79" w14:textId="0B634D20" w:rsidR="00136895" w:rsidRPr="00F0550B" w:rsidRDefault="00136895" w:rsidP="00136895">
            <w:pPr>
              <w:spacing w:after="0" w:line="240" w:lineRule="auto"/>
              <w:jc w:val="center"/>
              <w:rPr>
                <w:rFonts w:ascii="Times New Roman" w:eastAsia="Times New Roman" w:hAnsi="Times New Roman"/>
                <w:color w:val="000000"/>
                <w:sz w:val="24"/>
                <w:szCs w:val="24"/>
              </w:rPr>
            </w:pPr>
            <w:r w:rsidRPr="0074250F">
              <w:rPr>
                <w:rFonts w:ascii="Times New Roman" w:hAnsi="Times New Roman"/>
                <w:color w:val="000000"/>
                <w:sz w:val="24"/>
                <w:szCs w:val="24"/>
              </w:rPr>
              <w:t>Laura Lazdiņa</w:t>
            </w:r>
          </w:p>
        </w:tc>
        <w:tc>
          <w:tcPr>
            <w:tcW w:w="0" w:type="auto"/>
            <w:shd w:val="clear" w:color="auto" w:fill="auto"/>
            <w:vAlign w:val="center"/>
          </w:tcPr>
          <w:p w14:paraId="2D08191D" w14:textId="3C641723" w:rsidR="00136895" w:rsidRPr="00F0550B" w:rsidRDefault="00136895" w:rsidP="00136895">
            <w:pPr>
              <w:spacing w:after="0" w:line="240" w:lineRule="auto"/>
              <w:jc w:val="center"/>
              <w:rPr>
                <w:rFonts w:ascii="Times New Roman" w:hAnsi="Times New Roman"/>
                <w:color w:val="000000"/>
                <w:sz w:val="24"/>
                <w:szCs w:val="24"/>
              </w:rPr>
            </w:pPr>
            <w:r w:rsidRPr="0074250F">
              <w:rPr>
                <w:rFonts w:ascii="Times New Roman" w:hAnsi="Times New Roman"/>
                <w:color w:val="000000"/>
                <w:sz w:val="24"/>
                <w:szCs w:val="24"/>
              </w:rPr>
              <w:t>Vides aizsardzības un reģionālās attīstības ministrija</w:t>
            </w:r>
          </w:p>
        </w:tc>
        <w:tc>
          <w:tcPr>
            <w:tcW w:w="5959" w:type="dxa"/>
            <w:shd w:val="clear" w:color="auto" w:fill="auto"/>
            <w:vAlign w:val="center"/>
          </w:tcPr>
          <w:p w14:paraId="2AB8444E" w14:textId="16D0778A" w:rsidR="00136895" w:rsidRPr="00F0550B" w:rsidRDefault="00136895" w:rsidP="00136895">
            <w:pPr>
              <w:spacing w:before="100" w:beforeAutospacing="1" w:after="100" w:afterAutospacing="1" w:line="240" w:lineRule="auto"/>
              <w:jc w:val="both"/>
              <w:rPr>
                <w:rFonts w:ascii="Times New Roman" w:eastAsia="Times New Roman" w:hAnsi="Times New Roman"/>
                <w:sz w:val="24"/>
                <w:szCs w:val="24"/>
              </w:rPr>
            </w:pPr>
            <w:r w:rsidRPr="0074250F">
              <w:rPr>
                <w:rFonts w:ascii="Times New Roman" w:hAnsi="Times New Roman"/>
                <w:color w:val="000000"/>
                <w:sz w:val="24"/>
                <w:szCs w:val="24"/>
              </w:rPr>
              <w:t>Investīciju politikas departamenta Reģionālo un informācijas un komunikācijas tehnoloģiju investīciju nodaļas vadītāja</w:t>
            </w:r>
          </w:p>
        </w:tc>
      </w:tr>
      <w:tr w:rsidR="00136895" w:rsidRPr="00F0550B" w14:paraId="7062FA07" w14:textId="77777777" w:rsidTr="00D265E5">
        <w:tc>
          <w:tcPr>
            <w:tcW w:w="988" w:type="dxa"/>
            <w:shd w:val="clear" w:color="auto" w:fill="auto"/>
            <w:vAlign w:val="center"/>
          </w:tcPr>
          <w:p w14:paraId="648F81BB"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7070C829" w14:textId="071008E1" w:rsidR="00136895" w:rsidRPr="00F0550B" w:rsidRDefault="00136895" w:rsidP="00136895">
            <w:pPr>
              <w:pStyle w:val="ListParagraph"/>
              <w:ind w:left="0"/>
              <w:jc w:val="center"/>
              <w:rPr>
                <w:rFonts w:ascii="Times New Roman" w:eastAsia="Times New Roman" w:hAnsi="Times New Roman" w:cs="Times New Roman"/>
                <w:sz w:val="24"/>
                <w:szCs w:val="24"/>
              </w:rPr>
            </w:pPr>
            <w:r w:rsidRPr="0074250F">
              <w:rPr>
                <w:rFonts w:ascii="Times New Roman" w:hAnsi="Times New Roman" w:cs="Times New Roman"/>
                <w:color w:val="000000"/>
                <w:sz w:val="24"/>
                <w:szCs w:val="24"/>
              </w:rPr>
              <w:t>Agnese Marnauza</w:t>
            </w:r>
          </w:p>
        </w:tc>
        <w:tc>
          <w:tcPr>
            <w:tcW w:w="0" w:type="auto"/>
            <w:shd w:val="clear" w:color="auto" w:fill="auto"/>
            <w:vAlign w:val="center"/>
          </w:tcPr>
          <w:p w14:paraId="31BBB5F2" w14:textId="39382C4F" w:rsidR="00136895" w:rsidRPr="00F0550B" w:rsidRDefault="00136895" w:rsidP="00136895">
            <w:pPr>
              <w:spacing w:after="0" w:line="240" w:lineRule="auto"/>
              <w:jc w:val="center"/>
              <w:rPr>
                <w:rFonts w:ascii="Times New Roman" w:hAnsi="Times New Roman"/>
                <w:color w:val="000000"/>
                <w:sz w:val="24"/>
                <w:szCs w:val="24"/>
              </w:rPr>
            </w:pPr>
            <w:r w:rsidRPr="0074250F">
              <w:rPr>
                <w:rFonts w:ascii="Times New Roman" w:hAnsi="Times New Roman"/>
                <w:color w:val="000000"/>
                <w:sz w:val="24"/>
                <w:szCs w:val="24"/>
              </w:rPr>
              <w:t>Vides aizsardzības un reģionālās attīstības ministrija</w:t>
            </w:r>
          </w:p>
        </w:tc>
        <w:tc>
          <w:tcPr>
            <w:tcW w:w="5959" w:type="dxa"/>
            <w:shd w:val="clear" w:color="auto" w:fill="auto"/>
            <w:vAlign w:val="center"/>
          </w:tcPr>
          <w:p w14:paraId="093FD1DE" w14:textId="5354E3E5"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shd w:val="clear" w:color="auto" w:fill="FFFFFF"/>
              </w:rPr>
            </w:pPr>
            <w:r w:rsidRPr="0074250F">
              <w:rPr>
                <w:rFonts w:ascii="Times New Roman" w:hAnsi="Times New Roman"/>
                <w:color w:val="000000"/>
                <w:sz w:val="24"/>
                <w:szCs w:val="24"/>
              </w:rPr>
              <w:t>Investīciju politikas departamenta direktora vietniece klimata, valsts budžeta un vides investīciju jautājumos</w:t>
            </w:r>
          </w:p>
        </w:tc>
      </w:tr>
      <w:tr w:rsidR="00136895" w:rsidRPr="00F0550B" w14:paraId="4FACCEBB" w14:textId="77777777" w:rsidTr="00D265E5">
        <w:tc>
          <w:tcPr>
            <w:tcW w:w="988" w:type="dxa"/>
            <w:shd w:val="clear" w:color="auto" w:fill="auto"/>
            <w:vAlign w:val="center"/>
          </w:tcPr>
          <w:p w14:paraId="201ECA38"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58407A91" w14:textId="73794B6F" w:rsidR="00136895" w:rsidRPr="00F0550B" w:rsidRDefault="00136895" w:rsidP="00136895">
            <w:pPr>
              <w:spacing w:after="0" w:line="240" w:lineRule="auto"/>
              <w:jc w:val="center"/>
              <w:rPr>
                <w:rFonts w:ascii="Times New Roman" w:eastAsia="Times New Roman" w:hAnsi="Times New Roman"/>
                <w:color w:val="000000"/>
                <w:sz w:val="24"/>
                <w:szCs w:val="24"/>
              </w:rPr>
            </w:pPr>
            <w:r w:rsidRPr="0074250F">
              <w:rPr>
                <w:rFonts w:ascii="Times New Roman" w:hAnsi="Times New Roman"/>
                <w:color w:val="000000"/>
                <w:sz w:val="24"/>
                <w:szCs w:val="24"/>
              </w:rPr>
              <w:t xml:space="preserve">Dana </w:t>
            </w:r>
            <w:proofErr w:type="spellStart"/>
            <w:r w:rsidRPr="0074250F">
              <w:rPr>
                <w:rFonts w:ascii="Times New Roman" w:hAnsi="Times New Roman"/>
                <w:color w:val="000000"/>
                <w:sz w:val="24"/>
                <w:szCs w:val="24"/>
              </w:rPr>
              <w:t>Prižavoite</w:t>
            </w:r>
            <w:proofErr w:type="spellEnd"/>
          </w:p>
        </w:tc>
        <w:tc>
          <w:tcPr>
            <w:tcW w:w="0" w:type="auto"/>
            <w:shd w:val="clear" w:color="auto" w:fill="auto"/>
            <w:vAlign w:val="center"/>
          </w:tcPr>
          <w:p w14:paraId="3CAAFDAB" w14:textId="0715C396" w:rsidR="00136895" w:rsidRPr="00F0550B" w:rsidRDefault="00136895" w:rsidP="00136895">
            <w:pPr>
              <w:spacing w:after="0" w:line="240" w:lineRule="auto"/>
              <w:jc w:val="center"/>
              <w:rPr>
                <w:rFonts w:ascii="Times New Roman" w:hAnsi="Times New Roman"/>
                <w:color w:val="000000"/>
                <w:sz w:val="24"/>
                <w:szCs w:val="24"/>
              </w:rPr>
            </w:pPr>
            <w:r w:rsidRPr="0074250F">
              <w:rPr>
                <w:rFonts w:ascii="Times New Roman" w:hAnsi="Times New Roman"/>
                <w:color w:val="000000"/>
                <w:sz w:val="24"/>
                <w:szCs w:val="24"/>
              </w:rPr>
              <w:t>Vides aizsardzības un reģionālās attīstības ministrija</w:t>
            </w:r>
          </w:p>
        </w:tc>
        <w:tc>
          <w:tcPr>
            <w:tcW w:w="5959" w:type="dxa"/>
            <w:shd w:val="clear" w:color="auto" w:fill="auto"/>
            <w:vAlign w:val="center"/>
          </w:tcPr>
          <w:p w14:paraId="06D25FAB" w14:textId="4DC88EDC"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74250F">
              <w:rPr>
                <w:rFonts w:ascii="Times New Roman" w:hAnsi="Times New Roman"/>
                <w:color w:val="000000"/>
                <w:sz w:val="24"/>
                <w:szCs w:val="24"/>
              </w:rPr>
              <w:t>Investīciju politikas departamenta Vides investīciju nodaļas vadītāja</w:t>
            </w:r>
          </w:p>
        </w:tc>
      </w:tr>
      <w:tr w:rsidR="00136895" w:rsidRPr="00F0550B" w14:paraId="11038B7A" w14:textId="77777777" w:rsidTr="00D265E5">
        <w:tc>
          <w:tcPr>
            <w:tcW w:w="988" w:type="dxa"/>
            <w:shd w:val="clear" w:color="auto" w:fill="auto"/>
            <w:vAlign w:val="center"/>
          </w:tcPr>
          <w:p w14:paraId="3383AAD6"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5D3D917B" w14:textId="5E7E45DD" w:rsidR="00136895" w:rsidRPr="00F0550B" w:rsidRDefault="00136895" w:rsidP="00136895">
            <w:pPr>
              <w:spacing w:after="0" w:line="240" w:lineRule="auto"/>
              <w:jc w:val="center"/>
              <w:rPr>
                <w:rFonts w:ascii="Times New Roman" w:hAnsi="Times New Roman"/>
                <w:sz w:val="24"/>
                <w:szCs w:val="24"/>
              </w:rPr>
            </w:pPr>
            <w:r w:rsidRPr="00DE4F58">
              <w:rPr>
                <w:rFonts w:ascii="Times New Roman" w:hAnsi="Times New Roman"/>
                <w:color w:val="000000"/>
                <w:sz w:val="24"/>
                <w:szCs w:val="24"/>
              </w:rPr>
              <w:t xml:space="preserve">Svetlana </w:t>
            </w:r>
            <w:proofErr w:type="spellStart"/>
            <w:r w:rsidRPr="00DE4F58">
              <w:rPr>
                <w:rFonts w:ascii="Times New Roman" w:hAnsi="Times New Roman"/>
                <w:color w:val="000000"/>
                <w:sz w:val="24"/>
                <w:szCs w:val="24"/>
              </w:rPr>
              <w:t>Sergejeva</w:t>
            </w:r>
            <w:proofErr w:type="spellEnd"/>
          </w:p>
        </w:tc>
        <w:tc>
          <w:tcPr>
            <w:tcW w:w="0" w:type="auto"/>
            <w:shd w:val="clear" w:color="auto" w:fill="auto"/>
            <w:vAlign w:val="center"/>
          </w:tcPr>
          <w:p w14:paraId="1E030F4D" w14:textId="329B82F2" w:rsidR="00136895" w:rsidRPr="00F0550B" w:rsidRDefault="00136895" w:rsidP="00136895">
            <w:pPr>
              <w:spacing w:after="0" w:line="240" w:lineRule="auto"/>
              <w:jc w:val="center"/>
              <w:rPr>
                <w:rFonts w:ascii="Times New Roman" w:eastAsia="Times New Roman" w:hAnsi="Times New Roman"/>
                <w:color w:val="000000"/>
                <w:sz w:val="24"/>
                <w:szCs w:val="24"/>
              </w:rPr>
            </w:pPr>
            <w:r w:rsidRPr="00DE4F58">
              <w:rPr>
                <w:rFonts w:ascii="Times New Roman" w:hAnsi="Times New Roman"/>
                <w:color w:val="000000"/>
                <w:sz w:val="24"/>
                <w:szCs w:val="24"/>
              </w:rPr>
              <w:t>Vides aizsardzības un reģionālās attīstības ministrija</w:t>
            </w:r>
          </w:p>
        </w:tc>
        <w:tc>
          <w:tcPr>
            <w:tcW w:w="5959" w:type="dxa"/>
            <w:shd w:val="clear" w:color="auto" w:fill="auto"/>
            <w:vAlign w:val="center"/>
          </w:tcPr>
          <w:p w14:paraId="766EBADC" w14:textId="4CA7D836"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DE4F58">
              <w:rPr>
                <w:rFonts w:ascii="Times New Roman" w:hAnsi="Times New Roman"/>
                <w:color w:val="000000"/>
                <w:sz w:val="24"/>
                <w:szCs w:val="24"/>
              </w:rPr>
              <w:t>Investīciju politikas departamenta direktore</w:t>
            </w:r>
          </w:p>
        </w:tc>
      </w:tr>
      <w:tr w:rsidR="00136895" w:rsidRPr="00F0550B" w14:paraId="56A3E077" w14:textId="77777777" w:rsidTr="00D265E5">
        <w:tc>
          <w:tcPr>
            <w:tcW w:w="988" w:type="dxa"/>
            <w:shd w:val="clear" w:color="auto" w:fill="auto"/>
            <w:vAlign w:val="center"/>
          </w:tcPr>
          <w:p w14:paraId="500A7D0B"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3D6BF1E7" w14:textId="50479919" w:rsidR="00136895" w:rsidRPr="00F0550B" w:rsidRDefault="00136895" w:rsidP="00136895">
            <w:pPr>
              <w:spacing w:after="0" w:line="240" w:lineRule="auto"/>
              <w:jc w:val="center"/>
              <w:rPr>
                <w:rFonts w:ascii="Times New Roman" w:hAnsi="Times New Roman"/>
                <w:sz w:val="24"/>
                <w:szCs w:val="24"/>
              </w:rPr>
            </w:pPr>
            <w:r w:rsidRPr="002A39A7">
              <w:rPr>
                <w:rFonts w:ascii="Times New Roman" w:hAnsi="Times New Roman"/>
                <w:color w:val="000000"/>
                <w:sz w:val="24"/>
                <w:szCs w:val="24"/>
              </w:rPr>
              <w:t>Gints Melkins</w:t>
            </w:r>
          </w:p>
        </w:tc>
        <w:tc>
          <w:tcPr>
            <w:tcW w:w="0" w:type="auto"/>
            <w:shd w:val="clear" w:color="auto" w:fill="auto"/>
            <w:vAlign w:val="center"/>
          </w:tcPr>
          <w:p w14:paraId="712BFBC3" w14:textId="719A6C6A"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hAnsi="Times New Roman"/>
                <w:color w:val="000000"/>
                <w:sz w:val="24"/>
                <w:szCs w:val="24"/>
              </w:rPr>
              <w:t>Zemkopības ministrija</w:t>
            </w:r>
          </w:p>
        </w:tc>
        <w:tc>
          <w:tcPr>
            <w:tcW w:w="5959" w:type="dxa"/>
            <w:shd w:val="clear" w:color="auto" w:fill="auto"/>
            <w:vAlign w:val="center"/>
          </w:tcPr>
          <w:p w14:paraId="3F6667AB" w14:textId="0241CB14"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highlight w:val="yellow"/>
              </w:rPr>
            </w:pPr>
            <w:r w:rsidRPr="002A39A7">
              <w:rPr>
                <w:rFonts w:ascii="Times New Roman" w:hAnsi="Times New Roman"/>
                <w:color w:val="000000"/>
                <w:sz w:val="24"/>
                <w:szCs w:val="24"/>
              </w:rPr>
              <w:t>Meža departamenta Zemes pārvaldības un meliorācijas nodaļas vecākais referents</w:t>
            </w:r>
          </w:p>
        </w:tc>
      </w:tr>
      <w:tr w:rsidR="00136895" w:rsidRPr="00F0550B" w14:paraId="0C77E65D" w14:textId="77777777" w:rsidTr="00D265E5">
        <w:tc>
          <w:tcPr>
            <w:tcW w:w="988" w:type="dxa"/>
            <w:shd w:val="clear" w:color="auto" w:fill="auto"/>
            <w:vAlign w:val="center"/>
          </w:tcPr>
          <w:p w14:paraId="67E70ACC"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25961E96" w14:textId="10E7822D" w:rsidR="00136895" w:rsidRPr="00F0550B" w:rsidRDefault="00136895" w:rsidP="00136895">
            <w:pPr>
              <w:spacing w:after="0" w:line="240" w:lineRule="auto"/>
              <w:jc w:val="center"/>
              <w:rPr>
                <w:rFonts w:ascii="Times New Roman" w:eastAsia="Times New Roman" w:hAnsi="Times New Roman"/>
                <w:sz w:val="24"/>
                <w:szCs w:val="24"/>
              </w:rPr>
            </w:pPr>
            <w:r w:rsidRPr="00DE4F58">
              <w:rPr>
                <w:rFonts w:ascii="Times New Roman" w:hAnsi="Times New Roman"/>
                <w:color w:val="000000"/>
                <w:sz w:val="24"/>
                <w:szCs w:val="24"/>
              </w:rPr>
              <w:t>Valdis Pētersons</w:t>
            </w:r>
          </w:p>
        </w:tc>
        <w:tc>
          <w:tcPr>
            <w:tcW w:w="0" w:type="auto"/>
            <w:shd w:val="clear" w:color="auto" w:fill="auto"/>
            <w:vAlign w:val="center"/>
          </w:tcPr>
          <w:p w14:paraId="0B20183E" w14:textId="046AFC30" w:rsidR="00136895" w:rsidRPr="00F0550B" w:rsidRDefault="00136895" w:rsidP="00136895">
            <w:pPr>
              <w:spacing w:after="0" w:line="240" w:lineRule="auto"/>
              <w:jc w:val="center"/>
              <w:rPr>
                <w:rFonts w:ascii="Times New Roman" w:eastAsia="Times New Roman" w:hAnsi="Times New Roman"/>
                <w:color w:val="000000"/>
                <w:sz w:val="24"/>
                <w:szCs w:val="24"/>
              </w:rPr>
            </w:pPr>
            <w:r w:rsidRPr="00DE4F58">
              <w:rPr>
                <w:rFonts w:ascii="Times New Roman" w:hAnsi="Times New Roman"/>
                <w:color w:val="000000"/>
                <w:sz w:val="24"/>
                <w:szCs w:val="24"/>
              </w:rPr>
              <w:t>Zemkopības ministrija</w:t>
            </w:r>
          </w:p>
        </w:tc>
        <w:tc>
          <w:tcPr>
            <w:tcW w:w="5959" w:type="dxa"/>
            <w:shd w:val="clear" w:color="auto" w:fill="auto"/>
            <w:vAlign w:val="center"/>
          </w:tcPr>
          <w:p w14:paraId="694EBB64" w14:textId="5DD1CCBB" w:rsidR="00136895" w:rsidRPr="00F0550B" w:rsidRDefault="00136895" w:rsidP="00136895">
            <w:pPr>
              <w:spacing w:before="100" w:beforeAutospacing="1" w:after="100" w:afterAutospacing="1" w:line="240" w:lineRule="auto"/>
              <w:jc w:val="both"/>
              <w:rPr>
                <w:rFonts w:ascii="Times New Roman" w:eastAsia="Times New Roman" w:hAnsi="Times New Roman"/>
                <w:sz w:val="24"/>
                <w:szCs w:val="24"/>
                <w:highlight w:val="yellow"/>
              </w:rPr>
            </w:pPr>
            <w:r w:rsidRPr="00DE4F58">
              <w:rPr>
                <w:rFonts w:ascii="Times New Roman" w:hAnsi="Times New Roman"/>
                <w:color w:val="000000"/>
                <w:sz w:val="24"/>
                <w:szCs w:val="24"/>
              </w:rPr>
              <w:t>Meža departamenta Zemes pārvaldības un meliorācijas nodaļas vadītāja vietnieks</w:t>
            </w:r>
          </w:p>
        </w:tc>
      </w:tr>
      <w:tr w:rsidR="00D265E5" w:rsidRPr="00F0550B" w14:paraId="525D5833" w14:textId="77777777" w:rsidTr="00D265E5">
        <w:tc>
          <w:tcPr>
            <w:tcW w:w="10257" w:type="dxa"/>
            <w:gridSpan w:val="4"/>
            <w:shd w:val="clear" w:color="auto" w:fill="auto"/>
            <w:vAlign w:val="center"/>
          </w:tcPr>
          <w:p w14:paraId="6ECD3B00" w14:textId="77777777" w:rsidR="00D265E5" w:rsidRPr="00F0550B" w:rsidRDefault="00D265E5" w:rsidP="007F604D">
            <w:pPr>
              <w:spacing w:before="100" w:beforeAutospacing="1" w:after="100" w:afterAutospacing="1" w:line="240" w:lineRule="auto"/>
              <w:ind w:right="49"/>
              <w:jc w:val="center"/>
              <w:rPr>
                <w:rFonts w:ascii="Times New Roman" w:eastAsia="Times New Roman" w:hAnsi="Times New Roman"/>
                <w:sz w:val="24"/>
                <w:szCs w:val="24"/>
                <w:highlight w:val="yellow"/>
              </w:rPr>
            </w:pPr>
            <w:r w:rsidRPr="00F0550B">
              <w:rPr>
                <w:rFonts w:ascii="Times New Roman" w:hAnsi="Times New Roman"/>
                <w:b/>
                <w:sz w:val="24"/>
                <w:szCs w:val="24"/>
              </w:rPr>
              <w:t>Sadarbības iestāde</w:t>
            </w:r>
          </w:p>
        </w:tc>
      </w:tr>
      <w:tr w:rsidR="00136895" w:rsidRPr="00F0550B" w14:paraId="323BDBDE" w14:textId="77777777" w:rsidTr="00D265E5">
        <w:tc>
          <w:tcPr>
            <w:tcW w:w="988" w:type="dxa"/>
            <w:shd w:val="clear" w:color="auto" w:fill="auto"/>
            <w:vAlign w:val="center"/>
          </w:tcPr>
          <w:p w14:paraId="620D7744"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39A54445" w14:textId="19AE511F"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hAnsi="Times New Roman"/>
                <w:color w:val="232324"/>
                <w:spacing w:val="2"/>
                <w:sz w:val="24"/>
                <w:szCs w:val="24"/>
                <w:shd w:val="clear" w:color="auto" w:fill="FEFEFE"/>
              </w:rPr>
              <w:t>Kristaps Auders – Balodis</w:t>
            </w:r>
          </w:p>
        </w:tc>
        <w:tc>
          <w:tcPr>
            <w:tcW w:w="0" w:type="auto"/>
            <w:shd w:val="clear" w:color="auto" w:fill="auto"/>
            <w:vAlign w:val="center"/>
          </w:tcPr>
          <w:p w14:paraId="1438D95F" w14:textId="4FE2C1CE"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hAnsi="Times New Roman"/>
                <w:color w:val="232324"/>
                <w:spacing w:val="2"/>
                <w:sz w:val="24"/>
                <w:szCs w:val="24"/>
                <w:shd w:val="clear" w:color="auto" w:fill="FEFEFE"/>
              </w:rPr>
              <w:t>Centrālā finanšu un līgumu aģentūra</w:t>
            </w:r>
          </w:p>
        </w:tc>
        <w:tc>
          <w:tcPr>
            <w:tcW w:w="5959" w:type="dxa"/>
            <w:shd w:val="clear" w:color="auto" w:fill="auto"/>
            <w:vAlign w:val="center"/>
          </w:tcPr>
          <w:p w14:paraId="63F7BDDE" w14:textId="16890EEA"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3A2AF7">
              <w:rPr>
                <w:rFonts w:ascii="Times New Roman" w:hAnsi="Times New Roman"/>
                <w:color w:val="232324"/>
                <w:spacing w:val="2"/>
                <w:sz w:val="24"/>
                <w:szCs w:val="24"/>
                <w:shd w:val="clear" w:color="auto" w:fill="FEFEFE"/>
              </w:rPr>
              <w:t>Programmu vadības un uzraudzības departamenta Programmu vadības un metodikas nodaļas vadītājs</w:t>
            </w:r>
          </w:p>
        </w:tc>
      </w:tr>
      <w:tr w:rsidR="00136895" w:rsidRPr="00F0550B" w14:paraId="05D08648" w14:textId="77777777" w:rsidTr="00D265E5">
        <w:tc>
          <w:tcPr>
            <w:tcW w:w="988" w:type="dxa"/>
            <w:shd w:val="clear" w:color="auto" w:fill="auto"/>
            <w:vAlign w:val="center"/>
          </w:tcPr>
          <w:p w14:paraId="3D6EB4E8"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5B1EF947" w14:textId="643347D9"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hAnsi="Times New Roman"/>
                <w:color w:val="232324"/>
                <w:spacing w:val="2"/>
                <w:sz w:val="24"/>
                <w:szCs w:val="24"/>
                <w:shd w:val="clear" w:color="auto" w:fill="FEFEFE"/>
              </w:rPr>
              <w:t>Mārtiņš Brencis</w:t>
            </w:r>
          </w:p>
        </w:tc>
        <w:tc>
          <w:tcPr>
            <w:tcW w:w="0" w:type="auto"/>
            <w:shd w:val="clear" w:color="auto" w:fill="auto"/>
            <w:vAlign w:val="center"/>
          </w:tcPr>
          <w:p w14:paraId="4E4E0032" w14:textId="3A76B84D"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hAnsi="Times New Roman"/>
                <w:color w:val="232324"/>
                <w:spacing w:val="2"/>
                <w:sz w:val="24"/>
                <w:szCs w:val="24"/>
                <w:shd w:val="clear" w:color="auto" w:fill="FEFEFE"/>
              </w:rPr>
              <w:t>Centrālā finanšu un līgumu aģentūra</w:t>
            </w:r>
          </w:p>
        </w:tc>
        <w:tc>
          <w:tcPr>
            <w:tcW w:w="5959" w:type="dxa"/>
            <w:shd w:val="clear" w:color="auto" w:fill="auto"/>
            <w:vAlign w:val="center"/>
          </w:tcPr>
          <w:p w14:paraId="216A4B1E" w14:textId="632DB5BF"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2A39A7">
              <w:rPr>
                <w:rFonts w:ascii="Times New Roman" w:hAnsi="Times New Roman"/>
                <w:color w:val="232324"/>
                <w:spacing w:val="2"/>
                <w:sz w:val="24"/>
                <w:szCs w:val="24"/>
                <w:shd w:val="clear" w:color="auto" w:fill="FEFEFE"/>
              </w:rPr>
              <w:t>Direktora vietnieks Eiropas Savienības fondu sistēmas attīstības jautājumos</w:t>
            </w:r>
          </w:p>
        </w:tc>
      </w:tr>
      <w:tr w:rsidR="00136895" w:rsidRPr="00F0550B" w14:paraId="294D35A6" w14:textId="77777777" w:rsidTr="00D265E5">
        <w:tc>
          <w:tcPr>
            <w:tcW w:w="988" w:type="dxa"/>
            <w:shd w:val="clear" w:color="auto" w:fill="auto"/>
            <w:vAlign w:val="center"/>
          </w:tcPr>
          <w:p w14:paraId="2BBC3D77"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6F8ED8BE" w14:textId="4C583572"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hAnsi="Times New Roman"/>
                <w:color w:val="232324"/>
                <w:spacing w:val="2"/>
                <w:sz w:val="24"/>
                <w:szCs w:val="24"/>
                <w:shd w:val="clear" w:color="auto" w:fill="FEFEFE"/>
              </w:rPr>
              <w:t>Dace Burkāne</w:t>
            </w:r>
          </w:p>
        </w:tc>
        <w:tc>
          <w:tcPr>
            <w:tcW w:w="0" w:type="auto"/>
            <w:shd w:val="clear" w:color="auto" w:fill="auto"/>
            <w:vAlign w:val="center"/>
          </w:tcPr>
          <w:p w14:paraId="561DDB0C" w14:textId="01C77FCE"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hAnsi="Times New Roman"/>
                <w:color w:val="232324"/>
                <w:spacing w:val="2"/>
                <w:sz w:val="24"/>
                <w:szCs w:val="24"/>
                <w:shd w:val="clear" w:color="auto" w:fill="FEFEFE"/>
              </w:rPr>
              <w:t>Centrālā finanšu un līgumu aģentūra</w:t>
            </w:r>
          </w:p>
        </w:tc>
        <w:tc>
          <w:tcPr>
            <w:tcW w:w="5959" w:type="dxa"/>
            <w:shd w:val="clear" w:color="auto" w:fill="auto"/>
            <w:vAlign w:val="center"/>
          </w:tcPr>
          <w:p w14:paraId="52693619" w14:textId="636B73CD"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2A39A7">
              <w:rPr>
                <w:rFonts w:ascii="Times New Roman" w:hAnsi="Times New Roman"/>
                <w:color w:val="232324"/>
                <w:spacing w:val="2"/>
                <w:sz w:val="24"/>
                <w:szCs w:val="24"/>
                <w:shd w:val="clear" w:color="auto" w:fill="FEFEFE"/>
              </w:rPr>
              <w:t>Programmu vadības un uzraudzības departamenta direktore</w:t>
            </w:r>
          </w:p>
        </w:tc>
      </w:tr>
      <w:tr w:rsidR="00136895" w:rsidRPr="00F0550B" w14:paraId="3FCAAC14" w14:textId="77777777" w:rsidTr="00D265E5">
        <w:tc>
          <w:tcPr>
            <w:tcW w:w="988" w:type="dxa"/>
            <w:shd w:val="clear" w:color="auto" w:fill="auto"/>
            <w:vAlign w:val="center"/>
          </w:tcPr>
          <w:p w14:paraId="120FEF9C"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0867E008" w14:textId="24136A42"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hAnsi="Times New Roman"/>
                <w:color w:val="232324"/>
                <w:spacing w:val="2"/>
                <w:sz w:val="24"/>
                <w:szCs w:val="24"/>
                <w:shd w:val="clear" w:color="auto" w:fill="FEFEFE"/>
              </w:rPr>
              <w:t>Anita Krūmiņa</w:t>
            </w:r>
          </w:p>
        </w:tc>
        <w:tc>
          <w:tcPr>
            <w:tcW w:w="0" w:type="auto"/>
            <w:shd w:val="clear" w:color="auto" w:fill="auto"/>
            <w:vAlign w:val="center"/>
          </w:tcPr>
          <w:p w14:paraId="140A5AC4" w14:textId="0FFD321C" w:rsidR="00136895" w:rsidRPr="00F0550B" w:rsidRDefault="00136895" w:rsidP="00136895">
            <w:pPr>
              <w:spacing w:after="0" w:line="240" w:lineRule="auto"/>
              <w:jc w:val="center"/>
              <w:rPr>
                <w:rFonts w:ascii="Times New Roman" w:hAnsi="Times New Roman"/>
                <w:color w:val="000000"/>
                <w:sz w:val="24"/>
                <w:szCs w:val="24"/>
              </w:rPr>
            </w:pPr>
            <w:r w:rsidRPr="002A39A7">
              <w:rPr>
                <w:rFonts w:ascii="Times New Roman" w:hAnsi="Times New Roman"/>
                <w:color w:val="232324"/>
                <w:spacing w:val="2"/>
                <w:sz w:val="24"/>
                <w:szCs w:val="24"/>
                <w:shd w:val="clear" w:color="auto" w:fill="FEFEFE"/>
              </w:rPr>
              <w:t>Centrālā finanšu un līgumu aģentūra</w:t>
            </w:r>
          </w:p>
        </w:tc>
        <w:tc>
          <w:tcPr>
            <w:tcW w:w="5959" w:type="dxa"/>
            <w:shd w:val="clear" w:color="auto" w:fill="auto"/>
            <w:vAlign w:val="center"/>
          </w:tcPr>
          <w:p w14:paraId="6C48CC18" w14:textId="3F24E0A3"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2A39A7">
              <w:rPr>
                <w:rFonts w:ascii="Times New Roman" w:hAnsi="Times New Roman"/>
                <w:color w:val="232324"/>
                <w:spacing w:val="2"/>
                <w:sz w:val="24"/>
                <w:szCs w:val="24"/>
                <w:shd w:val="clear" w:color="auto" w:fill="FEFEFE"/>
              </w:rPr>
              <w:t>Direktore</w:t>
            </w:r>
          </w:p>
        </w:tc>
      </w:tr>
      <w:tr w:rsidR="00136895" w:rsidRPr="00F0550B" w14:paraId="54C8C3E6" w14:textId="77777777" w:rsidTr="00D265E5">
        <w:tc>
          <w:tcPr>
            <w:tcW w:w="988" w:type="dxa"/>
            <w:shd w:val="clear" w:color="auto" w:fill="auto"/>
            <w:vAlign w:val="center"/>
          </w:tcPr>
          <w:p w14:paraId="5D3862BD"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5730E6F1" w14:textId="6C5822B0"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hAnsi="Times New Roman"/>
                <w:color w:val="232324"/>
                <w:spacing w:val="2"/>
                <w:sz w:val="24"/>
                <w:szCs w:val="24"/>
                <w:shd w:val="clear" w:color="auto" w:fill="FEFEFE"/>
              </w:rPr>
              <w:t>Viktorija Maksimenko</w:t>
            </w:r>
          </w:p>
        </w:tc>
        <w:tc>
          <w:tcPr>
            <w:tcW w:w="0" w:type="auto"/>
            <w:shd w:val="clear" w:color="auto" w:fill="auto"/>
            <w:vAlign w:val="center"/>
          </w:tcPr>
          <w:p w14:paraId="0A18962D" w14:textId="4F601AAC"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hAnsi="Times New Roman"/>
                <w:color w:val="232324"/>
                <w:spacing w:val="2"/>
                <w:sz w:val="24"/>
                <w:szCs w:val="24"/>
                <w:shd w:val="clear" w:color="auto" w:fill="FEFEFE"/>
              </w:rPr>
              <w:t>Centrālā finanšu un līgumu aģentūra</w:t>
            </w:r>
          </w:p>
        </w:tc>
        <w:tc>
          <w:tcPr>
            <w:tcW w:w="5959" w:type="dxa"/>
            <w:shd w:val="clear" w:color="auto" w:fill="auto"/>
            <w:vAlign w:val="center"/>
          </w:tcPr>
          <w:p w14:paraId="6C460207" w14:textId="5F7F2C36"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6D086C">
              <w:rPr>
                <w:rFonts w:ascii="Times New Roman" w:hAnsi="Times New Roman"/>
                <w:color w:val="232324"/>
                <w:spacing w:val="2"/>
                <w:sz w:val="24"/>
                <w:szCs w:val="24"/>
                <w:shd w:val="clear" w:color="auto" w:fill="FEFEFE"/>
              </w:rPr>
              <w:t>Programmu vadības un uzraudzības departamenta direktora vietniece, Programmu uzraudzības un stratēģiskās plānošanas nodaļas vadītāja</w:t>
            </w:r>
          </w:p>
        </w:tc>
      </w:tr>
      <w:tr w:rsidR="00136895" w:rsidRPr="00F0550B" w14:paraId="297520C1" w14:textId="77777777" w:rsidTr="00D265E5">
        <w:tc>
          <w:tcPr>
            <w:tcW w:w="988" w:type="dxa"/>
            <w:shd w:val="clear" w:color="auto" w:fill="auto"/>
            <w:vAlign w:val="center"/>
          </w:tcPr>
          <w:p w14:paraId="3510240D"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4743C3DD" w14:textId="419E7E9D"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hAnsi="Times New Roman"/>
                <w:color w:val="232324"/>
                <w:spacing w:val="2"/>
                <w:sz w:val="24"/>
                <w:szCs w:val="24"/>
                <w:shd w:val="clear" w:color="auto" w:fill="FEFEFE"/>
              </w:rPr>
              <w:t>Gundega Šulca</w:t>
            </w:r>
          </w:p>
        </w:tc>
        <w:tc>
          <w:tcPr>
            <w:tcW w:w="0" w:type="auto"/>
            <w:shd w:val="clear" w:color="auto" w:fill="auto"/>
            <w:vAlign w:val="center"/>
          </w:tcPr>
          <w:p w14:paraId="0DBDD785" w14:textId="67951720"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hAnsi="Times New Roman"/>
                <w:color w:val="232324"/>
                <w:spacing w:val="2"/>
                <w:sz w:val="24"/>
                <w:szCs w:val="24"/>
                <w:shd w:val="clear" w:color="auto" w:fill="FEFEFE"/>
              </w:rPr>
              <w:t>Centrālā finanšu un līgumu aģentūra</w:t>
            </w:r>
          </w:p>
        </w:tc>
        <w:tc>
          <w:tcPr>
            <w:tcW w:w="5959" w:type="dxa"/>
            <w:shd w:val="clear" w:color="auto" w:fill="auto"/>
            <w:vAlign w:val="center"/>
          </w:tcPr>
          <w:p w14:paraId="4701C1D0" w14:textId="1E492451"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2A39A7">
              <w:rPr>
                <w:rFonts w:ascii="Times New Roman" w:hAnsi="Times New Roman"/>
                <w:color w:val="232324"/>
                <w:spacing w:val="2"/>
                <w:sz w:val="24"/>
                <w:szCs w:val="24"/>
                <w:shd w:val="clear" w:color="auto" w:fill="FEFEFE"/>
              </w:rPr>
              <w:t>Direktora vietniece programmu un projektu atbilstības jautājumos, Juridiskā nodrošinājuma un projektu atlases departamenta direktore</w:t>
            </w:r>
          </w:p>
        </w:tc>
      </w:tr>
      <w:tr w:rsidR="00D265E5" w:rsidRPr="00F0550B" w14:paraId="10FE8127" w14:textId="77777777" w:rsidTr="00D265E5">
        <w:tc>
          <w:tcPr>
            <w:tcW w:w="10257" w:type="dxa"/>
            <w:gridSpan w:val="4"/>
            <w:shd w:val="clear" w:color="auto" w:fill="auto"/>
            <w:vAlign w:val="center"/>
          </w:tcPr>
          <w:p w14:paraId="0D765DF0" w14:textId="77777777" w:rsidR="00D265E5" w:rsidRPr="00F0550B" w:rsidRDefault="00D265E5" w:rsidP="007F604D">
            <w:pPr>
              <w:spacing w:before="100" w:beforeAutospacing="1" w:after="100" w:afterAutospacing="1" w:line="240" w:lineRule="auto"/>
              <w:ind w:right="49"/>
              <w:jc w:val="center"/>
              <w:rPr>
                <w:rFonts w:ascii="Times New Roman" w:eastAsia="Times New Roman" w:hAnsi="Times New Roman"/>
                <w:color w:val="000000"/>
                <w:sz w:val="24"/>
                <w:szCs w:val="24"/>
              </w:rPr>
            </w:pPr>
            <w:r w:rsidRPr="00F0550B">
              <w:rPr>
                <w:rFonts w:ascii="Times New Roman" w:hAnsi="Times New Roman"/>
                <w:b/>
                <w:sz w:val="24"/>
                <w:szCs w:val="24"/>
              </w:rPr>
              <w:t>Pašvaldības</w:t>
            </w:r>
          </w:p>
        </w:tc>
      </w:tr>
      <w:tr w:rsidR="00136895" w:rsidRPr="00F0550B" w14:paraId="2550EC8C" w14:textId="77777777" w:rsidTr="00D265E5">
        <w:tc>
          <w:tcPr>
            <w:tcW w:w="988" w:type="dxa"/>
            <w:shd w:val="clear" w:color="auto" w:fill="auto"/>
            <w:vAlign w:val="center"/>
          </w:tcPr>
          <w:p w14:paraId="0EAD7B28"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305A53AC" w14:textId="43C10AD5"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hAnsi="Times New Roman"/>
                <w:color w:val="232324"/>
                <w:spacing w:val="2"/>
                <w:sz w:val="24"/>
                <w:szCs w:val="24"/>
                <w:shd w:val="clear" w:color="auto" w:fill="FEFEFE"/>
              </w:rPr>
              <w:t>Svetlana Krapivina</w:t>
            </w:r>
          </w:p>
        </w:tc>
        <w:tc>
          <w:tcPr>
            <w:tcW w:w="0" w:type="auto"/>
            <w:shd w:val="clear" w:color="auto" w:fill="auto"/>
            <w:vAlign w:val="center"/>
          </w:tcPr>
          <w:p w14:paraId="1448B26C" w14:textId="4A47DB03"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hAnsi="Times New Roman"/>
                <w:color w:val="232324"/>
                <w:spacing w:val="2"/>
                <w:sz w:val="24"/>
                <w:szCs w:val="24"/>
                <w:shd w:val="clear" w:color="auto" w:fill="FEFEFE"/>
              </w:rPr>
              <w:t>Daugavpils pilsētas pašvaldība</w:t>
            </w:r>
          </w:p>
        </w:tc>
        <w:tc>
          <w:tcPr>
            <w:tcW w:w="5959" w:type="dxa"/>
            <w:shd w:val="clear" w:color="auto" w:fill="auto"/>
            <w:vAlign w:val="center"/>
          </w:tcPr>
          <w:p w14:paraId="43F190E8" w14:textId="29FD06F1" w:rsidR="00136895" w:rsidRPr="00F0550B" w:rsidRDefault="00136895" w:rsidP="00136895">
            <w:pPr>
              <w:autoSpaceDE w:val="0"/>
              <w:autoSpaceDN w:val="0"/>
              <w:jc w:val="both"/>
              <w:rPr>
                <w:rFonts w:ascii="Times New Roman" w:hAnsi="Times New Roman"/>
                <w:sz w:val="24"/>
                <w:szCs w:val="24"/>
                <w:lang w:eastAsia="lv-LV"/>
              </w:rPr>
            </w:pPr>
            <w:r w:rsidRPr="006D086C">
              <w:rPr>
                <w:rFonts w:ascii="Times New Roman" w:hAnsi="Times New Roman"/>
                <w:color w:val="232324"/>
                <w:spacing w:val="2"/>
                <w:sz w:val="24"/>
                <w:szCs w:val="24"/>
                <w:shd w:val="clear" w:color="auto" w:fill="FEFEFE"/>
              </w:rPr>
              <w:t>Daugavpils pilsētas domes Attīstības departamenta vadītājas vietniece</w:t>
            </w:r>
          </w:p>
        </w:tc>
      </w:tr>
      <w:tr w:rsidR="00136895" w:rsidRPr="00F0550B" w14:paraId="1FD5AEAC" w14:textId="77777777" w:rsidTr="00D265E5">
        <w:tc>
          <w:tcPr>
            <w:tcW w:w="988" w:type="dxa"/>
            <w:shd w:val="clear" w:color="auto" w:fill="auto"/>
            <w:vAlign w:val="center"/>
          </w:tcPr>
          <w:p w14:paraId="2C8F8FA7"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1A86B683" w14:textId="7A631BA7" w:rsidR="00136895" w:rsidRPr="00F0550B" w:rsidRDefault="00136895" w:rsidP="00136895">
            <w:pPr>
              <w:jc w:val="center"/>
              <w:rPr>
                <w:rFonts w:ascii="Times New Roman" w:hAnsi="Times New Roman"/>
                <w:sz w:val="24"/>
                <w:szCs w:val="24"/>
              </w:rPr>
            </w:pPr>
            <w:r w:rsidRPr="003A2AF7">
              <w:rPr>
                <w:rFonts w:ascii="Times New Roman" w:hAnsi="Times New Roman"/>
                <w:color w:val="232324"/>
                <w:spacing w:val="2"/>
                <w:sz w:val="24"/>
                <w:szCs w:val="24"/>
                <w:shd w:val="clear" w:color="auto" w:fill="FEFEFE"/>
              </w:rPr>
              <w:t>Ieva Dejus</w:t>
            </w:r>
          </w:p>
        </w:tc>
        <w:tc>
          <w:tcPr>
            <w:tcW w:w="0" w:type="auto"/>
            <w:shd w:val="clear" w:color="auto" w:fill="auto"/>
            <w:vAlign w:val="center"/>
          </w:tcPr>
          <w:p w14:paraId="3D1485F3" w14:textId="01040768"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hAnsi="Times New Roman"/>
                <w:color w:val="232324"/>
                <w:spacing w:val="2"/>
                <w:sz w:val="24"/>
                <w:szCs w:val="24"/>
                <w:shd w:val="clear" w:color="auto" w:fill="FEFEFE"/>
              </w:rPr>
              <w:t xml:space="preserve">Liepājas </w:t>
            </w:r>
            <w:proofErr w:type="spellStart"/>
            <w:r w:rsidRPr="003A2AF7">
              <w:rPr>
                <w:rFonts w:ascii="Times New Roman" w:hAnsi="Times New Roman"/>
                <w:color w:val="232324"/>
                <w:spacing w:val="2"/>
                <w:sz w:val="24"/>
                <w:szCs w:val="24"/>
                <w:shd w:val="clear" w:color="auto" w:fill="FEFEFE"/>
              </w:rPr>
              <w:t>valstspilsētas</w:t>
            </w:r>
            <w:proofErr w:type="spellEnd"/>
            <w:r w:rsidRPr="003A2AF7">
              <w:rPr>
                <w:rFonts w:ascii="Times New Roman" w:hAnsi="Times New Roman"/>
                <w:color w:val="232324"/>
                <w:spacing w:val="2"/>
                <w:sz w:val="24"/>
                <w:szCs w:val="24"/>
                <w:shd w:val="clear" w:color="auto" w:fill="FEFEFE"/>
              </w:rPr>
              <w:t xml:space="preserve"> pašvaldība</w:t>
            </w:r>
          </w:p>
        </w:tc>
        <w:tc>
          <w:tcPr>
            <w:tcW w:w="5959" w:type="dxa"/>
            <w:shd w:val="clear" w:color="auto" w:fill="auto"/>
            <w:vAlign w:val="center"/>
          </w:tcPr>
          <w:p w14:paraId="57638442" w14:textId="2426298F" w:rsidR="00136895" w:rsidRPr="00F0550B" w:rsidRDefault="00136895" w:rsidP="00136895">
            <w:pPr>
              <w:jc w:val="both"/>
              <w:rPr>
                <w:rFonts w:ascii="Times New Roman" w:eastAsia="Times New Roman" w:hAnsi="Times New Roman"/>
                <w:color w:val="000000"/>
                <w:sz w:val="24"/>
                <w:szCs w:val="24"/>
              </w:rPr>
            </w:pPr>
            <w:r w:rsidRPr="003A2AF7">
              <w:rPr>
                <w:rFonts w:ascii="Times New Roman" w:hAnsi="Times New Roman"/>
                <w:color w:val="232324"/>
                <w:spacing w:val="2"/>
                <w:sz w:val="24"/>
                <w:szCs w:val="24"/>
                <w:shd w:val="clear" w:color="auto" w:fill="FEFEFE"/>
              </w:rPr>
              <w:t>Liepājas pilsētas pašvaldības administrācijas Attīstības pārvaldes Projektu ieviešanas nodaļas vadītāja</w:t>
            </w:r>
          </w:p>
        </w:tc>
      </w:tr>
      <w:tr w:rsidR="00136895" w:rsidRPr="00F0550B" w14:paraId="510E156C" w14:textId="77777777" w:rsidTr="00D265E5">
        <w:tc>
          <w:tcPr>
            <w:tcW w:w="988" w:type="dxa"/>
            <w:shd w:val="clear" w:color="auto" w:fill="auto"/>
            <w:vAlign w:val="center"/>
          </w:tcPr>
          <w:p w14:paraId="639AB607"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41461790" w14:textId="2F85A419" w:rsidR="00136895" w:rsidRPr="00F0550B" w:rsidRDefault="00136895" w:rsidP="00136895">
            <w:pPr>
              <w:spacing w:after="0" w:line="240" w:lineRule="auto"/>
              <w:jc w:val="center"/>
              <w:rPr>
                <w:rFonts w:ascii="Times New Roman" w:hAnsi="Times New Roman"/>
                <w:b/>
                <w:bCs/>
                <w:sz w:val="24"/>
                <w:szCs w:val="24"/>
              </w:rPr>
            </w:pPr>
            <w:r w:rsidRPr="006D086C">
              <w:rPr>
                <w:rFonts w:ascii="Times New Roman" w:hAnsi="Times New Roman"/>
                <w:color w:val="232324"/>
                <w:spacing w:val="2"/>
                <w:sz w:val="24"/>
                <w:szCs w:val="24"/>
                <w:shd w:val="clear" w:color="auto" w:fill="FEFEFE"/>
              </w:rPr>
              <w:t>Dace Riekstiņa</w:t>
            </w:r>
          </w:p>
        </w:tc>
        <w:tc>
          <w:tcPr>
            <w:tcW w:w="0" w:type="auto"/>
            <w:shd w:val="clear" w:color="auto" w:fill="auto"/>
            <w:vAlign w:val="center"/>
          </w:tcPr>
          <w:p w14:paraId="3902D42B" w14:textId="3C6A4FAD"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hAnsi="Times New Roman"/>
                <w:color w:val="232324"/>
                <w:spacing w:val="2"/>
                <w:sz w:val="24"/>
                <w:szCs w:val="24"/>
                <w:shd w:val="clear" w:color="auto" w:fill="FEFEFE"/>
              </w:rPr>
              <w:t>Rīgas dome</w:t>
            </w:r>
          </w:p>
        </w:tc>
        <w:tc>
          <w:tcPr>
            <w:tcW w:w="5959" w:type="dxa"/>
            <w:shd w:val="clear" w:color="auto" w:fill="auto"/>
            <w:vAlign w:val="center"/>
          </w:tcPr>
          <w:p w14:paraId="3C923BD4" w14:textId="13BD2585"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6D086C">
              <w:rPr>
                <w:rFonts w:ascii="Times New Roman" w:hAnsi="Times New Roman"/>
                <w:color w:val="232324"/>
                <w:spacing w:val="2"/>
                <w:sz w:val="24"/>
                <w:szCs w:val="24"/>
                <w:shd w:val="clear" w:color="auto" w:fill="FEFEFE"/>
              </w:rPr>
              <w:t>Rīgas domes Pilsētas attīstības departamenta Projektu vadības pārvaldes Projektu attīstības nodaļas Publisko investīciju programmu koordinācijas grupas vadītāja</w:t>
            </w:r>
          </w:p>
        </w:tc>
      </w:tr>
      <w:tr w:rsidR="00136895" w:rsidRPr="00F0550B" w14:paraId="4FC0E22C" w14:textId="77777777" w:rsidTr="00D265E5">
        <w:tc>
          <w:tcPr>
            <w:tcW w:w="988" w:type="dxa"/>
            <w:shd w:val="clear" w:color="auto" w:fill="auto"/>
            <w:vAlign w:val="center"/>
          </w:tcPr>
          <w:p w14:paraId="2458AF2C" w14:textId="77777777" w:rsidR="00136895" w:rsidRPr="00F0550B" w:rsidRDefault="00136895" w:rsidP="00136895">
            <w:pPr>
              <w:pStyle w:val="ListParagraph"/>
              <w:numPr>
                <w:ilvl w:val="0"/>
                <w:numId w:val="33"/>
              </w:numPr>
              <w:ind w:left="928" w:right="49"/>
              <w:contextualSpacing/>
              <w:rPr>
                <w:rFonts w:ascii="Times New Roman" w:hAnsi="Times New Roman" w:cs="Times New Roman"/>
                <w:sz w:val="24"/>
                <w:szCs w:val="24"/>
              </w:rPr>
            </w:pPr>
          </w:p>
        </w:tc>
        <w:tc>
          <w:tcPr>
            <w:tcW w:w="0" w:type="auto"/>
            <w:shd w:val="clear" w:color="auto" w:fill="auto"/>
            <w:vAlign w:val="center"/>
          </w:tcPr>
          <w:p w14:paraId="7944E3C7" w14:textId="108D3B94" w:rsidR="00136895" w:rsidRPr="00F0550B" w:rsidRDefault="00136895" w:rsidP="00136895">
            <w:pPr>
              <w:spacing w:after="0" w:line="240" w:lineRule="auto"/>
              <w:jc w:val="center"/>
              <w:rPr>
                <w:rFonts w:ascii="Times New Roman" w:hAnsi="Times New Roman"/>
                <w:sz w:val="24"/>
                <w:szCs w:val="24"/>
              </w:rPr>
            </w:pPr>
            <w:r w:rsidRPr="0074250F">
              <w:rPr>
                <w:rFonts w:ascii="Times New Roman" w:hAnsi="Times New Roman"/>
                <w:color w:val="232324"/>
                <w:spacing w:val="2"/>
                <w:sz w:val="24"/>
                <w:szCs w:val="24"/>
                <w:shd w:val="clear" w:color="auto" w:fill="FEFEFE"/>
              </w:rPr>
              <w:t xml:space="preserve">Māris </w:t>
            </w:r>
            <w:proofErr w:type="spellStart"/>
            <w:r w:rsidRPr="0074250F">
              <w:rPr>
                <w:rFonts w:ascii="Times New Roman" w:hAnsi="Times New Roman"/>
                <w:color w:val="232324"/>
                <w:spacing w:val="2"/>
                <w:sz w:val="24"/>
                <w:szCs w:val="24"/>
                <w:shd w:val="clear" w:color="auto" w:fill="FEFEFE"/>
              </w:rPr>
              <w:t>Labzars</w:t>
            </w:r>
            <w:proofErr w:type="spellEnd"/>
          </w:p>
        </w:tc>
        <w:tc>
          <w:tcPr>
            <w:tcW w:w="0" w:type="auto"/>
            <w:shd w:val="clear" w:color="auto" w:fill="auto"/>
            <w:vAlign w:val="center"/>
          </w:tcPr>
          <w:p w14:paraId="62E33D5B" w14:textId="6FE4664D" w:rsidR="00136895" w:rsidRPr="00F0550B" w:rsidRDefault="00136895" w:rsidP="00136895">
            <w:pPr>
              <w:spacing w:after="0" w:line="240" w:lineRule="auto"/>
              <w:jc w:val="center"/>
              <w:rPr>
                <w:rFonts w:ascii="Times New Roman" w:eastAsia="Times New Roman" w:hAnsi="Times New Roman"/>
                <w:color w:val="000000"/>
                <w:sz w:val="24"/>
                <w:szCs w:val="24"/>
              </w:rPr>
            </w:pPr>
            <w:r w:rsidRPr="0074250F">
              <w:rPr>
                <w:rFonts w:ascii="Times New Roman" w:hAnsi="Times New Roman"/>
                <w:color w:val="232324"/>
                <w:spacing w:val="2"/>
                <w:sz w:val="24"/>
                <w:szCs w:val="24"/>
                <w:shd w:val="clear" w:color="auto" w:fill="FEFEFE"/>
              </w:rPr>
              <w:t xml:space="preserve">Ventspils </w:t>
            </w:r>
            <w:proofErr w:type="spellStart"/>
            <w:r w:rsidRPr="0074250F">
              <w:rPr>
                <w:rFonts w:ascii="Times New Roman" w:hAnsi="Times New Roman"/>
                <w:color w:val="232324"/>
                <w:spacing w:val="2"/>
                <w:sz w:val="24"/>
                <w:szCs w:val="24"/>
                <w:shd w:val="clear" w:color="auto" w:fill="FEFEFE"/>
              </w:rPr>
              <w:t>valspilsētas</w:t>
            </w:r>
            <w:proofErr w:type="spellEnd"/>
            <w:r w:rsidRPr="0074250F">
              <w:rPr>
                <w:rFonts w:ascii="Times New Roman" w:hAnsi="Times New Roman"/>
                <w:color w:val="232324"/>
                <w:spacing w:val="2"/>
                <w:sz w:val="24"/>
                <w:szCs w:val="24"/>
                <w:shd w:val="clear" w:color="auto" w:fill="FEFEFE"/>
              </w:rPr>
              <w:t xml:space="preserve"> pašvaldība</w:t>
            </w:r>
          </w:p>
        </w:tc>
        <w:tc>
          <w:tcPr>
            <w:tcW w:w="5959" w:type="dxa"/>
            <w:shd w:val="clear" w:color="auto" w:fill="auto"/>
            <w:vAlign w:val="center"/>
          </w:tcPr>
          <w:p w14:paraId="42B5B3D6" w14:textId="28500860"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74250F">
              <w:rPr>
                <w:rFonts w:ascii="Times New Roman" w:hAnsi="Times New Roman"/>
                <w:color w:val="232324"/>
                <w:spacing w:val="2"/>
                <w:sz w:val="24"/>
                <w:szCs w:val="24"/>
                <w:shd w:val="clear" w:color="auto" w:fill="FEFEFE"/>
              </w:rPr>
              <w:t xml:space="preserve">Ventspils </w:t>
            </w:r>
            <w:proofErr w:type="spellStart"/>
            <w:r w:rsidRPr="0074250F">
              <w:rPr>
                <w:rFonts w:ascii="Times New Roman" w:hAnsi="Times New Roman"/>
                <w:color w:val="232324"/>
                <w:spacing w:val="2"/>
                <w:sz w:val="24"/>
                <w:szCs w:val="24"/>
                <w:shd w:val="clear" w:color="auto" w:fill="FEFEFE"/>
              </w:rPr>
              <w:t>valstspilsētas</w:t>
            </w:r>
            <w:proofErr w:type="spellEnd"/>
            <w:r w:rsidRPr="0074250F">
              <w:rPr>
                <w:rFonts w:ascii="Times New Roman" w:hAnsi="Times New Roman"/>
                <w:color w:val="232324"/>
                <w:spacing w:val="2"/>
                <w:sz w:val="24"/>
                <w:szCs w:val="24"/>
                <w:shd w:val="clear" w:color="auto" w:fill="FEFEFE"/>
              </w:rPr>
              <w:t xml:space="preserve"> pašvaldības iestādes "Ventspils domes administrācija" Attīstības pārvaldes Investīciju nodaļas eksperta investīciju jautājumos pienākumu izpildītājs</w:t>
            </w:r>
          </w:p>
        </w:tc>
      </w:tr>
      <w:tr w:rsidR="00D265E5" w:rsidRPr="00F0550B" w14:paraId="77596ECE" w14:textId="77777777" w:rsidTr="00D265E5">
        <w:tc>
          <w:tcPr>
            <w:tcW w:w="10257" w:type="dxa"/>
            <w:gridSpan w:val="4"/>
            <w:shd w:val="clear" w:color="auto" w:fill="auto"/>
            <w:vAlign w:val="center"/>
          </w:tcPr>
          <w:p w14:paraId="35B18C20" w14:textId="77777777" w:rsidR="00D265E5" w:rsidRPr="00F0550B" w:rsidRDefault="00D265E5" w:rsidP="007F604D">
            <w:pPr>
              <w:spacing w:before="100" w:beforeAutospacing="1" w:after="100" w:afterAutospacing="1" w:line="240" w:lineRule="auto"/>
              <w:ind w:right="49"/>
              <w:jc w:val="center"/>
              <w:rPr>
                <w:rFonts w:ascii="Times New Roman" w:eastAsia="Times New Roman" w:hAnsi="Times New Roman"/>
                <w:color w:val="000000"/>
                <w:sz w:val="24"/>
                <w:szCs w:val="24"/>
              </w:rPr>
            </w:pPr>
            <w:r w:rsidRPr="00F0550B">
              <w:rPr>
                <w:rFonts w:ascii="Times New Roman" w:hAnsi="Times New Roman"/>
                <w:b/>
                <w:sz w:val="24"/>
                <w:szCs w:val="24"/>
              </w:rPr>
              <w:t>Citu iestāžu pārstāvji</w:t>
            </w:r>
          </w:p>
        </w:tc>
      </w:tr>
      <w:tr w:rsidR="00136895" w:rsidRPr="00F0550B" w14:paraId="640370AB" w14:textId="77777777" w:rsidTr="00D265E5">
        <w:tc>
          <w:tcPr>
            <w:tcW w:w="988" w:type="dxa"/>
            <w:shd w:val="clear" w:color="auto" w:fill="auto"/>
            <w:vAlign w:val="center"/>
          </w:tcPr>
          <w:p w14:paraId="3CFCC41B" w14:textId="77777777" w:rsidR="00136895" w:rsidRPr="00216E5C" w:rsidRDefault="00136895" w:rsidP="00136895">
            <w:pPr>
              <w:pStyle w:val="ListParagraph"/>
              <w:numPr>
                <w:ilvl w:val="0"/>
                <w:numId w:val="33"/>
              </w:numPr>
              <w:ind w:left="928" w:right="49"/>
              <w:contextualSpacing/>
              <w:rPr>
                <w:rFonts w:ascii="Times New Roman" w:hAnsi="Times New Roman" w:cs="Times New Roman"/>
                <w:bCs/>
                <w:sz w:val="24"/>
                <w:szCs w:val="24"/>
              </w:rPr>
            </w:pPr>
          </w:p>
        </w:tc>
        <w:tc>
          <w:tcPr>
            <w:tcW w:w="0" w:type="auto"/>
            <w:shd w:val="clear" w:color="auto" w:fill="auto"/>
            <w:vAlign w:val="center"/>
          </w:tcPr>
          <w:p w14:paraId="47FC0F9B" w14:textId="15FEE81A"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eastAsia="Times New Roman" w:hAnsi="Times New Roman"/>
                <w:sz w:val="24"/>
                <w:szCs w:val="24"/>
              </w:rPr>
              <w:t>Inga Brice-</w:t>
            </w:r>
            <w:proofErr w:type="spellStart"/>
            <w:r w:rsidRPr="002A39A7">
              <w:rPr>
                <w:rFonts w:ascii="Times New Roman" w:eastAsia="Times New Roman" w:hAnsi="Times New Roman"/>
                <w:sz w:val="24"/>
                <w:szCs w:val="24"/>
              </w:rPr>
              <w:t>Sabitova</w:t>
            </w:r>
            <w:proofErr w:type="spellEnd"/>
          </w:p>
        </w:tc>
        <w:tc>
          <w:tcPr>
            <w:tcW w:w="0" w:type="auto"/>
            <w:shd w:val="clear" w:color="auto" w:fill="auto"/>
            <w:vAlign w:val="center"/>
          </w:tcPr>
          <w:p w14:paraId="2BEF984F" w14:textId="74255B8F"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hAnsi="Times New Roman"/>
                <w:color w:val="232324"/>
                <w:spacing w:val="2"/>
                <w:sz w:val="24"/>
                <w:szCs w:val="24"/>
                <w:shd w:val="clear" w:color="auto" w:fill="FEFEFE"/>
              </w:rPr>
              <w:t xml:space="preserve">"Attīstības finanšu institūcija </w:t>
            </w:r>
            <w:proofErr w:type="spellStart"/>
            <w:r w:rsidRPr="002A39A7">
              <w:rPr>
                <w:rFonts w:ascii="Times New Roman" w:hAnsi="Times New Roman"/>
                <w:color w:val="232324"/>
                <w:spacing w:val="2"/>
                <w:sz w:val="24"/>
                <w:szCs w:val="24"/>
                <w:shd w:val="clear" w:color="auto" w:fill="FEFEFE"/>
              </w:rPr>
              <w:t>Altum</w:t>
            </w:r>
            <w:proofErr w:type="spellEnd"/>
            <w:r w:rsidRPr="002A39A7">
              <w:rPr>
                <w:rFonts w:ascii="Times New Roman" w:hAnsi="Times New Roman"/>
                <w:color w:val="232324"/>
                <w:spacing w:val="2"/>
                <w:sz w:val="24"/>
                <w:szCs w:val="24"/>
                <w:shd w:val="clear" w:color="auto" w:fill="FEFEFE"/>
              </w:rPr>
              <w:t>" AS</w:t>
            </w:r>
          </w:p>
        </w:tc>
        <w:tc>
          <w:tcPr>
            <w:tcW w:w="5959" w:type="dxa"/>
            <w:shd w:val="clear" w:color="auto" w:fill="auto"/>
            <w:vAlign w:val="center"/>
          </w:tcPr>
          <w:p w14:paraId="21B2D0DD" w14:textId="3DEA8D3A" w:rsidR="00136895" w:rsidRPr="00F0550B" w:rsidRDefault="00136895" w:rsidP="00136895">
            <w:pPr>
              <w:spacing w:before="100" w:beforeAutospacing="1" w:after="100" w:afterAutospacing="1" w:line="240" w:lineRule="auto"/>
              <w:jc w:val="both"/>
              <w:rPr>
                <w:rFonts w:ascii="Times New Roman" w:eastAsia="Times New Roman" w:hAnsi="Times New Roman"/>
                <w:color w:val="000000"/>
                <w:sz w:val="24"/>
                <w:szCs w:val="24"/>
              </w:rPr>
            </w:pPr>
            <w:r w:rsidRPr="002A39A7">
              <w:rPr>
                <w:rFonts w:ascii="Times New Roman" w:hAnsi="Times New Roman"/>
                <w:sz w:val="24"/>
                <w:szCs w:val="24"/>
              </w:rPr>
              <w:t>Programmu attīstības departamenta pārstāve</w:t>
            </w:r>
          </w:p>
        </w:tc>
      </w:tr>
      <w:tr w:rsidR="00136895" w:rsidRPr="00F0550B" w14:paraId="2D50ACEA" w14:textId="77777777" w:rsidTr="004C7B65">
        <w:tc>
          <w:tcPr>
            <w:tcW w:w="988" w:type="dxa"/>
            <w:shd w:val="clear" w:color="auto" w:fill="auto"/>
            <w:vAlign w:val="center"/>
          </w:tcPr>
          <w:p w14:paraId="73064DC6" w14:textId="77777777" w:rsidR="00136895" w:rsidRPr="00216E5C" w:rsidRDefault="00136895" w:rsidP="00136895">
            <w:pPr>
              <w:pStyle w:val="ListParagraph"/>
              <w:numPr>
                <w:ilvl w:val="0"/>
                <w:numId w:val="33"/>
              </w:numPr>
              <w:ind w:left="928" w:right="49"/>
              <w:contextualSpacing/>
              <w:rPr>
                <w:rFonts w:ascii="Times New Roman" w:hAnsi="Times New Roman" w:cs="Times New Roman"/>
                <w:bCs/>
                <w:sz w:val="24"/>
                <w:szCs w:val="24"/>
              </w:rPr>
            </w:pPr>
          </w:p>
        </w:tc>
        <w:tc>
          <w:tcPr>
            <w:tcW w:w="0" w:type="auto"/>
            <w:shd w:val="clear" w:color="auto" w:fill="auto"/>
            <w:vAlign w:val="center"/>
          </w:tcPr>
          <w:p w14:paraId="53E29638" w14:textId="1B8D582D" w:rsidR="00136895" w:rsidRPr="00F0550B" w:rsidRDefault="00136895" w:rsidP="00136895">
            <w:pPr>
              <w:spacing w:after="0" w:line="240" w:lineRule="auto"/>
              <w:jc w:val="center"/>
              <w:rPr>
                <w:rFonts w:ascii="Times New Roman" w:eastAsia="Times New Roman" w:hAnsi="Times New Roman"/>
                <w:color w:val="000000"/>
                <w:sz w:val="24"/>
                <w:szCs w:val="24"/>
              </w:rPr>
            </w:pPr>
            <w:r w:rsidRPr="00DE4F58">
              <w:rPr>
                <w:rFonts w:ascii="Times New Roman" w:eastAsia="Times New Roman" w:hAnsi="Times New Roman"/>
                <w:sz w:val="24"/>
                <w:szCs w:val="24"/>
              </w:rPr>
              <w:t xml:space="preserve">Dāvis </w:t>
            </w:r>
            <w:proofErr w:type="spellStart"/>
            <w:r w:rsidRPr="00DE4F58">
              <w:rPr>
                <w:rFonts w:ascii="Times New Roman" w:eastAsia="Times New Roman" w:hAnsi="Times New Roman"/>
                <w:sz w:val="24"/>
                <w:szCs w:val="24"/>
              </w:rPr>
              <w:t>Cēderštrēms</w:t>
            </w:r>
            <w:proofErr w:type="spellEnd"/>
          </w:p>
        </w:tc>
        <w:tc>
          <w:tcPr>
            <w:tcW w:w="0" w:type="auto"/>
            <w:shd w:val="clear" w:color="auto" w:fill="auto"/>
            <w:vAlign w:val="center"/>
          </w:tcPr>
          <w:p w14:paraId="36A9D4C3" w14:textId="7B6CCD5C" w:rsidR="00136895" w:rsidRPr="00F0550B" w:rsidRDefault="00136895" w:rsidP="00136895">
            <w:pPr>
              <w:spacing w:after="0" w:line="240" w:lineRule="auto"/>
              <w:jc w:val="center"/>
              <w:rPr>
                <w:rFonts w:ascii="Times New Roman" w:eastAsia="Times New Roman" w:hAnsi="Times New Roman"/>
                <w:color w:val="000000"/>
                <w:sz w:val="24"/>
                <w:szCs w:val="24"/>
              </w:rPr>
            </w:pPr>
            <w:r w:rsidRPr="00DE4F58">
              <w:rPr>
                <w:rFonts w:ascii="Times New Roman" w:hAnsi="Times New Roman"/>
                <w:color w:val="232324"/>
                <w:spacing w:val="2"/>
                <w:sz w:val="24"/>
                <w:szCs w:val="24"/>
                <w:shd w:val="clear" w:color="auto" w:fill="FEFEFE"/>
              </w:rPr>
              <w:t xml:space="preserve">"Attīstības finanšu institūcija </w:t>
            </w:r>
            <w:proofErr w:type="spellStart"/>
            <w:r w:rsidRPr="00DE4F58">
              <w:rPr>
                <w:rFonts w:ascii="Times New Roman" w:hAnsi="Times New Roman"/>
                <w:color w:val="232324"/>
                <w:spacing w:val="2"/>
                <w:sz w:val="24"/>
                <w:szCs w:val="24"/>
                <w:shd w:val="clear" w:color="auto" w:fill="FEFEFE"/>
              </w:rPr>
              <w:t>Altum</w:t>
            </w:r>
            <w:proofErr w:type="spellEnd"/>
            <w:r w:rsidRPr="00DE4F58">
              <w:rPr>
                <w:rFonts w:ascii="Times New Roman" w:hAnsi="Times New Roman"/>
                <w:color w:val="232324"/>
                <w:spacing w:val="2"/>
                <w:sz w:val="24"/>
                <w:szCs w:val="24"/>
                <w:shd w:val="clear" w:color="auto" w:fill="FEFEFE"/>
              </w:rPr>
              <w:t>" AS</w:t>
            </w:r>
          </w:p>
        </w:tc>
        <w:tc>
          <w:tcPr>
            <w:tcW w:w="5959" w:type="dxa"/>
            <w:shd w:val="clear" w:color="auto" w:fill="auto"/>
            <w:vAlign w:val="center"/>
          </w:tcPr>
          <w:p w14:paraId="2C53FE54" w14:textId="1B4DF387" w:rsidR="00136895" w:rsidRPr="00F0550B" w:rsidRDefault="00136895" w:rsidP="00136895">
            <w:pPr>
              <w:jc w:val="both"/>
              <w:rPr>
                <w:rFonts w:ascii="Times New Roman" w:hAnsi="Times New Roman"/>
                <w:sz w:val="24"/>
                <w:szCs w:val="24"/>
              </w:rPr>
            </w:pPr>
            <w:r w:rsidRPr="00DE4F58">
              <w:rPr>
                <w:rFonts w:ascii="Times New Roman" w:hAnsi="Times New Roman"/>
                <w:sz w:val="24"/>
                <w:szCs w:val="24"/>
              </w:rPr>
              <w:t>Programmu attīstības departamenta pārstāvis</w:t>
            </w:r>
          </w:p>
        </w:tc>
      </w:tr>
      <w:tr w:rsidR="00136895" w:rsidRPr="00F0550B" w14:paraId="0184AD0B" w14:textId="77777777" w:rsidTr="004C7B65">
        <w:tc>
          <w:tcPr>
            <w:tcW w:w="988" w:type="dxa"/>
            <w:shd w:val="clear" w:color="auto" w:fill="auto"/>
            <w:vAlign w:val="center"/>
          </w:tcPr>
          <w:p w14:paraId="0B066307" w14:textId="77777777" w:rsidR="00136895" w:rsidRPr="00216E5C" w:rsidRDefault="00136895" w:rsidP="00136895">
            <w:pPr>
              <w:pStyle w:val="ListParagraph"/>
              <w:numPr>
                <w:ilvl w:val="0"/>
                <w:numId w:val="33"/>
              </w:numPr>
              <w:ind w:left="928" w:right="49"/>
              <w:contextualSpacing/>
              <w:rPr>
                <w:rFonts w:ascii="Times New Roman" w:hAnsi="Times New Roman" w:cs="Times New Roman"/>
                <w:bCs/>
                <w:sz w:val="24"/>
                <w:szCs w:val="24"/>
              </w:rPr>
            </w:pPr>
          </w:p>
        </w:tc>
        <w:tc>
          <w:tcPr>
            <w:tcW w:w="0" w:type="auto"/>
            <w:shd w:val="clear" w:color="auto" w:fill="auto"/>
            <w:vAlign w:val="center"/>
          </w:tcPr>
          <w:p w14:paraId="0F11CB1A" w14:textId="26A67738"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eastAsia="Times New Roman" w:hAnsi="Times New Roman"/>
                <w:sz w:val="24"/>
                <w:szCs w:val="24"/>
              </w:rPr>
              <w:t xml:space="preserve">Madara </w:t>
            </w:r>
            <w:proofErr w:type="spellStart"/>
            <w:r w:rsidRPr="003A2AF7">
              <w:rPr>
                <w:rFonts w:ascii="Times New Roman" w:eastAsia="Times New Roman" w:hAnsi="Times New Roman"/>
                <w:sz w:val="24"/>
                <w:szCs w:val="24"/>
              </w:rPr>
              <w:t>Dambe-Krastkalne</w:t>
            </w:r>
            <w:proofErr w:type="spellEnd"/>
          </w:p>
        </w:tc>
        <w:tc>
          <w:tcPr>
            <w:tcW w:w="0" w:type="auto"/>
            <w:shd w:val="clear" w:color="auto" w:fill="auto"/>
            <w:vAlign w:val="center"/>
          </w:tcPr>
          <w:p w14:paraId="38A969D4" w14:textId="1C7A60B2"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hAnsi="Times New Roman"/>
                <w:color w:val="232324"/>
                <w:spacing w:val="2"/>
                <w:sz w:val="24"/>
                <w:szCs w:val="24"/>
                <w:shd w:val="clear" w:color="auto" w:fill="FEFEFE"/>
              </w:rPr>
              <w:t xml:space="preserve">"Attīstības finanšu institūcija </w:t>
            </w:r>
            <w:proofErr w:type="spellStart"/>
            <w:r w:rsidRPr="003A2AF7">
              <w:rPr>
                <w:rFonts w:ascii="Times New Roman" w:hAnsi="Times New Roman"/>
                <w:color w:val="232324"/>
                <w:spacing w:val="2"/>
                <w:sz w:val="24"/>
                <w:szCs w:val="24"/>
                <w:shd w:val="clear" w:color="auto" w:fill="FEFEFE"/>
              </w:rPr>
              <w:t>Altum</w:t>
            </w:r>
            <w:proofErr w:type="spellEnd"/>
            <w:r w:rsidRPr="003A2AF7">
              <w:rPr>
                <w:rFonts w:ascii="Times New Roman" w:hAnsi="Times New Roman"/>
                <w:color w:val="232324"/>
                <w:spacing w:val="2"/>
                <w:sz w:val="24"/>
                <w:szCs w:val="24"/>
                <w:shd w:val="clear" w:color="auto" w:fill="FEFEFE"/>
              </w:rPr>
              <w:t>" AS</w:t>
            </w:r>
          </w:p>
        </w:tc>
        <w:tc>
          <w:tcPr>
            <w:tcW w:w="5959" w:type="dxa"/>
            <w:shd w:val="clear" w:color="auto" w:fill="auto"/>
            <w:vAlign w:val="center"/>
          </w:tcPr>
          <w:p w14:paraId="564DCB7F" w14:textId="257B97EA" w:rsidR="00136895" w:rsidRPr="00F0550B" w:rsidRDefault="00136895" w:rsidP="00136895">
            <w:pPr>
              <w:jc w:val="both"/>
              <w:rPr>
                <w:rFonts w:ascii="Times New Roman" w:hAnsi="Times New Roman"/>
                <w:sz w:val="24"/>
                <w:szCs w:val="24"/>
              </w:rPr>
            </w:pPr>
            <w:r w:rsidRPr="003A2AF7">
              <w:rPr>
                <w:rFonts w:ascii="Times New Roman" w:hAnsi="Times New Roman"/>
                <w:sz w:val="24"/>
                <w:szCs w:val="24"/>
              </w:rPr>
              <w:t>Programmu attīstības departamenta pārstāve</w:t>
            </w:r>
          </w:p>
        </w:tc>
      </w:tr>
      <w:tr w:rsidR="00136895" w:rsidRPr="00F0550B" w14:paraId="7FADF1BB" w14:textId="77777777" w:rsidTr="004C7B65">
        <w:tc>
          <w:tcPr>
            <w:tcW w:w="988" w:type="dxa"/>
            <w:shd w:val="clear" w:color="auto" w:fill="auto"/>
            <w:vAlign w:val="center"/>
          </w:tcPr>
          <w:p w14:paraId="59EF33AB" w14:textId="77777777" w:rsidR="00136895" w:rsidRPr="00216E5C" w:rsidRDefault="00136895" w:rsidP="00136895">
            <w:pPr>
              <w:pStyle w:val="ListParagraph"/>
              <w:numPr>
                <w:ilvl w:val="0"/>
                <w:numId w:val="33"/>
              </w:numPr>
              <w:ind w:left="928" w:right="49"/>
              <w:contextualSpacing/>
              <w:rPr>
                <w:rFonts w:ascii="Times New Roman" w:hAnsi="Times New Roman" w:cs="Times New Roman"/>
                <w:bCs/>
                <w:sz w:val="24"/>
                <w:szCs w:val="24"/>
              </w:rPr>
            </w:pPr>
          </w:p>
        </w:tc>
        <w:tc>
          <w:tcPr>
            <w:tcW w:w="0" w:type="auto"/>
            <w:shd w:val="clear" w:color="auto" w:fill="auto"/>
            <w:vAlign w:val="center"/>
          </w:tcPr>
          <w:p w14:paraId="489E1B90" w14:textId="6D93CA7A"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eastAsia="Times New Roman" w:hAnsi="Times New Roman"/>
                <w:sz w:val="24"/>
                <w:szCs w:val="24"/>
              </w:rPr>
              <w:t>Zane Dziļuma</w:t>
            </w:r>
          </w:p>
        </w:tc>
        <w:tc>
          <w:tcPr>
            <w:tcW w:w="0" w:type="auto"/>
            <w:shd w:val="clear" w:color="auto" w:fill="auto"/>
            <w:vAlign w:val="center"/>
          </w:tcPr>
          <w:p w14:paraId="74942C97" w14:textId="723D6C52"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hAnsi="Times New Roman"/>
                <w:color w:val="232324"/>
                <w:spacing w:val="2"/>
                <w:sz w:val="24"/>
                <w:szCs w:val="24"/>
                <w:shd w:val="clear" w:color="auto" w:fill="FEFEFE"/>
              </w:rPr>
              <w:t xml:space="preserve">"Attīstības finanšu institūcija </w:t>
            </w:r>
            <w:proofErr w:type="spellStart"/>
            <w:r w:rsidRPr="006D086C">
              <w:rPr>
                <w:rFonts w:ascii="Times New Roman" w:hAnsi="Times New Roman"/>
                <w:color w:val="232324"/>
                <w:spacing w:val="2"/>
                <w:sz w:val="24"/>
                <w:szCs w:val="24"/>
                <w:shd w:val="clear" w:color="auto" w:fill="FEFEFE"/>
              </w:rPr>
              <w:t>Altum</w:t>
            </w:r>
            <w:proofErr w:type="spellEnd"/>
            <w:r w:rsidRPr="006D086C">
              <w:rPr>
                <w:rFonts w:ascii="Times New Roman" w:hAnsi="Times New Roman"/>
                <w:color w:val="232324"/>
                <w:spacing w:val="2"/>
                <w:sz w:val="24"/>
                <w:szCs w:val="24"/>
                <w:shd w:val="clear" w:color="auto" w:fill="FEFEFE"/>
              </w:rPr>
              <w:t>" AS</w:t>
            </w:r>
          </w:p>
        </w:tc>
        <w:tc>
          <w:tcPr>
            <w:tcW w:w="5959" w:type="dxa"/>
            <w:shd w:val="clear" w:color="auto" w:fill="auto"/>
            <w:vAlign w:val="center"/>
          </w:tcPr>
          <w:p w14:paraId="737F8F6B" w14:textId="53CC4BFB" w:rsidR="00136895" w:rsidRPr="00F0550B" w:rsidRDefault="00136895" w:rsidP="00136895">
            <w:pPr>
              <w:jc w:val="both"/>
              <w:rPr>
                <w:rFonts w:ascii="Times New Roman" w:hAnsi="Times New Roman"/>
                <w:sz w:val="24"/>
                <w:szCs w:val="24"/>
              </w:rPr>
            </w:pPr>
            <w:r w:rsidRPr="006D086C">
              <w:rPr>
                <w:rFonts w:ascii="Times New Roman" w:hAnsi="Times New Roman"/>
                <w:sz w:val="24"/>
                <w:szCs w:val="24"/>
              </w:rPr>
              <w:t>Programmu attīstības departamenta pārstāve</w:t>
            </w:r>
          </w:p>
        </w:tc>
      </w:tr>
      <w:tr w:rsidR="00136895" w:rsidRPr="00F0550B" w14:paraId="01435D15" w14:textId="77777777" w:rsidTr="004C7B65">
        <w:tc>
          <w:tcPr>
            <w:tcW w:w="988" w:type="dxa"/>
            <w:shd w:val="clear" w:color="auto" w:fill="auto"/>
            <w:vAlign w:val="center"/>
          </w:tcPr>
          <w:p w14:paraId="4F1F887F" w14:textId="77777777" w:rsidR="00136895" w:rsidRPr="00216E5C" w:rsidRDefault="00136895" w:rsidP="00136895">
            <w:pPr>
              <w:pStyle w:val="ListParagraph"/>
              <w:numPr>
                <w:ilvl w:val="0"/>
                <w:numId w:val="33"/>
              </w:numPr>
              <w:ind w:left="928" w:right="49"/>
              <w:contextualSpacing/>
              <w:rPr>
                <w:rFonts w:ascii="Times New Roman" w:hAnsi="Times New Roman" w:cs="Times New Roman"/>
                <w:bCs/>
                <w:sz w:val="24"/>
                <w:szCs w:val="24"/>
              </w:rPr>
            </w:pPr>
          </w:p>
        </w:tc>
        <w:tc>
          <w:tcPr>
            <w:tcW w:w="0" w:type="auto"/>
            <w:shd w:val="clear" w:color="auto" w:fill="auto"/>
            <w:vAlign w:val="center"/>
          </w:tcPr>
          <w:p w14:paraId="07C449D4" w14:textId="105F587F"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eastAsia="Times New Roman" w:hAnsi="Times New Roman"/>
                <w:sz w:val="24"/>
                <w:szCs w:val="24"/>
              </w:rPr>
              <w:t>Inese Kalēja</w:t>
            </w:r>
          </w:p>
        </w:tc>
        <w:tc>
          <w:tcPr>
            <w:tcW w:w="0" w:type="auto"/>
            <w:shd w:val="clear" w:color="auto" w:fill="auto"/>
            <w:vAlign w:val="center"/>
          </w:tcPr>
          <w:p w14:paraId="10510DC1" w14:textId="15B997C0"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hAnsi="Times New Roman"/>
                <w:color w:val="232324"/>
                <w:spacing w:val="2"/>
                <w:sz w:val="24"/>
                <w:szCs w:val="24"/>
                <w:shd w:val="clear" w:color="auto" w:fill="FEFEFE"/>
              </w:rPr>
              <w:t xml:space="preserve">"Attīstības finanšu institūcija </w:t>
            </w:r>
            <w:proofErr w:type="spellStart"/>
            <w:r w:rsidRPr="002A39A7">
              <w:rPr>
                <w:rFonts w:ascii="Times New Roman" w:hAnsi="Times New Roman"/>
                <w:color w:val="232324"/>
                <w:spacing w:val="2"/>
                <w:sz w:val="24"/>
                <w:szCs w:val="24"/>
                <w:shd w:val="clear" w:color="auto" w:fill="FEFEFE"/>
              </w:rPr>
              <w:t>Altum</w:t>
            </w:r>
            <w:proofErr w:type="spellEnd"/>
            <w:r w:rsidRPr="002A39A7">
              <w:rPr>
                <w:rFonts w:ascii="Times New Roman" w:hAnsi="Times New Roman"/>
                <w:color w:val="232324"/>
                <w:spacing w:val="2"/>
                <w:sz w:val="24"/>
                <w:szCs w:val="24"/>
                <w:shd w:val="clear" w:color="auto" w:fill="FEFEFE"/>
              </w:rPr>
              <w:t>" AS</w:t>
            </w:r>
          </w:p>
        </w:tc>
        <w:tc>
          <w:tcPr>
            <w:tcW w:w="5959" w:type="dxa"/>
            <w:shd w:val="clear" w:color="auto" w:fill="auto"/>
            <w:vAlign w:val="center"/>
          </w:tcPr>
          <w:p w14:paraId="10896063" w14:textId="5C213452" w:rsidR="00136895" w:rsidRPr="00F0550B" w:rsidRDefault="00136895" w:rsidP="00136895">
            <w:pPr>
              <w:jc w:val="both"/>
              <w:rPr>
                <w:rFonts w:ascii="Times New Roman" w:hAnsi="Times New Roman"/>
                <w:sz w:val="24"/>
                <w:szCs w:val="24"/>
              </w:rPr>
            </w:pPr>
            <w:r w:rsidRPr="002A39A7">
              <w:rPr>
                <w:rFonts w:ascii="Times New Roman" w:hAnsi="Times New Roman"/>
                <w:sz w:val="24"/>
                <w:szCs w:val="24"/>
              </w:rPr>
              <w:t>Energoefektivitātes programmu departamenta pārstāve</w:t>
            </w:r>
          </w:p>
        </w:tc>
      </w:tr>
      <w:tr w:rsidR="00136895" w:rsidRPr="00F0550B" w14:paraId="5B525D35" w14:textId="77777777" w:rsidTr="004C7B65">
        <w:tc>
          <w:tcPr>
            <w:tcW w:w="988" w:type="dxa"/>
            <w:shd w:val="clear" w:color="auto" w:fill="auto"/>
            <w:vAlign w:val="center"/>
          </w:tcPr>
          <w:p w14:paraId="10569B11" w14:textId="77777777" w:rsidR="00136895" w:rsidRPr="00216E5C" w:rsidRDefault="00136895" w:rsidP="00136895">
            <w:pPr>
              <w:pStyle w:val="ListParagraph"/>
              <w:numPr>
                <w:ilvl w:val="0"/>
                <w:numId w:val="33"/>
              </w:numPr>
              <w:ind w:left="928" w:right="49"/>
              <w:contextualSpacing/>
              <w:rPr>
                <w:rFonts w:ascii="Times New Roman" w:hAnsi="Times New Roman" w:cs="Times New Roman"/>
                <w:bCs/>
                <w:sz w:val="24"/>
                <w:szCs w:val="24"/>
              </w:rPr>
            </w:pPr>
          </w:p>
        </w:tc>
        <w:tc>
          <w:tcPr>
            <w:tcW w:w="0" w:type="auto"/>
            <w:shd w:val="clear" w:color="auto" w:fill="auto"/>
            <w:vAlign w:val="center"/>
          </w:tcPr>
          <w:p w14:paraId="658783A3" w14:textId="55784B71" w:rsidR="00136895" w:rsidRPr="00F0550B" w:rsidRDefault="00136895" w:rsidP="00136895">
            <w:pPr>
              <w:spacing w:after="0" w:line="240" w:lineRule="auto"/>
              <w:jc w:val="center"/>
              <w:rPr>
                <w:rFonts w:ascii="Times New Roman" w:eastAsia="Times New Roman" w:hAnsi="Times New Roman"/>
                <w:color w:val="000000"/>
                <w:sz w:val="24"/>
                <w:szCs w:val="24"/>
              </w:rPr>
            </w:pPr>
            <w:r w:rsidRPr="0074250F">
              <w:rPr>
                <w:rFonts w:ascii="Times New Roman" w:eastAsia="Times New Roman" w:hAnsi="Times New Roman"/>
                <w:sz w:val="24"/>
                <w:szCs w:val="24"/>
              </w:rPr>
              <w:t xml:space="preserve">Aleksejs </w:t>
            </w:r>
            <w:proofErr w:type="spellStart"/>
            <w:r w:rsidRPr="0074250F">
              <w:rPr>
                <w:rFonts w:ascii="Times New Roman" w:eastAsia="Times New Roman" w:hAnsi="Times New Roman"/>
                <w:sz w:val="24"/>
                <w:szCs w:val="24"/>
              </w:rPr>
              <w:t>Kaņējevs</w:t>
            </w:r>
            <w:proofErr w:type="spellEnd"/>
          </w:p>
        </w:tc>
        <w:tc>
          <w:tcPr>
            <w:tcW w:w="0" w:type="auto"/>
            <w:shd w:val="clear" w:color="auto" w:fill="auto"/>
            <w:vAlign w:val="center"/>
          </w:tcPr>
          <w:p w14:paraId="1AD1ECDB" w14:textId="421220FD" w:rsidR="00136895" w:rsidRPr="00F0550B" w:rsidRDefault="00136895" w:rsidP="00136895">
            <w:pPr>
              <w:spacing w:after="0" w:line="240" w:lineRule="auto"/>
              <w:jc w:val="center"/>
              <w:rPr>
                <w:rFonts w:ascii="Times New Roman" w:eastAsia="Times New Roman" w:hAnsi="Times New Roman"/>
                <w:color w:val="000000"/>
                <w:sz w:val="24"/>
                <w:szCs w:val="24"/>
              </w:rPr>
            </w:pPr>
            <w:r w:rsidRPr="0074250F">
              <w:rPr>
                <w:rFonts w:ascii="Times New Roman" w:hAnsi="Times New Roman"/>
                <w:color w:val="232324"/>
                <w:spacing w:val="2"/>
                <w:sz w:val="24"/>
                <w:szCs w:val="24"/>
                <w:shd w:val="clear" w:color="auto" w:fill="FEFEFE"/>
              </w:rPr>
              <w:t xml:space="preserve">"Attīstības finanšu institūcija </w:t>
            </w:r>
            <w:proofErr w:type="spellStart"/>
            <w:r w:rsidRPr="0074250F">
              <w:rPr>
                <w:rFonts w:ascii="Times New Roman" w:hAnsi="Times New Roman"/>
                <w:color w:val="232324"/>
                <w:spacing w:val="2"/>
                <w:sz w:val="24"/>
                <w:szCs w:val="24"/>
                <w:shd w:val="clear" w:color="auto" w:fill="FEFEFE"/>
              </w:rPr>
              <w:t>Altum</w:t>
            </w:r>
            <w:proofErr w:type="spellEnd"/>
            <w:r w:rsidRPr="0074250F">
              <w:rPr>
                <w:rFonts w:ascii="Times New Roman" w:hAnsi="Times New Roman"/>
                <w:color w:val="232324"/>
                <w:spacing w:val="2"/>
                <w:sz w:val="24"/>
                <w:szCs w:val="24"/>
                <w:shd w:val="clear" w:color="auto" w:fill="FEFEFE"/>
              </w:rPr>
              <w:t>" AS</w:t>
            </w:r>
          </w:p>
        </w:tc>
        <w:tc>
          <w:tcPr>
            <w:tcW w:w="5959" w:type="dxa"/>
            <w:shd w:val="clear" w:color="auto" w:fill="auto"/>
            <w:vAlign w:val="center"/>
          </w:tcPr>
          <w:p w14:paraId="02784742" w14:textId="26876F84" w:rsidR="00136895" w:rsidRPr="00F0550B" w:rsidRDefault="00136895" w:rsidP="00136895">
            <w:pPr>
              <w:jc w:val="both"/>
              <w:rPr>
                <w:rFonts w:ascii="Times New Roman" w:hAnsi="Times New Roman"/>
                <w:sz w:val="24"/>
                <w:szCs w:val="24"/>
              </w:rPr>
            </w:pPr>
            <w:r w:rsidRPr="0074250F">
              <w:rPr>
                <w:rFonts w:ascii="Times New Roman" w:hAnsi="Times New Roman"/>
                <w:sz w:val="24"/>
                <w:szCs w:val="24"/>
              </w:rPr>
              <w:t>Programmu attīstības departamenta pārstāvis</w:t>
            </w:r>
          </w:p>
        </w:tc>
      </w:tr>
      <w:tr w:rsidR="00136895" w:rsidRPr="00F0550B" w14:paraId="73C6A57D" w14:textId="77777777" w:rsidTr="004C7B65">
        <w:tc>
          <w:tcPr>
            <w:tcW w:w="988" w:type="dxa"/>
            <w:shd w:val="clear" w:color="auto" w:fill="auto"/>
            <w:vAlign w:val="center"/>
          </w:tcPr>
          <w:p w14:paraId="01CE96DF" w14:textId="77777777" w:rsidR="00136895" w:rsidRPr="00216E5C" w:rsidRDefault="00136895" w:rsidP="00136895">
            <w:pPr>
              <w:pStyle w:val="ListParagraph"/>
              <w:numPr>
                <w:ilvl w:val="0"/>
                <w:numId w:val="33"/>
              </w:numPr>
              <w:ind w:left="928" w:right="49"/>
              <w:contextualSpacing/>
              <w:rPr>
                <w:rFonts w:ascii="Times New Roman" w:hAnsi="Times New Roman" w:cs="Times New Roman"/>
                <w:bCs/>
                <w:sz w:val="24"/>
                <w:szCs w:val="24"/>
              </w:rPr>
            </w:pPr>
          </w:p>
        </w:tc>
        <w:tc>
          <w:tcPr>
            <w:tcW w:w="0" w:type="auto"/>
            <w:shd w:val="clear" w:color="auto" w:fill="auto"/>
            <w:vAlign w:val="center"/>
          </w:tcPr>
          <w:p w14:paraId="6D7EA09B" w14:textId="5735BAF8"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eastAsia="Times New Roman" w:hAnsi="Times New Roman"/>
                <w:sz w:val="24"/>
                <w:szCs w:val="24"/>
              </w:rPr>
              <w:t xml:space="preserve">Kristīne </w:t>
            </w:r>
            <w:proofErr w:type="spellStart"/>
            <w:r w:rsidRPr="002A39A7">
              <w:rPr>
                <w:rFonts w:ascii="Times New Roman" w:eastAsia="Times New Roman" w:hAnsi="Times New Roman"/>
                <w:sz w:val="24"/>
                <w:szCs w:val="24"/>
              </w:rPr>
              <w:t>Kapusta</w:t>
            </w:r>
            <w:proofErr w:type="spellEnd"/>
          </w:p>
        </w:tc>
        <w:tc>
          <w:tcPr>
            <w:tcW w:w="0" w:type="auto"/>
            <w:shd w:val="clear" w:color="auto" w:fill="auto"/>
            <w:vAlign w:val="center"/>
          </w:tcPr>
          <w:p w14:paraId="2DE451F9" w14:textId="511B3155" w:rsidR="00136895" w:rsidRPr="00F0550B" w:rsidRDefault="00136895" w:rsidP="00136895">
            <w:pPr>
              <w:spacing w:after="0" w:line="240" w:lineRule="auto"/>
              <w:jc w:val="center"/>
              <w:rPr>
                <w:rFonts w:ascii="Times New Roman" w:eastAsia="Times New Roman" w:hAnsi="Times New Roman"/>
                <w:color w:val="000000"/>
                <w:sz w:val="24"/>
                <w:szCs w:val="24"/>
              </w:rPr>
            </w:pPr>
            <w:r w:rsidRPr="002A39A7">
              <w:rPr>
                <w:rFonts w:ascii="Times New Roman" w:hAnsi="Times New Roman"/>
                <w:color w:val="232324"/>
                <w:spacing w:val="2"/>
                <w:sz w:val="24"/>
                <w:szCs w:val="24"/>
                <w:shd w:val="clear" w:color="auto" w:fill="FEFEFE"/>
              </w:rPr>
              <w:t xml:space="preserve">"Attīstības finanšu institūcija </w:t>
            </w:r>
            <w:proofErr w:type="spellStart"/>
            <w:r w:rsidRPr="002A39A7">
              <w:rPr>
                <w:rFonts w:ascii="Times New Roman" w:hAnsi="Times New Roman"/>
                <w:color w:val="232324"/>
                <w:spacing w:val="2"/>
                <w:sz w:val="24"/>
                <w:szCs w:val="24"/>
                <w:shd w:val="clear" w:color="auto" w:fill="FEFEFE"/>
              </w:rPr>
              <w:t>Altum</w:t>
            </w:r>
            <w:proofErr w:type="spellEnd"/>
            <w:r w:rsidRPr="002A39A7">
              <w:rPr>
                <w:rFonts w:ascii="Times New Roman" w:hAnsi="Times New Roman"/>
                <w:color w:val="232324"/>
                <w:spacing w:val="2"/>
                <w:sz w:val="24"/>
                <w:szCs w:val="24"/>
                <w:shd w:val="clear" w:color="auto" w:fill="FEFEFE"/>
              </w:rPr>
              <w:t>" AS</w:t>
            </w:r>
          </w:p>
        </w:tc>
        <w:tc>
          <w:tcPr>
            <w:tcW w:w="5959" w:type="dxa"/>
            <w:shd w:val="clear" w:color="auto" w:fill="auto"/>
            <w:vAlign w:val="center"/>
          </w:tcPr>
          <w:p w14:paraId="2B298B02" w14:textId="13045B93" w:rsidR="00136895" w:rsidRPr="00F0550B" w:rsidRDefault="00136895" w:rsidP="00136895">
            <w:pPr>
              <w:jc w:val="both"/>
              <w:rPr>
                <w:rFonts w:ascii="Times New Roman" w:hAnsi="Times New Roman"/>
                <w:sz w:val="24"/>
                <w:szCs w:val="24"/>
              </w:rPr>
            </w:pPr>
            <w:r w:rsidRPr="002A39A7">
              <w:rPr>
                <w:rFonts w:ascii="Times New Roman" w:hAnsi="Times New Roman"/>
                <w:sz w:val="24"/>
                <w:szCs w:val="24"/>
              </w:rPr>
              <w:t>Programmu attīstības departamenta pārstāve</w:t>
            </w:r>
          </w:p>
        </w:tc>
      </w:tr>
      <w:tr w:rsidR="00136895" w:rsidRPr="00F0550B" w14:paraId="024DC58B" w14:textId="77777777" w:rsidTr="004C7B65">
        <w:tc>
          <w:tcPr>
            <w:tcW w:w="988" w:type="dxa"/>
            <w:shd w:val="clear" w:color="auto" w:fill="auto"/>
            <w:vAlign w:val="center"/>
          </w:tcPr>
          <w:p w14:paraId="26C79D7B" w14:textId="77777777" w:rsidR="00136895" w:rsidRPr="00216E5C" w:rsidRDefault="00136895" w:rsidP="00136895">
            <w:pPr>
              <w:pStyle w:val="ListParagraph"/>
              <w:numPr>
                <w:ilvl w:val="0"/>
                <w:numId w:val="33"/>
              </w:numPr>
              <w:ind w:left="928" w:right="49"/>
              <w:contextualSpacing/>
              <w:rPr>
                <w:rFonts w:ascii="Times New Roman" w:hAnsi="Times New Roman" w:cs="Times New Roman"/>
                <w:bCs/>
                <w:sz w:val="24"/>
                <w:szCs w:val="24"/>
              </w:rPr>
            </w:pPr>
          </w:p>
        </w:tc>
        <w:tc>
          <w:tcPr>
            <w:tcW w:w="0" w:type="auto"/>
            <w:shd w:val="clear" w:color="auto" w:fill="auto"/>
            <w:vAlign w:val="center"/>
          </w:tcPr>
          <w:p w14:paraId="52F12EE8" w14:textId="2BA05047"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eastAsia="Times New Roman" w:hAnsi="Times New Roman"/>
                <w:sz w:val="24"/>
                <w:szCs w:val="24"/>
              </w:rPr>
              <w:t xml:space="preserve">Anda </w:t>
            </w:r>
            <w:proofErr w:type="spellStart"/>
            <w:r w:rsidRPr="003A2AF7">
              <w:rPr>
                <w:rFonts w:ascii="Times New Roman" w:eastAsia="Times New Roman" w:hAnsi="Times New Roman"/>
                <w:sz w:val="24"/>
                <w:szCs w:val="24"/>
              </w:rPr>
              <w:t>Lagzdiņa</w:t>
            </w:r>
            <w:proofErr w:type="spellEnd"/>
          </w:p>
        </w:tc>
        <w:tc>
          <w:tcPr>
            <w:tcW w:w="0" w:type="auto"/>
            <w:shd w:val="clear" w:color="auto" w:fill="auto"/>
            <w:vAlign w:val="center"/>
          </w:tcPr>
          <w:p w14:paraId="09A14F1B" w14:textId="3AEDF43D"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hAnsi="Times New Roman"/>
                <w:color w:val="232324"/>
                <w:spacing w:val="2"/>
                <w:sz w:val="24"/>
                <w:szCs w:val="24"/>
                <w:shd w:val="clear" w:color="auto" w:fill="FEFEFE"/>
              </w:rPr>
              <w:t xml:space="preserve">"Attīstības finanšu </w:t>
            </w:r>
            <w:r w:rsidRPr="003A2AF7">
              <w:rPr>
                <w:rFonts w:ascii="Times New Roman" w:hAnsi="Times New Roman"/>
                <w:color w:val="232324"/>
                <w:spacing w:val="2"/>
                <w:sz w:val="24"/>
                <w:szCs w:val="24"/>
                <w:shd w:val="clear" w:color="auto" w:fill="FEFEFE"/>
              </w:rPr>
              <w:lastRenderedPageBreak/>
              <w:t xml:space="preserve">institūcija </w:t>
            </w:r>
            <w:proofErr w:type="spellStart"/>
            <w:r w:rsidRPr="003A2AF7">
              <w:rPr>
                <w:rFonts w:ascii="Times New Roman" w:hAnsi="Times New Roman"/>
                <w:color w:val="232324"/>
                <w:spacing w:val="2"/>
                <w:sz w:val="24"/>
                <w:szCs w:val="24"/>
                <w:shd w:val="clear" w:color="auto" w:fill="FEFEFE"/>
              </w:rPr>
              <w:t>Altum</w:t>
            </w:r>
            <w:proofErr w:type="spellEnd"/>
            <w:r w:rsidRPr="003A2AF7">
              <w:rPr>
                <w:rFonts w:ascii="Times New Roman" w:hAnsi="Times New Roman"/>
                <w:color w:val="232324"/>
                <w:spacing w:val="2"/>
                <w:sz w:val="24"/>
                <w:szCs w:val="24"/>
                <w:shd w:val="clear" w:color="auto" w:fill="FEFEFE"/>
              </w:rPr>
              <w:t>" AS</w:t>
            </w:r>
          </w:p>
        </w:tc>
        <w:tc>
          <w:tcPr>
            <w:tcW w:w="5959" w:type="dxa"/>
            <w:shd w:val="clear" w:color="auto" w:fill="auto"/>
            <w:vAlign w:val="center"/>
          </w:tcPr>
          <w:p w14:paraId="0C64639A" w14:textId="351DFB82" w:rsidR="00136895" w:rsidRPr="00F0550B" w:rsidRDefault="00136895" w:rsidP="00136895">
            <w:pPr>
              <w:jc w:val="both"/>
              <w:rPr>
                <w:rFonts w:ascii="Times New Roman" w:hAnsi="Times New Roman"/>
                <w:sz w:val="24"/>
                <w:szCs w:val="24"/>
              </w:rPr>
            </w:pPr>
            <w:r w:rsidRPr="003A2AF7">
              <w:rPr>
                <w:rFonts w:ascii="Times New Roman" w:hAnsi="Times New Roman"/>
                <w:sz w:val="24"/>
                <w:szCs w:val="24"/>
              </w:rPr>
              <w:lastRenderedPageBreak/>
              <w:t>Programmu attīstības departamenta pārstāve</w:t>
            </w:r>
          </w:p>
        </w:tc>
      </w:tr>
      <w:tr w:rsidR="00136895" w:rsidRPr="00F0550B" w14:paraId="7B3EC96C" w14:textId="77777777" w:rsidTr="004C7B65">
        <w:tc>
          <w:tcPr>
            <w:tcW w:w="988" w:type="dxa"/>
            <w:shd w:val="clear" w:color="auto" w:fill="auto"/>
            <w:vAlign w:val="center"/>
          </w:tcPr>
          <w:p w14:paraId="7CA01A9E" w14:textId="77777777" w:rsidR="00136895" w:rsidRPr="00216E5C" w:rsidRDefault="00136895" w:rsidP="00136895">
            <w:pPr>
              <w:pStyle w:val="ListParagraph"/>
              <w:numPr>
                <w:ilvl w:val="0"/>
                <w:numId w:val="33"/>
              </w:numPr>
              <w:ind w:left="928" w:right="49"/>
              <w:contextualSpacing/>
              <w:rPr>
                <w:rFonts w:ascii="Times New Roman" w:hAnsi="Times New Roman" w:cs="Times New Roman"/>
                <w:bCs/>
                <w:sz w:val="24"/>
                <w:szCs w:val="24"/>
              </w:rPr>
            </w:pPr>
          </w:p>
        </w:tc>
        <w:tc>
          <w:tcPr>
            <w:tcW w:w="0" w:type="auto"/>
            <w:shd w:val="clear" w:color="auto" w:fill="auto"/>
            <w:vAlign w:val="center"/>
          </w:tcPr>
          <w:p w14:paraId="252A174A" w14:textId="5BBE8EF2" w:rsidR="00136895" w:rsidRPr="00F0550B" w:rsidRDefault="00136895" w:rsidP="00136895">
            <w:pPr>
              <w:spacing w:after="0" w:line="240" w:lineRule="auto"/>
              <w:jc w:val="center"/>
              <w:rPr>
                <w:rFonts w:ascii="Times New Roman" w:eastAsia="Times New Roman" w:hAnsi="Times New Roman"/>
                <w:color w:val="000000"/>
                <w:sz w:val="24"/>
                <w:szCs w:val="24"/>
              </w:rPr>
            </w:pPr>
            <w:r w:rsidRPr="0074250F">
              <w:rPr>
                <w:rFonts w:ascii="Times New Roman" w:eastAsia="Times New Roman" w:hAnsi="Times New Roman"/>
                <w:sz w:val="24"/>
                <w:szCs w:val="24"/>
              </w:rPr>
              <w:t>Inga Liepa</w:t>
            </w:r>
          </w:p>
        </w:tc>
        <w:tc>
          <w:tcPr>
            <w:tcW w:w="0" w:type="auto"/>
            <w:shd w:val="clear" w:color="auto" w:fill="auto"/>
            <w:vAlign w:val="center"/>
          </w:tcPr>
          <w:p w14:paraId="5ACC2E0D" w14:textId="70AB9A4F" w:rsidR="00136895" w:rsidRPr="00F0550B" w:rsidRDefault="00136895" w:rsidP="00136895">
            <w:pPr>
              <w:spacing w:after="0" w:line="240" w:lineRule="auto"/>
              <w:jc w:val="center"/>
              <w:rPr>
                <w:rFonts w:ascii="Times New Roman" w:eastAsia="Times New Roman" w:hAnsi="Times New Roman"/>
                <w:color w:val="000000"/>
                <w:sz w:val="24"/>
                <w:szCs w:val="24"/>
              </w:rPr>
            </w:pPr>
            <w:r w:rsidRPr="0074250F">
              <w:rPr>
                <w:rFonts w:ascii="Times New Roman" w:hAnsi="Times New Roman"/>
                <w:color w:val="232324"/>
                <w:spacing w:val="2"/>
                <w:sz w:val="24"/>
                <w:szCs w:val="24"/>
                <w:shd w:val="clear" w:color="auto" w:fill="FEFEFE"/>
              </w:rPr>
              <w:t xml:space="preserve">"Attīstības finanšu institūcija </w:t>
            </w:r>
            <w:proofErr w:type="spellStart"/>
            <w:r w:rsidRPr="0074250F">
              <w:rPr>
                <w:rFonts w:ascii="Times New Roman" w:hAnsi="Times New Roman"/>
                <w:color w:val="232324"/>
                <w:spacing w:val="2"/>
                <w:sz w:val="24"/>
                <w:szCs w:val="24"/>
                <w:shd w:val="clear" w:color="auto" w:fill="FEFEFE"/>
              </w:rPr>
              <w:t>Altum</w:t>
            </w:r>
            <w:proofErr w:type="spellEnd"/>
            <w:r w:rsidRPr="0074250F">
              <w:rPr>
                <w:rFonts w:ascii="Times New Roman" w:hAnsi="Times New Roman"/>
                <w:color w:val="232324"/>
                <w:spacing w:val="2"/>
                <w:sz w:val="24"/>
                <w:szCs w:val="24"/>
                <w:shd w:val="clear" w:color="auto" w:fill="FEFEFE"/>
              </w:rPr>
              <w:t>" AS</w:t>
            </w:r>
          </w:p>
        </w:tc>
        <w:tc>
          <w:tcPr>
            <w:tcW w:w="5959" w:type="dxa"/>
            <w:shd w:val="clear" w:color="auto" w:fill="auto"/>
            <w:vAlign w:val="center"/>
          </w:tcPr>
          <w:p w14:paraId="660F7D17" w14:textId="2C4DE6F2" w:rsidR="00136895" w:rsidRPr="00F0550B" w:rsidRDefault="00136895" w:rsidP="00136895">
            <w:pPr>
              <w:jc w:val="both"/>
              <w:rPr>
                <w:rFonts w:ascii="Times New Roman" w:hAnsi="Times New Roman"/>
                <w:sz w:val="24"/>
                <w:szCs w:val="24"/>
              </w:rPr>
            </w:pPr>
            <w:r w:rsidRPr="0074250F">
              <w:rPr>
                <w:rFonts w:ascii="Times New Roman" w:hAnsi="Times New Roman"/>
                <w:sz w:val="24"/>
                <w:szCs w:val="24"/>
              </w:rPr>
              <w:t>Programmu attīstības departamenta pārstāve</w:t>
            </w:r>
          </w:p>
        </w:tc>
      </w:tr>
      <w:tr w:rsidR="00136895" w:rsidRPr="00F0550B" w14:paraId="3950FD09" w14:textId="77777777" w:rsidTr="004C7B65">
        <w:tc>
          <w:tcPr>
            <w:tcW w:w="988" w:type="dxa"/>
            <w:shd w:val="clear" w:color="auto" w:fill="auto"/>
            <w:vAlign w:val="center"/>
          </w:tcPr>
          <w:p w14:paraId="32C22DEB" w14:textId="77777777" w:rsidR="00136895" w:rsidRPr="00216E5C" w:rsidRDefault="00136895" w:rsidP="00136895">
            <w:pPr>
              <w:pStyle w:val="ListParagraph"/>
              <w:numPr>
                <w:ilvl w:val="0"/>
                <w:numId w:val="33"/>
              </w:numPr>
              <w:ind w:left="928" w:right="49"/>
              <w:contextualSpacing/>
              <w:rPr>
                <w:rFonts w:ascii="Times New Roman" w:hAnsi="Times New Roman" w:cs="Times New Roman"/>
                <w:bCs/>
                <w:sz w:val="24"/>
                <w:szCs w:val="24"/>
              </w:rPr>
            </w:pPr>
          </w:p>
        </w:tc>
        <w:tc>
          <w:tcPr>
            <w:tcW w:w="0" w:type="auto"/>
            <w:shd w:val="clear" w:color="auto" w:fill="auto"/>
            <w:vAlign w:val="center"/>
          </w:tcPr>
          <w:p w14:paraId="5E68699C" w14:textId="29C030E3"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eastAsia="Times New Roman" w:hAnsi="Times New Roman"/>
                <w:sz w:val="24"/>
                <w:szCs w:val="24"/>
              </w:rPr>
              <w:t xml:space="preserve">Daina </w:t>
            </w:r>
            <w:proofErr w:type="spellStart"/>
            <w:r w:rsidRPr="006D086C">
              <w:rPr>
                <w:rFonts w:ascii="Times New Roman" w:eastAsia="Times New Roman" w:hAnsi="Times New Roman"/>
                <w:sz w:val="24"/>
                <w:szCs w:val="24"/>
              </w:rPr>
              <w:t>Pulkstene</w:t>
            </w:r>
            <w:proofErr w:type="spellEnd"/>
          </w:p>
        </w:tc>
        <w:tc>
          <w:tcPr>
            <w:tcW w:w="0" w:type="auto"/>
            <w:shd w:val="clear" w:color="auto" w:fill="auto"/>
            <w:vAlign w:val="center"/>
          </w:tcPr>
          <w:p w14:paraId="66A86C52" w14:textId="6AF5DD2E"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hAnsi="Times New Roman"/>
                <w:color w:val="232324"/>
                <w:spacing w:val="2"/>
                <w:sz w:val="24"/>
                <w:szCs w:val="24"/>
                <w:shd w:val="clear" w:color="auto" w:fill="FEFEFE"/>
              </w:rPr>
              <w:t xml:space="preserve">"Attīstības finanšu institūcija </w:t>
            </w:r>
            <w:proofErr w:type="spellStart"/>
            <w:r w:rsidRPr="006D086C">
              <w:rPr>
                <w:rFonts w:ascii="Times New Roman" w:hAnsi="Times New Roman"/>
                <w:color w:val="232324"/>
                <w:spacing w:val="2"/>
                <w:sz w:val="24"/>
                <w:szCs w:val="24"/>
                <w:shd w:val="clear" w:color="auto" w:fill="FEFEFE"/>
              </w:rPr>
              <w:t>Altum</w:t>
            </w:r>
            <w:proofErr w:type="spellEnd"/>
            <w:r w:rsidRPr="006D086C">
              <w:rPr>
                <w:rFonts w:ascii="Times New Roman" w:hAnsi="Times New Roman"/>
                <w:color w:val="232324"/>
                <w:spacing w:val="2"/>
                <w:sz w:val="24"/>
                <w:szCs w:val="24"/>
                <w:shd w:val="clear" w:color="auto" w:fill="FEFEFE"/>
              </w:rPr>
              <w:t>" AS</w:t>
            </w:r>
          </w:p>
        </w:tc>
        <w:tc>
          <w:tcPr>
            <w:tcW w:w="5959" w:type="dxa"/>
            <w:shd w:val="clear" w:color="auto" w:fill="auto"/>
            <w:vAlign w:val="center"/>
          </w:tcPr>
          <w:p w14:paraId="66508025" w14:textId="43592B17" w:rsidR="00136895" w:rsidRPr="00F0550B" w:rsidRDefault="00136895" w:rsidP="00136895">
            <w:pPr>
              <w:jc w:val="both"/>
              <w:rPr>
                <w:rFonts w:ascii="Times New Roman" w:hAnsi="Times New Roman"/>
                <w:sz w:val="24"/>
                <w:szCs w:val="24"/>
              </w:rPr>
            </w:pPr>
            <w:r w:rsidRPr="006D086C">
              <w:rPr>
                <w:rFonts w:ascii="Times New Roman" w:hAnsi="Times New Roman"/>
                <w:sz w:val="24"/>
                <w:szCs w:val="24"/>
              </w:rPr>
              <w:t>Energoefektivitātes programmu departamenta pārstāve</w:t>
            </w:r>
          </w:p>
        </w:tc>
      </w:tr>
      <w:tr w:rsidR="00136895" w:rsidRPr="00F0550B" w14:paraId="77BEC5C8" w14:textId="77777777" w:rsidTr="004C7B65">
        <w:tc>
          <w:tcPr>
            <w:tcW w:w="988" w:type="dxa"/>
            <w:shd w:val="clear" w:color="auto" w:fill="auto"/>
            <w:vAlign w:val="center"/>
          </w:tcPr>
          <w:p w14:paraId="730803D4" w14:textId="77777777" w:rsidR="00136895" w:rsidRPr="00216E5C" w:rsidRDefault="00136895" w:rsidP="00136895">
            <w:pPr>
              <w:pStyle w:val="ListParagraph"/>
              <w:numPr>
                <w:ilvl w:val="0"/>
                <w:numId w:val="33"/>
              </w:numPr>
              <w:ind w:left="928" w:right="49"/>
              <w:contextualSpacing/>
              <w:rPr>
                <w:rFonts w:ascii="Times New Roman" w:hAnsi="Times New Roman" w:cs="Times New Roman"/>
                <w:bCs/>
                <w:sz w:val="24"/>
                <w:szCs w:val="24"/>
              </w:rPr>
            </w:pPr>
          </w:p>
        </w:tc>
        <w:tc>
          <w:tcPr>
            <w:tcW w:w="0" w:type="auto"/>
            <w:shd w:val="clear" w:color="auto" w:fill="auto"/>
            <w:vAlign w:val="center"/>
          </w:tcPr>
          <w:p w14:paraId="1587D9C0" w14:textId="231890B9"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eastAsia="Times New Roman" w:hAnsi="Times New Roman"/>
                <w:sz w:val="24"/>
                <w:szCs w:val="24"/>
              </w:rPr>
              <w:t>Gatis Sniedziņš</w:t>
            </w:r>
          </w:p>
        </w:tc>
        <w:tc>
          <w:tcPr>
            <w:tcW w:w="0" w:type="auto"/>
            <w:shd w:val="clear" w:color="auto" w:fill="auto"/>
            <w:vAlign w:val="center"/>
          </w:tcPr>
          <w:p w14:paraId="17B94670" w14:textId="1A3ACE74" w:rsidR="00136895" w:rsidRPr="00F0550B" w:rsidRDefault="00136895" w:rsidP="00136895">
            <w:pPr>
              <w:spacing w:after="0" w:line="240" w:lineRule="auto"/>
              <w:jc w:val="center"/>
              <w:rPr>
                <w:rFonts w:ascii="Times New Roman" w:eastAsia="Times New Roman" w:hAnsi="Times New Roman"/>
                <w:color w:val="000000"/>
                <w:sz w:val="24"/>
                <w:szCs w:val="24"/>
              </w:rPr>
            </w:pPr>
            <w:r w:rsidRPr="003A2AF7">
              <w:rPr>
                <w:rFonts w:ascii="Times New Roman" w:hAnsi="Times New Roman"/>
                <w:color w:val="232324"/>
                <w:spacing w:val="2"/>
                <w:sz w:val="24"/>
                <w:szCs w:val="24"/>
                <w:shd w:val="clear" w:color="auto" w:fill="FEFEFE"/>
              </w:rPr>
              <w:t xml:space="preserve">"Attīstības finanšu institūcija </w:t>
            </w:r>
            <w:proofErr w:type="spellStart"/>
            <w:r w:rsidRPr="003A2AF7">
              <w:rPr>
                <w:rFonts w:ascii="Times New Roman" w:hAnsi="Times New Roman"/>
                <w:color w:val="232324"/>
                <w:spacing w:val="2"/>
                <w:sz w:val="24"/>
                <w:szCs w:val="24"/>
                <w:shd w:val="clear" w:color="auto" w:fill="FEFEFE"/>
              </w:rPr>
              <w:t>Altum</w:t>
            </w:r>
            <w:proofErr w:type="spellEnd"/>
            <w:r w:rsidRPr="003A2AF7">
              <w:rPr>
                <w:rFonts w:ascii="Times New Roman" w:hAnsi="Times New Roman"/>
                <w:color w:val="232324"/>
                <w:spacing w:val="2"/>
                <w:sz w:val="24"/>
                <w:szCs w:val="24"/>
                <w:shd w:val="clear" w:color="auto" w:fill="FEFEFE"/>
              </w:rPr>
              <w:t>" AS</w:t>
            </w:r>
          </w:p>
        </w:tc>
        <w:tc>
          <w:tcPr>
            <w:tcW w:w="5959" w:type="dxa"/>
            <w:shd w:val="clear" w:color="auto" w:fill="auto"/>
            <w:vAlign w:val="center"/>
          </w:tcPr>
          <w:p w14:paraId="39CFE631" w14:textId="245FFC4F" w:rsidR="00136895" w:rsidRPr="00F0550B" w:rsidRDefault="00136895" w:rsidP="00136895">
            <w:pPr>
              <w:jc w:val="both"/>
              <w:rPr>
                <w:rFonts w:ascii="Times New Roman" w:hAnsi="Times New Roman"/>
                <w:sz w:val="24"/>
                <w:szCs w:val="24"/>
              </w:rPr>
            </w:pPr>
            <w:r w:rsidRPr="003A2AF7">
              <w:rPr>
                <w:rFonts w:ascii="Times New Roman" w:hAnsi="Times New Roman"/>
                <w:sz w:val="24"/>
                <w:szCs w:val="24"/>
              </w:rPr>
              <w:t>Programmu attīstības departamenta pārstāvis</w:t>
            </w:r>
          </w:p>
        </w:tc>
      </w:tr>
      <w:tr w:rsidR="00136895" w:rsidRPr="00F0550B" w14:paraId="522FA80D" w14:textId="77777777" w:rsidTr="004C7B65">
        <w:tc>
          <w:tcPr>
            <w:tcW w:w="988" w:type="dxa"/>
            <w:shd w:val="clear" w:color="auto" w:fill="auto"/>
            <w:vAlign w:val="center"/>
          </w:tcPr>
          <w:p w14:paraId="6CB67DA5" w14:textId="77777777" w:rsidR="00136895" w:rsidRPr="00216E5C" w:rsidRDefault="00136895" w:rsidP="00136895">
            <w:pPr>
              <w:pStyle w:val="ListParagraph"/>
              <w:numPr>
                <w:ilvl w:val="0"/>
                <w:numId w:val="33"/>
              </w:numPr>
              <w:ind w:left="928" w:right="49"/>
              <w:contextualSpacing/>
              <w:rPr>
                <w:rFonts w:ascii="Times New Roman" w:hAnsi="Times New Roman" w:cs="Times New Roman"/>
                <w:bCs/>
                <w:sz w:val="24"/>
                <w:szCs w:val="24"/>
              </w:rPr>
            </w:pPr>
          </w:p>
        </w:tc>
        <w:tc>
          <w:tcPr>
            <w:tcW w:w="0" w:type="auto"/>
            <w:shd w:val="clear" w:color="auto" w:fill="auto"/>
            <w:vAlign w:val="center"/>
          </w:tcPr>
          <w:p w14:paraId="2FFF03AD" w14:textId="0C51FAF0"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eastAsia="Times New Roman" w:hAnsi="Times New Roman"/>
                <w:color w:val="000000"/>
                <w:sz w:val="24"/>
                <w:szCs w:val="24"/>
              </w:rPr>
              <w:t>Karīna Zencova</w:t>
            </w:r>
          </w:p>
        </w:tc>
        <w:tc>
          <w:tcPr>
            <w:tcW w:w="0" w:type="auto"/>
            <w:shd w:val="clear" w:color="auto" w:fill="auto"/>
            <w:vAlign w:val="center"/>
          </w:tcPr>
          <w:p w14:paraId="653CCA81" w14:textId="70329292" w:rsidR="00136895" w:rsidRPr="00F0550B" w:rsidRDefault="00136895" w:rsidP="00136895">
            <w:pPr>
              <w:spacing w:after="0" w:line="240" w:lineRule="auto"/>
              <w:jc w:val="center"/>
              <w:rPr>
                <w:rFonts w:ascii="Times New Roman" w:eastAsia="Times New Roman" w:hAnsi="Times New Roman"/>
                <w:color w:val="000000"/>
                <w:sz w:val="24"/>
                <w:szCs w:val="24"/>
              </w:rPr>
            </w:pPr>
            <w:r w:rsidRPr="006D086C">
              <w:rPr>
                <w:rFonts w:ascii="Times New Roman" w:eastAsia="Times New Roman" w:hAnsi="Times New Roman"/>
                <w:color w:val="000000"/>
                <w:sz w:val="24"/>
                <w:szCs w:val="24"/>
              </w:rPr>
              <w:t>Valsts Kase</w:t>
            </w:r>
          </w:p>
        </w:tc>
        <w:tc>
          <w:tcPr>
            <w:tcW w:w="5959" w:type="dxa"/>
            <w:shd w:val="clear" w:color="auto" w:fill="auto"/>
            <w:vAlign w:val="center"/>
          </w:tcPr>
          <w:p w14:paraId="68319BB7" w14:textId="7C0BC4DB" w:rsidR="00136895" w:rsidRPr="00F0550B" w:rsidRDefault="00136895" w:rsidP="00136895">
            <w:pPr>
              <w:jc w:val="both"/>
              <w:rPr>
                <w:rFonts w:ascii="Times New Roman" w:hAnsi="Times New Roman"/>
                <w:sz w:val="24"/>
                <w:szCs w:val="24"/>
              </w:rPr>
            </w:pPr>
            <w:r w:rsidRPr="006D086C">
              <w:rPr>
                <w:rFonts w:ascii="Times New Roman" w:eastAsia="Times New Roman" w:hAnsi="Times New Roman"/>
                <w:color w:val="000000"/>
                <w:sz w:val="24"/>
                <w:szCs w:val="24"/>
              </w:rPr>
              <w:t>Eiropas lietu departamenta direktore</w:t>
            </w:r>
          </w:p>
        </w:tc>
      </w:tr>
    </w:tbl>
    <w:p w14:paraId="09C00991" w14:textId="77777777" w:rsidR="00717232" w:rsidRPr="00F0550B" w:rsidRDefault="00717232" w:rsidP="00717232">
      <w:pPr>
        <w:spacing w:after="120" w:line="240" w:lineRule="auto"/>
        <w:jc w:val="both"/>
        <w:rPr>
          <w:rFonts w:ascii="Times New Roman" w:hAnsi="Times New Roman"/>
          <w:b/>
          <w:sz w:val="24"/>
          <w:szCs w:val="24"/>
        </w:rPr>
      </w:pPr>
    </w:p>
    <w:p w14:paraId="273BB567" w14:textId="014C4091" w:rsidR="00717232" w:rsidRPr="00F0550B" w:rsidRDefault="00717232" w:rsidP="00717232">
      <w:pPr>
        <w:pStyle w:val="Default"/>
        <w:jc w:val="both"/>
      </w:pPr>
      <w:r w:rsidRPr="00F0550B">
        <w:rPr>
          <w:b/>
        </w:rPr>
        <w:t>Vadoš</w:t>
      </w:r>
      <w:r w:rsidR="002973C8">
        <w:rPr>
          <w:b/>
        </w:rPr>
        <w:t>ā</w:t>
      </w:r>
      <w:r w:rsidRPr="00F0550B">
        <w:rPr>
          <w:b/>
        </w:rPr>
        <w:t xml:space="preserve"> iestāde </w:t>
      </w:r>
      <w:r w:rsidRPr="00B05784">
        <w:rPr>
          <w:bCs/>
        </w:rPr>
        <w:t xml:space="preserve">(turpmāk – VI) </w:t>
      </w:r>
      <w:r w:rsidRPr="00F0550B">
        <w:rPr>
          <w:b/>
        </w:rPr>
        <w:t>(Z.</w:t>
      </w:r>
      <w:r w:rsidR="00FF6B3D" w:rsidRPr="00F0550B">
        <w:rPr>
          <w:b/>
        </w:rPr>
        <w:t xml:space="preserve"> </w:t>
      </w:r>
      <w:r w:rsidRPr="00F0550B">
        <w:rPr>
          <w:b/>
        </w:rPr>
        <w:t>Jansone)</w:t>
      </w:r>
      <w:r w:rsidRPr="00F0550B">
        <w:t xml:space="preserve"> </w:t>
      </w:r>
      <w:r w:rsidRPr="00F0550B">
        <w:rPr>
          <w:b/>
          <w:bCs/>
          <w:color w:val="auto"/>
          <w:lang w:eastAsia="en-US"/>
        </w:rPr>
        <w:t>atklāj sanāksmi</w:t>
      </w:r>
      <w:r w:rsidRPr="00F0550B">
        <w:rPr>
          <w:color w:val="auto"/>
          <w:lang w:eastAsia="en-US"/>
        </w:rPr>
        <w:t xml:space="preserve"> un iepazīstina ar darba kārtību</w:t>
      </w:r>
      <w:r w:rsidR="006B6800" w:rsidRPr="00F0550B">
        <w:rPr>
          <w:color w:val="auto"/>
          <w:lang w:eastAsia="en-US"/>
        </w:rPr>
        <w:t>, kā arī</w:t>
      </w:r>
      <w:r w:rsidRPr="00F0550B">
        <w:rPr>
          <w:color w:val="auto"/>
          <w:lang w:eastAsia="en-US"/>
        </w:rPr>
        <w:t xml:space="preserve"> sanāksmes organiz</w:t>
      </w:r>
      <w:r w:rsidR="006B6800" w:rsidRPr="00F0550B">
        <w:rPr>
          <w:color w:val="auto"/>
          <w:lang w:eastAsia="en-US"/>
        </w:rPr>
        <w:t>atoriskajiem jautājumiem</w:t>
      </w:r>
      <w:r w:rsidRPr="00F0550B">
        <w:rPr>
          <w:color w:val="auto"/>
          <w:lang w:eastAsia="en-US"/>
        </w:rPr>
        <w:t>.</w:t>
      </w:r>
    </w:p>
    <w:p w14:paraId="12B3CBDC" w14:textId="77777777" w:rsidR="00455BC1" w:rsidRPr="00F0550B" w:rsidRDefault="00455BC1" w:rsidP="006D2562">
      <w:pPr>
        <w:spacing w:after="0" w:line="240" w:lineRule="auto"/>
        <w:ind w:left="720"/>
        <w:contextualSpacing/>
        <w:jc w:val="both"/>
        <w:rPr>
          <w:rFonts w:ascii="Times New Roman" w:hAnsi="Times New Roman"/>
          <w:sz w:val="24"/>
          <w:szCs w:val="24"/>
        </w:rPr>
      </w:pPr>
    </w:p>
    <w:tbl>
      <w:tblPr>
        <w:tblW w:w="1080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560"/>
        <w:gridCol w:w="3714"/>
        <w:gridCol w:w="4820"/>
      </w:tblGrid>
      <w:tr w:rsidR="00994EC7" w:rsidRPr="00F0550B" w14:paraId="6B822CFE" w14:textId="77777777" w:rsidTr="00B05784">
        <w:trPr>
          <w:tblHeader/>
        </w:trPr>
        <w:tc>
          <w:tcPr>
            <w:tcW w:w="709" w:type="dxa"/>
            <w:shd w:val="clear" w:color="auto" w:fill="C2D69B"/>
          </w:tcPr>
          <w:p w14:paraId="16A06575" w14:textId="77777777" w:rsidR="00994EC7" w:rsidRPr="00F0550B" w:rsidRDefault="00994EC7" w:rsidP="00024DEC">
            <w:pPr>
              <w:spacing w:after="0" w:line="240" w:lineRule="auto"/>
              <w:ind w:left="37" w:right="-108"/>
              <w:contextualSpacing/>
              <w:jc w:val="center"/>
              <w:rPr>
                <w:rFonts w:ascii="Times New Roman" w:hAnsi="Times New Roman"/>
                <w:sz w:val="24"/>
                <w:szCs w:val="24"/>
              </w:rPr>
            </w:pPr>
            <w:r w:rsidRPr="00F0550B">
              <w:rPr>
                <w:rFonts w:ascii="Times New Roman" w:hAnsi="Times New Roman"/>
                <w:sz w:val="24"/>
                <w:szCs w:val="24"/>
              </w:rPr>
              <w:t>Nr.</w:t>
            </w:r>
          </w:p>
          <w:p w14:paraId="2260E544" w14:textId="43C591C5" w:rsidR="00994EC7" w:rsidRPr="00F0550B" w:rsidRDefault="00994EC7" w:rsidP="00024DEC">
            <w:pPr>
              <w:spacing w:after="0" w:line="240" w:lineRule="auto"/>
              <w:ind w:left="37" w:right="-108"/>
              <w:contextualSpacing/>
              <w:jc w:val="center"/>
              <w:rPr>
                <w:rFonts w:ascii="Times New Roman" w:hAnsi="Times New Roman"/>
                <w:sz w:val="24"/>
                <w:szCs w:val="24"/>
              </w:rPr>
            </w:pPr>
            <w:r w:rsidRPr="00F0550B">
              <w:rPr>
                <w:rFonts w:ascii="Times New Roman" w:hAnsi="Times New Roman"/>
                <w:sz w:val="24"/>
                <w:szCs w:val="24"/>
              </w:rPr>
              <w:t>p</w:t>
            </w:r>
            <w:r w:rsidR="00851376" w:rsidRPr="00F0550B">
              <w:rPr>
                <w:rFonts w:ascii="Times New Roman" w:hAnsi="Times New Roman"/>
                <w:sz w:val="24"/>
                <w:szCs w:val="24"/>
              </w:rPr>
              <w:t>.</w:t>
            </w:r>
            <w:r w:rsidRPr="00F0550B">
              <w:rPr>
                <w:rFonts w:ascii="Times New Roman" w:hAnsi="Times New Roman"/>
                <w:sz w:val="24"/>
                <w:szCs w:val="24"/>
              </w:rPr>
              <w:t>k.</w:t>
            </w:r>
          </w:p>
        </w:tc>
        <w:tc>
          <w:tcPr>
            <w:tcW w:w="1560" w:type="dxa"/>
            <w:shd w:val="clear" w:color="auto" w:fill="C2D69B"/>
          </w:tcPr>
          <w:p w14:paraId="7A48182C" w14:textId="77777777" w:rsidR="00994EC7" w:rsidRPr="00F0550B" w:rsidRDefault="00994EC7" w:rsidP="00024DEC">
            <w:pPr>
              <w:spacing w:after="0" w:line="240" w:lineRule="auto"/>
              <w:ind w:left="-108" w:right="-108"/>
              <w:contextualSpacing/>
              <w:jc w:val="center"/>
              <w:rPr>
                <w:rFonts w:ascii="Times New Roman" w:hAnsi="Times New Roman"/>
                <w:sz w:val="24"/>
                <w:szCs w:val="24"/>
              </w:rPr>
            </w:pPr>
            <w:r w:rsidRPr="00F0550B">
              <w:rPr>
                <w:rFonts w:ascii="Times New Roman" w:hAnsi="Times New Roman"/>
                <w:sz w:val="24"/>
                <w:szCs w:val="24"/>
              </w:rPr>
              <w:t>Institūcija, kura iesniedza jautājumu</w:t>
            </w:r>
          </w:p>
        </w:tc>
        <w:tc>
          <w:tcPr>
            <w:tcW w:w="3714" w:type="dxa"/>
            <w:shd w:val="clear" w:color="auto" w:fill="C2D69B"/>
            <w:vAlign w:val="center"/>
          </w:tcPr>
          <w:p w14:paraId="3AD45236" w14:textId="77777777" w:rsidR="00994EC7" w:rsidRPr="00F0550B" w:rsidRDefault="00994EC7" w:rsidP="008C06FB">
            <w:pPr>
              <w:spacing w:after="0" w:line="240" w:lineRule="auto"/>
              <w:contextualSpacing/>
              <w:jc w:val="center"/>
              <w:rPr>
                <w:rFonts w:ascii="Times New Roman" w:hAnsi="Times New Roman"/>
                <w:sz w:val="24"/>
                <w:szCs w:val="24"/>
              </w:rPr>
            </w:pPr>
            <w:r w:rsidRPr="00F0550B">
              <w:rPr>
                <w:rFonts w:ascii="Times New Roman" w:hAnsi="Times New Roman"/>
                <w:sz w:val="24"/>
                <w:szCs w:val="24"/>
              </w:rPr>
              <w:t>Pieteiktais jautājums</w:t>
            </w:r>
          </w:p>
        </w:tc>
        <w:tc>
          <w:tcPr>
            <w:tcW w:w="4820" w:type="dxa"/>
            <w:shd w:val="clear" w:color="auto" w:fill="C2D69B"/>
            <w:vAlign w:val="center"/>
          </w:tcPr>
          <w:p w14:paraId="2AFDDD5A" w14:textId="77777777" w:rsidR="00994EC7" w:rsidRPr="00F0550B" w:rsidRDefault="00994EC7" w:rsidP="004A1E3D">
            <w:pPr>
              <w:spacing w:after="0"/>
              <w:contextualSpacing/>
              <w:jc w:val="center"/>
              <w:rPr>
                <w:rFonts w:ascii="Times New Roman" w:hAnsi="Times New Roman"/>
                <w:sz w:val="24"/>
                <w:szCs w:val="24"/>
              </w:rPr>
            </w:pPr>
            <w:r w:rsidRPr="00F0550B">
              <w:rPr>
                <w:rFonts w:ascii="Times New Roman" w:hAnsi="Times New Roman"/>
                <w:sz w:val="24"/>
                <w:szCs w:val="24"/>
              </w:rPr>
              <w:t>Informācija</w:t>
            </w:r>
          </w:p>
        </w:tc>
      </w:tr>
      <w:tr w:rsidR="00FF6B3D" w:rsidRPr="00F0550B" w14:paraId="557A58DA" w14:textId="77777777" w:rsidTr="00B05784">
        <w:trPr>
          <w:trHeight w:val="704"/>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7C05026F" w14:textId="77777777" w:rsidR="00FF6B3D" w:rsidRPr="00F0550B" w:rsidRDefault="00FF6B3D" w:rsidP="00024DEC">
            <w:pPr>
              <w:numPr>
                <w:ilvl w:val="0"/>
                <w:numId w:val="1"/>
              </w:numPr>
              <w:spacing w:after="0" w:line="240" w:lineRule="auto"/>
              <w:ind w:left="37" w:firstLine="0"/>
              <w:contextualSpacing/>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73B4765" w14:textId="3B16823C" w:rsidR="00FF6B3D" w:rsidRPr="00F0550B" w:rsidRDefault="00FF6B3D" w:rsidP="00024DEC">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VI</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682EDD42" w14:textId="7214285F" w:rsidR="00FF6B3D" w:rsidRPr="00F0550B" w:rsidRDefault="00FF6B3D" w:rsidP="008C06FB">
            <w:pPr>
              <w:pStyle w:val="ListParagraph"/>
              <w:ind w:left="0"/>
              <w:jc w:val="both"/>
              <w:rPr>
                <w:rFonts w:ascii="Times New Roman" w:hAnsi="Times New Roman" w:cs="Times New Roman"/>
                <w:sz w:val="24"/>
                <w:szCs w:val="24"/>
              </w:rPr>
            </w:pPr>
            <w:r w:rsidRPr="00F0550B">
              <w:rPr>
                <w:rFonts w:ascii="Times New Roman" w:hAnsi="Times New Roman" w:cs="Times New Roman"/>
                <w:bCs/>
                <w:sz w:val="24"/>
                <w:szCs w:val="24"/>
              </w:rPr>
              <w:t>ES fondu vadošās iestādes un Komercdarbības atbalsta kontroles departamenta</w:t>
            </w:r>
            <w:r w:rsidR="007F604D">
              <w:rPr>
                <w:rFonts w:ascii="Times New Roman" w:hAnsi="Times New Roman" w:cs="Times New Roman"/>
                <w:bCs/>
                <w:sz w:val="24"/>
                <w:szCs w:val="24"/>
              </w:rPr>
              <w:t xml:space="preserve"> </w:t>
            </w:r>
            <w:r w:rsidR="006B6800" w:rsidRPr="00F0550B">
              <w:rPr>
                <w:rFonts w:ascii="Times New Roman" w:hAnsi="Times New Roman" w:cs="Times New Roman"/>
                <w:bCs/>
                <w:sz w:val="24"/>
                <w:szCs w:val="24"/>
              </w:rPr>
              <w:t>(turpmāk – KAKD)</w:t>
            </w:r>
            <w:r w:rsidRPr="00F0550B">
              <w:rPr>
                <w:rFonts w:ascii="Times New Roman" w:hAnsi="Times New Roman" w:cs="Times New Roman"/>
                <w:bCs/>
                <w:sz w:val="24"/>
                <w:szCs w:val="24"/>
              </w:rPr>
              <w:t xml:space="preserve"> darbības novērtējuma rezultāti.</w:t>
            </w:r>
            <w:r w:rsidR="00404B0B" w:rsidRPr="00F0550B">
              <w:rPr>
                <w:rFonts w:ascii="Times New Roman" w:hAnsi="Times New Roman" w:cs="Times New Roman"/>
                <w:sz w:val="24"/>
                <w:szCs w:val="24"/>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F2D75E" w14:textId="1362E2F5" w:rsidR="00FF6B3D" w:rsidRPr="00F0550B" w:rsidRDefault="00FF6B3D" w:rsidP="004A1E3D">
            <w:pPr>
              <w:numPr>
                <w:ilvl w:val="0"/>
                <w:numId w:val="34"/>
              </w:numPr>
              <w:spacing w:after="0"/>
              <w:ind w:left="0" w:hanging="284"/>
              <w:jc w:val="both"/>
              <w:rPr>
                <w:rFonts w:ascii="Times New Roman" w:hAnsi="Times New Roman"/>
                <w:sz w:val="24"/>
                <w:szCs w:val="24"/>
              </w:rPr>
            </w:pPr>
            <w:r w:rsidRPr="00F0550B">
              <w:rPr>
                <w:rFonts w:ascii="Times New Roman" w:hAnsi="Times New Roman"/>
                <w:b/>
                <w:sz w:val="24"/>
                <w:szCs w:val="24"/>
              </w:rPr>
              <w:t>VI (Z. Jansone)</w:t>
            </w:r>
            <w:r w:rsidRPr="00F0550B">
              <w:rPr>
                <w:rFonts w:ascii="Times New Roman" w:hAnsi="Times New Roman"/>
                <w:sz w:val="24"/>
                <w:szCs w:val="24"/>
              </w:rPr>
              <w:t xml:space="preserve"> prezentē 2021.gada ES fondu VI </w:t>
            </w:r>
            <w:r w:rsidR="006B6800" w:rsidRPr="00F0550B">
              <w:rPr>
                <w:rFonts w:ascii="Times New Roman" w:hAnsi="Times New Roman"/>
                <w:sz w:val="24"/>
                <w:szCs w:val="24"/>
              </w:rPr>
              <w:t>un KA</w:t>
            </w:r>
            <w:r w:rsidR="007F604D">
              <w:rPr>
                <w:rFonts w:ascii="Times New Roman" w:hAnsi="Times New Roman"/>
                <w:sz w:val="24"/>
                <w:szCs w:val="24"/>
              </w:rPr>
              <w:t>KD</w:t>
            </w:r>
            <w:r w:rsidR="006B6800" w:rsidRPr="00F0550B">
              <w:rPr>
                <w:rFonts w:ascii="Times New Roman" w:hAnsi="Times New Roman"/>
                <w:sz w:val="24"/>
                <w:szCs w:val="24"/>
              </w:rPr>
              <w:t xml:space="preserve"> </w:t>
            </w:r>
            <w:r w:rsidRPr="00F0550B">
              <w:rPr>
                <w:rFonts w:ascii="Times New Roman" w:hAnsi="Times New Roman"/>
                <w:sz w:val="24"/>
                <w:szCs w:val="24"/>
              </w:rPr>
              <w:t xml:space="preserve">darbības novērtēšanas rezultātus, ko sniegušas ES fondu 2014.-2020.gada </w:t>
            </w:r>
            <w:r w:rsidR="00193F4E" w:rsidRPr="00F0550B">
              <w:rPr>
                <w:rFonts w:ascii="Times New Roman" w:hAnsi="Times New Roman"/>
                <w:sz w:val="24"/>
                <w:szCs w:val="24"/>
              </w:rPr>
              <w:t xml:space="preserve">un 2021.-2027.gada </w:t>
            </w:r>
            <w:r w:rsidRPr="00F0550B">
              <w:rPr>
                <w:rFonts w:ascii="Times New Roman" w:hAnsi="Times New Roman"/>
                <w:sz w:val="24"/>
                <w:szCs w:val="24"/>
              </w:rPr>
              <w:t>plānošanas period</w:t>
            </w:r>
            <w:r w:rsidR="00193F4E" w:rsidRPr="00F0550B">
              <w:rPr>
                <w:rFonts w:ascii="Times New Roman" w:hAnsi="Times New Roman"/>
                <w:sz w:val="24"/>
                <w:szCs w:val="24"/>
              </w:rPr>
              <w:t>u</w:t>
            </w:r>
            <w:r w:rsidRPr="00F0550B">
              <w:rPr>
                <w:rFonts w:ascii="Times New Roman" w:hAnsi="Times New Roman"/>
                <w:sz w:val="24"/>
                <w:szCs w:val="24"/>
              </w:rPr>
              <w:t xml:space="preserve"> </w:t>
            </w:r>
            <w:r w:rsidR="00D530CC" w:rsidRPr="00F0550B">
              <w:rPr>
                <w:rFonts w:ascii="Times New Roman" w:hAnsi="Times New Roman"/>
                <w:sz w:val="24"/>
                <w:szCs w:val="24"/>
              </w:rPr>
              <w:t>vadībā</w:t>
            </w:r>
            <w:r w:rsidRPr="00F0550B">
              <w:rPr>
                <w:rFonts w:ascii="Times New Roman" w:hAnsi="Times New Roman"/>
                <w:sz w:val="24"/>
                <w:szCs w:val="24"/>
              </w:rPr>
              <w:t xml:space="preserve"> iesaistītās iestādes. Tāpat tiek sniegta informācija par veiktajiem pasākumiem un turpmāk plānotajiem uzlabojumiem darbības </w:t>
            </w:r>
            <w:proofErr w:type="spellStart"/>
            <w:r w:rsidRPr="00F0550B">
              <w:rPr>
                <w:rFonts w:ascii="Times New Roman" w:hAnsi="Times New Roman"/>
                <w:sz w:val="24"/>
                <w:szCs w:val="24"/>
              </w:rPr>
              <w:t>efektivizēšanai</w:t>
            </w:r>
            <w:proofErr w:type="spellEnd"/>
            <w:r w:rsidRPr="00F0550B">
              <w:rPr>
                <w:rFonts w:ascii="Times New Roman" w:hAnsi="Times New Roman"/>
                <w:sz w:val="24"/>
                <w:szCs w:val="24"/>
              </w:rPr>
              <w:t xml:space="preserve">. </w:t>
            </w:r>
          </w:p>
          <w:p w14:paraId="4172AC8F" w14:textId="58BA5321" w:rsidR="00D530CC" w:rsidRPr="00F0550B" w:rsidRDefault="00D530CC" w:rsidP="004A1E3D">
            <w:pPr>
              <w:spacing w:after="0"/>
              <w:jc w:val="both"/>
              <w:rPr>
                <w:rFonts w:ascii="Times New Roman" w:hAnsi="Times New Roman"/>
                <w:sz w:val="24"/>
                <w:szCs w:val="24"/>
              </w:rPr>
            </w:pPr>
          </w:p>
          <w:p w14:paraId="7F3CE8F7" w14:textId="77777777" w:rsidR="00FF6B3D" w:rsidRPr="00F0550B" w:rsidRDefault="00FF6B3D" w:rsidP="004A1E3D">
            <w:pPr>
              <w:numPr>
                <w:ilvl w:val="0"/>
                <w:numId w:val="34"/>
              </w:numPr>
              <w:spacing w:after="0"/>
              <w:ind w:left="0" w:hanging="284"/>
              <w:jc w:val="both"/>
              <w:rPr>
                <w:rFonts w:ascii="Times New Roman" w:hAnsi="Times New Roman"/>
                <w:b/>
                <w:sz w:val="24"/>
                <w:szCs w:val="24"/>
              </w:rPr>
            </w:pPr>
            <w:r w:rsidRPr="00F0550B">
              <w:rPr>
                <w:rFonts w:ascii="Times New Roman" w:hAnsi="Times New Roman"/>
                <w:b/>
                <w:sz w:val="24"/>
                <w:szCs w:val="24"/>
              </w:rPr>
              <w:t xml:space="preserve">Plašāka informācija pieejama prezentācijā. </w:t>
            </w:r>
          </w:p>
          <w:p w14:paraId="5EC2584C" w14:textId="5A8984A8" w:rsidR="00FF6B3D" w:rsidRPr="00F0550B" w:rsidRDefault="0062531D" w:rsidP="004A1E3D">
            <w:pPr>
              <w:numPr>
                <w:ilvl w:val="0"/>
                <w:numId w:val="34"/>
              </w:numPr>
              <w:spacing w:after="0"/>
              <w:ind w:left="0" w:hanging="284"/>
              <w:jc w:val="both"/>
              <w:rPr>
                <w:rFonts w:ascii="Times New Roman" w:hAnsi="Times New Roman"/>
                <w:b/>
                <w:sz w:val="24"/>
                <w:szCs w:val="24"/>
              </w:rPr>
            </w:pPr>
            <w:r w:rsidRPr="00F0550B">
              <w:rPr>
                <w:rFonts w:ascii="Times New Roman" w:hAnsi="Times New Roman"/>
                <w:b/>
                <w:sz w:val="24"/>
                <w:szCs w:val="24"/>
              </w:rPr>
              <w:object w:dxaOrig="1508" w:dyaOrig="984" w14:anchorId="68B30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pt;height:52.3pt" o:ole="">
                  <v:imagedata r:id="rId10" o:title=""/>
                </v:shape>
                <o:OLEObject Type="Embed" ProgID="PowerPoint.Show.12" ShapeID="_x0000_i1025" DrawAspect="Icon" ObjectID="_1704001653" r:id="rId11"/>
              </w:object>
            </w:r>
          </w:p>
          <w:p w14:paraId="1D856D13" w14:textId="77777777" w:rsidR="004A1E3D" w:rsidRPr="00721BEA" w:rsidRDefault="004A1E3D" w:rsidP="004A1E3D">
            <w:pPr>
              <w:spacing w:after="0"/>
              <w:jc w:val="both"/>
              <w:rPr>
                <w:rFonts w:ascii="Times New Roman" w:hAnsi="Times New Roman"/>
                <w:color w:val="000000"/>
                <w:sz w:val="24"/>
                <w:szCs w:val="24"/>
              </w:rPr>
            </w:pPr>
            <w:r w:rsidRPr="00F0550B">
              <w:rPr>
                <w:rFonts w:ascii="Times New Roman" w:hAnsi="Times New Roman"/>
                <w:b/>
                <w:color w:val="000000"/>
                <w:sz w:val="24"/>
                <w:szCs w:val="24"/>
              </w:rPr>
              <w:t>Sanāksmes dalībniekiem jautājumu un komentāru par sagatavoto informāciju nav.</w:t>
            </w:r>
            <w:r w:rsidRPr="00F0550B">
              <w:rPr>
                <w:rFonts w:ascii="Times New Roman" w:hAnsi="Times New Roman"/>
                <w:color w:val="000000"/>
                <w:sz w:val="24"/>
                <w:szCs w:val="24"/>
              </w:rPr>
              <w:t xml:space="preserve"> </w:t>
            </w:r>
          </w:p>
          <w:p w14:paraId="15DF8A93" w14:textId="77777777" w:rsidR="00FF6B3D" w:rsidRPr="00F0550B" w:rsidRDefault="00FF6B3D"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7C843C0E" w14:textId="3BD3D3E3" w:rsidR="00FF6B3D" w:rsidRPr="00F0550B" w:rsidRDefault="00FF6B3D" w:rsidP="004A1E3D">
            <w:pPr>
              <w:spacing w:after="0"/>
              <w:rPr>
                <w:rFonts w:ascii="Times New Roman" w:hAnsi="Times New Roman"/>
                <w:sz w:val="24"/>
                <w:szCs w:val="24"/>
              </w:rPr>
            </w:pPr>
            <w:r w:rsidRPr="00F0550B">
              <w:rPr>
                <w:rFonts w:ascii="Times New Roman" w:hAnsi="Times New Roman"/>
                <w:sz w:val="24"/>
                <w:szCs w:val="24"/>
              </w:rPr>
              <w:t>Sanāksmes dalībniekiem pieņemt zināšanai sniegto informāciju.</w:t>
            </w:r>
          </w:p>
        </w:tc>
      </w:tr>
      <w:tr w:rsidR="00994EC7" w:rsidRPr="00F0550B" w14:paraId="234FACB4" w14:textId="77777777" w:rsidTr="00B05784">
        <w:trPr>
          <w:trHeight w:val="704"/>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51AF9144" w14:textId="77777777" w:rsidR="00994EC7" w:rsidRPr="00F0550B" w:rsidRDefault="00994EC7" w:rsidP="00024DEC">
            <w:pPr>
              <w:numPr>
                <w:ilvl w:val="0"/>
                <w:numId w:val="1"/>
              </w:numPr>
              <w:spacing w:after="0" w:line="240" w:lineRule="auto"/>
              <w:ind w:left="37" w:firstLine="0"/>
              <w:contextualSpacing/>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764B106" w14:textId="32E9998D" w:rsidR="00994EC7" w:rsidRPr="00F0550B" w:rsidRDefault="00FF6B3D" w:rsidP="00024DEC">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VI</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4CE80C6B" w14:textId="13BFE80F" w:rsidR="00994EC7" w:rsidRPr="00F0550B" w:rsidRDefault="00994EC7" w:rsidP="008C06FB">
            <w:pPr>
              <w:pStyle w:val="ListParagraph"/>
              <w:ind w:left="0"/>
              <w:jc w:val="both"/>
              <w:rPr>
                <w:rFonts w:ascii="Times New Roman" w:hAnsi="Times New Roman" w:cs="Times New Roman"/>
                <w:bCs/>
                <w:sz w:val="24"/>
                <w:szCs w:val="24"/>
              </w:rPr>
            </w:pPr>
            <w:r w:rsidRPr="00F0550B">
              <w:rPr>
                <w:rFonts w:ascii="Times New Roman" w:hAnsi="Times New Roman" w:cs="Times New Roman"/>
                <w:bCs/>
                <w:sz w:val="24"/>
                <w:szCs w:val="24"/>
              </w:rPr>
              <w:t>FM pusgada ziņojums un finanšu disciplīna</w:t>
            </w:r>
            <w:r w:rsidR="00945ED9">
              <w:rPr>
                <w:rFonts w:ascii="Times New Roman" w:hAnsi="Times New Roman" w:cs="Times New Roman"/>
                <w:bCs/>
                <w:sz w:val="24"/>
                <w:szCs w:val="24"/>
              </w:rPr>
              <w:t>.</w:t>
            </w:r>
            <w:r w:rsidRPr="00F0550B">
              <w:rPr>
                <w:rFonts w:ascii="Times New Roman" w:hAnsi="Times New Roman" w:cs="Times New Roman"/>
                <w:bCs/>
                <w:sz w:val="24"/>
                <w:szCs w:val="24"/>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7EB4B481" w14:textId="13BEA738" w:rsidR="00F043F3" w:rsidRPr="00F0550B" w:rsidRDefault="00F043F3" w:rsidP="004A1E3D">
            <w:pPr>
              <w:spacing w:after="0"/>
              <w:jc w:val="both"/>
              <w:rPr>
                <w:rFonts w:ascii="Times New Roman" w:hAnsi="Times New Roman"/>
                <w:sz w:val="24"/>
                <w:szCs w:val="24"/>
              </w:rPr>
            </w:pPr>
            <w:r w:rsidRPr="00F0550B">
              <w:rPr>
                <w:rFonts w:ascii="Times New Roman" w:hAnsi="Times New Roman"/>
                <w:b/>
                <w:sz w:val="24"/>
                <w:szCs w:val="24"/>
              </w:rPr>
              <w:t>VI (</w:t>
            </w:r>
            <w:proofErr w:type="spellStart"/>
            <w:r w:rsidRPr="00F0550B">
              <w:rPr>
                <w:rFonts w:ascii="Times New Roman" w:hAnsi="Times New Roman"/>
                <w:b/>
                <w:sz w:val="24"/>
                <w:szCs w:val="24"/>
              </w:rPr>
              <w:t>Z.Jansone</w:t>
            </w:r>
            <w:proofErr w:type="spellEnd"/>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VI </w:t>
            </w:r>
            <w:r w:rsidRPr="00F0550B">
              <w:rPr>
                <w:rFonts w:ascii="Times New Roman" w:hAnsi="Times New Roman"/>
                <w:sz w:val="24"/>
                <w:szCs w:val="24"/>
              </w:rPr>
              <w:t xml:space="preserve">ir sagatavojusi informāciju sanāksmes dalībniekiem par FM pusgada ziņojumu un finanšu disciplīnu. </w:t>
            </w:r>
          </w:p>
          <w:p w14:paraId="59003295" w14:textId="6F6E987B" w:rsidR="00F043F3" w:rsidRPr="00F0550B" w:rsidRDefault="00F043F3" w:rsidP="004A1E3D">
            <w:pPr>
              <w:spacing w:after="0"/>
              <w:jc w:val="both"/>
              <w:rPr>
                <w:rFonts w:ascii="Times New Roman" w:hAnsi="Times New Roman"/>
                <w:b/>
                <w:bCs/>
                <w:sz w:val="24"/>
                <w:szCs w:val="24"/>
              </w:rPr>
            </w:pPr>
            <w:r w:rsidRPr="00F0550B">
              <w:rPr>
                <w:rFonts w:ascii="Times New Roman" w:hAnsi="Times New Roman"/>
                <w:b/>
                <w:bCs/>
                <w:sz w:val="24"/>
                <w:szCs w:val="24"/>
              </w:rPr>
              <w:t>VI sniegtā informācija:</w:t>
            </w:r>
          </w:p>
          <w:p w14:paraId="672B27AC" w14:textId="5844A270"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lastRenderedPageBreak/>
              <w:t>Ņemot vērā, ka ir stājušies spēkā grozījumi MK kārtības rullī, kas paredz izmaiņas MK sniedzamo dokumentu virzībā (saskaņošana un virzība MK notiek caur TAP), tas rada ietekmi uz līdz šim FM pusgada ziņojuma sagatavošanas laika grafiku. Atbilstoši jaunajam laika grafikam pirmā saskaņošana ar atbildīgajām iestādēm tiek plānota jau 2022.gada janvāra beigās. Attiecīgi, ņemot vērā saspringto informatīvā ziņojuma laika grafiku, lūdzam kontekstā ar finanšu disciplīnas jautājumiem:</w:t>
            </w:r>
          </w:p>
          <w:p w14:paraId="5F2257AC" w14:textId="77777777" w:rsidR="00994EC7" w:rsidRPr="00F0550B" w:rsidRDefault="00994EC7" w:rsidP="004A1E3D">
            <w:pPr>
              <w:numPr>
                <w:ilvl w:val="0"/>
                <w:numId w:val="13"/>
              </w:numPr>
              <w:spacing w:after="0"/>
              <w:jc w:val="both"/>
              <w:rPr>
                <w:rFonts w:ascii="Times New Roman" w:hAnsi="Times New Roman"/>
                <w:sz w:val="24"/>
                <w:szCs w:val="24"/>
              </w:rPr>
            </w:pPr>
            <w:r w:rsidRPr="00F0550B">
              <w:rPr>
                <w:rFonts w:ascii="Times New Roman" w:hAnsi="Times New Roman"/>
                <w:sz w:val="24"/>
                <w:szCs w:val="24"/>
              </w:rPr>
              <w:t>CFLA sadarbībā ar atbildīgajām iestādēm fokusēties tikai uz lēmumiem, kuri ir nepieciešami uz 2022.gada martu;</w:t>
            </w:r>
          </w:p>
          <w:p w14:paraId="438A38B3" w14:textId="3B43D84E" w:rsidR="00994EC7" w:rsidRPr="00F0550B" w:rsidRDefault="00706CBB" w:rsidP="004A1E3D">
            <w:pPr>
              <w:numPr>
                <w:ilvl w:val="0"/>
                <w:numId w:val="13"/>
              </w:numPr>
              <w:spacing w:after="0"/>
              <w:jc w:val="both"/>
              <w:rPr>
                <w:rFonts w:ascii="Times New Roman" w:hAnsi="Times New Roman"/>
                <w:sz w:val="24"/>
                <w:szCs w:val="24"/>
              </w:rPr>
            </w:pPr>
            <w:r w:rsidRPr="00F0550B">
              <w:rPr>
                <w:rFonts w:ascii="Times New Roman" w:hAnsi="Times New Roman"/>
                <w:sz w:val="24"/>
                <w:szCs w:val="24"/>
              </w:rPr>
              <w:t>Projektu sarakstu, kuriem termiņ</w:t>
            </w:r>
            <w:r w:rsidR="00994EC7" w:rsidRPr="00F0550B">
              <w:rPr>
                <w:rFonts w:ascii="Times New Roman" w:hAnsi="Times New Roman"/>
                <w:sz w:val="24"/>
                <w:szCs w:val="24"/>
              </w:rPr>
              <w:t xml:space="preserve">a pagarinājumam nepieciešami MK lēmumi, sagatavo CFLA, pēcāk to saskaņojot ar Atbildīgajām iestādēm. </w:t>
            </w:r>
          </w:p>
          <w:p w14:paraId="76CB5FA1" w14:textId="1B76CEF6" w:rsidR="00994EC7" w:rsidRPr="00F0550B" w:rsidRDefault="00994EC7" w:rsidP="004A1E3D">
            <w:pPr>
              <w:numPr>
                <w:ilvl w:val="0"/>
                <w:numId w:val="13"/>
              </w:numPr>
              <w:spacing w:after="0"/>
              <w:jc w:val="both"/>
              <w:rPr>
                <w:rFonts w:ascii="Times New Roman" w:hAnsi="Times New Roman"/>
                <w:sz w:val="24"/>
                <w:szCs w:val="24"/>
              </w:rPr>
            </w:pPr>
            <w:r w:rsidRPr="00F0550B">
              <w:rPr>
                <w:rFonts w:ascii="Times New Roman" w:hAnsi="Times New Roman"/>
                <w:sz w:val="24"/>
                <w:szCs w:val="24"/>
              </w:rPr>
              <w:t>Tos gadījumos, kur lēmumi nav steidzami, sagatavot informāciju iekļaušanai FM pusgada ziņojumā, kas iesniedzams MK līdz 1.septembrim.</w:t>
            </w:r>
          </w:p>
          <w:p w14:paraId="154EE87C" w14:textId="3B16F2BB" w:rsidR="0061337C" w:rsidRPr="00721BEA" w:rsidRDefault="00267BC3" w:rsidP="004A1E3D">
            <w:pPr>
              <w:spacing w:after="0"/>
              <w:jc w:val="both"/>
              <w:rPr>
                <w:rFonts w:ascii="Times New Roman" w:hAnsi="Times New Roman"/>
                <w:color w:val="000000"/>
                <w:sz w:val="24"/>
                <w:szCs w:val="24"/>
              </w:rPr>
            </w:pPr>
            <w:r w:rsidRPr="00F0550B">
              <w:rPr>
                <w:rFonts w:ascii="Times New Roman" w:hAnsi="Times New Roman"/>
                <w:b/>
                <w:color w:val="000000"/>
                <w:sz w:val="24"/>
                <w:szCs w:val="24"/>
              </w:rPr>
              <w:t>Sanāksmes dalībniekiem jautājumu un komentāru par sagatavoto informāciju nav.</w:t>
            </w:r>
            <w:r w:rsidRPr="00F0550B">
              <w:rPr>
                <w:rFonts w:ascii="Times New Roman" w:hAnsi="Times New Roman"/>
                <w:color w:val="000000"/>
                <w:sz w:val="24"/>
                <w:szCs w:val="24"/>
              </w:rPr>
              <w:t xml:space="preserve"> </w:t>
            </w:r>
          </w:p>
          <w:p w14:paraId="733D8B8F" w14:textId="77777777" w:rsidR="00F043F3" w:rsidRPr="00F0550B" w:rsidRDefault="00F043F3"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2D2017B3" w14:textId="18D8FB13" w:rsidR="00F043F3" w:rsidRPr="00F0550B" w:rsidRDefault="00F043F3" w:rsidP="004A1E3D">
            <w:pPr>
              <w:spacing w:after="0"/>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r w:rsidR="00061375" w:rsidRPr="00F0550B">
              <w:rPr>
                <w:rFonts w:ascii="Times New Roman" w:hAnsi="Times New Roman"/>
                <w:sz w:val="24"/>
                <w:szCs w:val="24"/>
              </w:rPr>
              <w:t xml:space="preserve"> </w:t>
            </w:r>
          </w:p>
        </w:tc>
      </w:tr>
      <w:tr w:rsidR="00994EC7" w:rsidRPr="00F0550B" w14:paraId="680D2790" w14:textId="77777777" w:rsidTr="00B05784">
        <w:trPr>
          <w:trHeight w:val="606"/>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342F64C9" w14:textId="53F3E9F0" w:rsidR="00994EC7" w:rsidRPr="00F0550B" w:rsidRDefault="00994EC7" w:rsidP="00024DEC">
            <w:pPr>
              <w:spacing w:after="0" w:line="240" w:lineRule="auto"/>
              <w:ind w:left="-14"/>
              <w:contextualSpacing/>
              <w:jc w:val="center"/>
              <w:rPr>
                <w:rFonts w:ascii="Times New Roman" w:hAnsi="Times New Roman"/>
                <w:sz w:val="24"/>
                <w:szCs w:val="24"/>
              </w:rPr>
            </w:pPr>
            <w:r w:rsidRPr="00F0550B">
              <w:rPr>
                <w:rFonts w:ascii="Times New Roman" w:hAnsi="Times New Roman"/>
                <w:sz w:val="24"/>
                <w:szCs w:val="24"/>
              </w:rPr>
              <w:lastRenderedPageBreak/>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93A38EE" w14:textId="3100B78B" w:rsidR="00994EC7" w:rsidRPr="00F0550B" w:rsidRDefault="00994EC7" w:rsidP="00024DEC">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Vadošā iestāde</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69A6C7FE" w14:textId="694E48CE" w:rsidR="00994EC7" w:rsidRPr="00F0550B" w:rsidRDefault="00994EC7" w:rsidP="008C06FB">
            <w:pPr>
              <w:pStyle w:val="ListParagraph"/>
              <w:ind w:left="0"/>
              <w:contextualSpacing/>
              <w:jc w:val="both"/>
              <w:rPr>
                <w:rFonts w:ascii="Times New Roman" w:hAnsi="Times New Roman" w:cs="Times New Roman"/>
                <w:bCs/>
                <w:sz w:val="24"/>
                <w:szCs w:val="24"/>
                <w:highlight w:val="yellow"/>
              </w:rPr>
            </w:pPr>
            <w:r w:rsidRPr="00F0550B">
              <w:rPr>
                <w:rFonts w:ascii="Times New Roman" w:hAnsi="Times New Roman" w:cs="Times New Roman"/>
                <w:sz w:val="24"/>
                <w:szCs w:val="24"/>
              </w:rPr>
              <w:t>Par aktuālo ES fondu komunikācijas plānošanā – stratēģijas un vadlīniju izstrāde, mājas lapas progress</w:t>
            </w:r>
            <w:r w:rsidR="00945ED9">
              <w:rPr>
                <w:rFonts w:ascii="Times New Roman" w:hAnsi="Times New Roman" w:cs="Times New Roman"/>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71AEF" w14:textId="248AEE62" w:rsidR="00797F82" w:rsidRPr="00F0550B" w:rsidRDefault="00061375" w:rsidP="004A1E3D">
            <w:pPr>
              <w:spacing w:after="0"/>
              <w:jc w:val="both"/>
              <w:rPr>
                <w:rFonts w:ascii="Times New Roman" w:hAnsi="Times New Roman"/>
                <w:sz w:val="24"/>
                <w:szCs w:val="24"/>
              </w:rPr>
            </w:pPr>
            <w:r w:rsidRPr="00F0550B">
              <w:rPr>
                <w:rFonts w:ascii="Times New Roman" w:hAnsi="Times New Roman"/>
                <w:b/>
                <w:sz w:val="24"/>
                <w:szCs w:val="24"/>
              </w:rPr>
              <w:t>FM Komunikācijas departaments (</w:t>
            </w:r>
            <w:proofErr w:type="spellStart"/>
            <w:r w:rsidRPr="00F0550B">
              <w:rPr>
                <w:rFonts w:ascii="Times New Roman" w:hAnsi="Times New Roman"/>
                <w:b/>
                <w:sz w:val="24"/>
                <w:szCs w:val="24"/>
              </w:rPr>
              <w:t>I.Gaigala</w:t>
            </w:r>
            <w:proofErr w:type="spellEnd"/>
            <w:r w:rsidRPr="00F0550B">
              <w:rPr>
                <w:rFonts w:ascii="Times New Roman" w:hAnsi="Times New Roman"/>
                <w:b/>
                <w:sz w:val="24"/>
                <w:szCs w:val="24"/>
              </w:rPr>
              <w:t xml:space="preserve">) </w:t>
            </w:r>
            <w:r w:rsidRPr="00F0550B">
              <w:rPr>
                <w:rFonts w:ascii="Times New Roman" w:hAnsi="Times New Roman"/>
                <w:sz w:val="24"/>
                <w:szCs w:val="24"/>
              </w:rPr>
              <w:t xml:space="preserve">sniedz prezentāciju par </w:t>
            </w:r>
            <w:r w:rsidR="009038FC" w:rsidRPr="00F0550B">
              <w:rPr>
                <w:rFonts w:ascii="Times New Roman" w:hAnsi="Times New Roman"/>
                <w:sz w:val="24"/>
                <w:szCs w:val="24"/>
              </w:rPr>
              <w:t xml:space="preserve">komunikācijas jautājumiem, t.sk. par </w:t>
            </w:r>
            <w:r w:rsidR="0059688B" w:rsidRPr="00F0550B">
              <w:rPr>
                <w:rFonts w:ascii="Times New Roman" w:hAnsi="Times New Roman"/>
                <w:sz w:val="24"/>
                <w:szCs w:val="24"/>
              </w:rPr>
              <w:t xml:space="preserve">Eiropas Komisijas (turpmāk – </w:t>
            </w:r>
            <w:r w:rsidR="00D530CC" w:rsidRPr="00F0550B">
              <w:rPr>
                <w:rFonts w:ascii="Times New Roman" w:hAnsi="Times New Roman"/>
                <w:sz w:val="24"/>
                <w:szCs w:val="24"/>
              </w:rPr>
              <w:t>EK</w:t>
            </w:r>
            <w:r w:rsidR="0059688B" w:rsidRPr="00F0550B">
              <w:rPr>
                <w:rFonts w:ascii="Times New Roman" w:hAnsi="Times New Roman"/>
                <w:sz w:val="24"/>
                <w:szCs w:val="24"/>
              </w:rPr>
              <w:t>)</w:t>
            </w:r>
            <w:r w:rsidR="00D530CC" w:rsidRPr="00F0550B">
              <w:rPr>
                <w:rFonts w:ascii="Times New Roman" w:hAnsi="Times New Roman"/>
                <w:sz w:val="24"/>
                <w:szCs w:val="24"/>
              </w:rPr>
              <w:t xml:space="preserve"> </w:t>
            </w:r>
            <w:r w:rsidR="009038FC" w:rsidRPr="00F0550B">
              <w:rPr>
                <w:rFonts w:ascii="Times New Roman" w:hAnsi="Times New Roman"/>
                <w:sz w:val="24"/>
                <w:szCs w:val="24"/>
              </w:rPr>
              <w:t>prasībām</w:t>
            </w:r>
            <w:r w:rsidR="00D530CC" w:rsidRPr="00F0550B">
              <w:rPr>
                <w:rFonts w:ascii="Times New Roman" w:hAnsi="Times New Roman"/>
                <w:sz w:val="24"/>
                <w:szCs w:val="24"/>
              </w:rPr>
              <w:t xml:space="preserve"> uz jauno plānošanas periodu</w:t>
            </w:r>
            <w:r w:rsidR="009038FC" w:rsidRPr="00F0550B">
              <w:rPr>
                <w:rFonts w:ascii="Times New Roman" w:hAnsi="Times New Roman"/>
                <w:sz w:val="24"/>
                <w:szCs w:val="24"/>
              </w:rPr>
              <w:t xml:space="preserve">. </w:t>
            </w:r>
            <w:proofErr w:type="spellStart"/>
            <w:r w:rsidR="009038FC" w:rsidRPr="00F0550B">
              <w:rPr>
                <w:rFonts w:ascii="Times New Roman" w:hAnsi="Times New Roman"/>
                <w:sz w:val="24"/>
                <w:szCs w:val="24"/>
              </w:rPr>
              <w:t>I.Gaigala</w:t>
            </w:r>
            <w:proofErr w:type="spellEnd"/>
            <w:r w:rsidR="009038FC" w:rsidRPr="00F0550B">
              <w:rPr>
                <w:rFonts w:ascii="Times New Roman" w:hAnsi="Times New Roman"/>
                <w:sz w:val="24"/>
                <w:szCs w:val="24"/>
              </w:rPr>
              <w:t xml:space="preserve"> informē, ka šobrīd notiek aktīvs darbs pie normatīvo aktu izstrādes</w:t>
            </w:r>
            <w:r w:rsidR="003F525C" w:rsidRPr="00F0550B">
              <w:rPr>
                <w:rFonts w:ascii="Times New Roman" w:hAnsi="Times New Roman"/>
                <w:sz w:val="24"/>
                <w:szCs w:val="24"/>
              </w:rPr>
              <w:t xml:space="preserve">. </w:t>
            </w:r>
            <w:r w:rsidR="009038FC" w:rsidRPr="00F0550B">
              <w:rPr>
                <w:rFonts w:ascii="Times New Roman" w:hAnsi="Times New Roman"/>
                <w:sz w:val="24"/>
                <w:szCs w:val="24"/>
              </w:rPr>
              <w:t xml:space="preserve">MK noteikumi par vizuālās identitātes prasībām tuvākajā laikā tiks nosūtīti iestādēm komentēšanai. </w:t>
            </w:r>
            <w:r w:rsidR="003F525C" w:rsidRPr="00F0550B">
              <w:rPr>
                <w:rFonts w:ascii="Times New Roman" w:hAnsi="Times New Roman"/>
                <w:sz w:val="24"/>
                <w:szCs w:val="24"/>
              </w:rPr>
              <w:t xml:space="preserve">Papildus tam </w:t>
            </w:r>
            <w:proofErr w:type="spellStart"/>
            <w:r w:rsidR="007F604D">
              <w:rPr>
                <w:rFonts w:ascii="Times New Roman" w:hAnsi="Times New Roman"/>
                <w:sz w:val="24"/>
                <w:szCs w:val="24"/>
              </w:rPr>
              <w:t>I.Gaigala</w:t>
            </w:r>
            <w:proofErr w:type="spellEnd"/>
            <w:r w:rsidR="007F604D">
              <w:rPr>
                <w:rFonts w:ascii="Times New Roman" w:hAnsi="Times New Roman"/>
                <w:sz w:val="24"/>
                <w:szCs w:val="24"/>
              </w:rPr>
              <w:t xml:space="preserve"> sniedz informāciju</w:t>
            </w:r>
            <w:r w:rsidR="003F525C" w:rsidRPr="00F0550B">
              <w:rPr>
                <w:rFonts w:ascii="Times New Roman" w:hAnsi="Times New Roman"/>
                <w:sz w:val="24"/>
                <w:szCs w:val="24"/>
              </w:rPr>
              <w:t xml:space="preserve">, </w:t>
            </w:r>
            <w:r w:rsidR="009038FC" w:rsidRPr="00F0550B">
              <w:rPr>
                <w:rFonts w:ascii="Times New Roman" w:hAnsi="Times New Roman"/>
                <w:sz w:val="24"/>
                <w:szCs w:val="24"/>
              </w:rPr>
              <w:t>ka tiks izstrādāta ES fondu komunikācijas stratēģija</w:t>
            </w:r>
            <w:r w:rsidR="007F604D">
              <w:rPr>
                <w:rFonts w:ascii="Times New Roman" w:hAnsi="Times New Roman"/>
                <w:sz w:val="24"/>
                <w:szCs w:val="24"/>
              </w:rPr>
              <w:t xml:space="preserve"> (turpmāk – stratēģija)</w:t>
            </w:r>
            <w:r w:rsidR="009038FC" w:rsidRPr="00F0550B">
              <w:rPr>
                <w:rFonts w:ascii="Times New Roman" w:hAnsi="Times New Roman"/>
                <w:sz w:val="24"/>
                <w:szCs w:val="24"/>
              </w:rPr>
              <w:t xml:space="preserve">, kas </w:t>
            </w:r>
            <w:r w:rsidR="003F525C" w:rsidRPr="00F0550B">
              <w:rPr>
                <w:rFonts w:ascii="Times New Roman" w:hAnsi="Times New Roman"/>
                <w:sz w:val="24"/>
                <w:szCs w:val="24"/>
              </w:rPr>
              <w:t>ES fondu 20</w:t>
            </w:r>
            <w:r w:rsidR="009038FC" w:rsidRPr="00F0550B">
              <w:rPr>
                <w:rFonts w:ascii="Times New Roman" w:hAnsi="Times New Roman"/>
                <w:sz w:val="24"/>
                <w:szCs w:val="24"/>
              </w:rPr>
              <w:t>21</w:t>
            </w:r>
            <w:r w:rsidR="003F525C" w:rsidRPr="00F0550B">
              <w:rPr>
                <w:rFonts w:ascii="Times New Roman" w:hAnsi="Times New Roman"/>
                <w:sz w:val="24"/>
                <w:szCs w:val="24"/>
              </w:rPr>
              <w:t>.</w:t>
            </w:r>
            <w:r w:rsidR="009038FC" w:rsidRPr="00F0550B">
              <w:rPr>
                <w:rFonts w:ascii="Times New Roman" w:hAnsi="Times New Roman"/>
                <w:sz w:val="24"/>
                <w:szCs w:val="24"/>
              </w:rPr>
              <w:t>-2</w:t>
            </w:r>
            <w:r w:rsidR="003F525C" w:rsidRPr="00F0550B">
              <w:rPr>
                <w:rFonts w:ascii="Times New Roman" w:hAnsi="Times New Roman"/>
                <w:sz w:val="24"/>
                <w:szCs w:val="24"/>
              </w:rPr>
              <w:t>02</w:t>
            </w:r>
            <w:r w:rsidR="009038FC" w:rsidRPr="00F0550B">
              <w:rPr>
                <w:rFonts w:ascii="Times New Roman" w:hAnsi="Times New Roman"/>
                <w:sz w:val="24"/>
                <w:szCs w:val="24"/>
              </w:rPr>
              <w:t>7</w:t>
            </w:r>
            <w:r w:rsidR="003F525C" w:rsidRPr="00F0550B">
              <w:rPr>
                <w:rFonts w:ascii="Times New Roman" w:hAnsi="Times New Roman"/>
                <w:sz w:val="24"/>
                <w:szCs w:val="24"/>
              </w:rPr>
              <w:t>.gada plānošanas</w:t>
            </w:r>
            <w:r w:rsidR="009038FC" w:rsidRPr="00F0550B">
              <w:rPr>
                <w:rFonts w:ascii="Times New Roman" w:hAnsi="Times New Roman"/>
                <w:sz w:val="24"/>
                <w:szCs w:val="24"/>
              </w:rPr>
              <w:t xml:space="preserve"> periodā nav obli</w:t>
            </w:r>
            <w:r w:rsidR="00797F82" w:rsidRPr="00F0550B">
              <w:rPr>
                <w:rFonts w:ascii="Times New Roman" w:hAnsi="Times New Roman"/>
                <w:sz w:val="24"/>
                <w:szCs w:val="24"/>
              </w:rPr>
              <w:t>gā</w:t>
            </w:r>
            <w:r w:rsidR="009038FC" w:rsidRPr="00F0550B">
              <w:rPr>
                <w:rFonts w:ascii="Times New Roman" w:hAnsi="Times New Roman"/>
                <w:sz w:val="24"/>
                <w:szCs w:val="24"/>
              </w:rPr>
              <w:t>ta</w:t>
            </w:r>
            <w:r w:rsidR="00945ED9">
              <w:rPr>
                <w:rFonts w:ascii="Times New Roman" w:hAnsi="Times New Roman"/>
                <w:sz w:val="24"/>
                <w:szCs w:val="24"/>
              </w:rPr>
              <w:t xml:space="preserve"> p</w:t>
            </w:r>
            <w:r w:rsidR="00E77DB4">
              <w:rPr>
                <w:rFonts w:ascii="Times New Roman" w:hAnsi="Times New Roman"/>
                <w:sz w:val="24"/>
                <w:szCs w:val="24"/>
              </w:rPr>
              <w:t>r</w:t>
            </w:r>
            <w:r w:rsidR="00945ED9">
              <w:rPr>
                <w:rFonts w:ascii="Times New Roman" w:hAnsi="Times New Roman"/>
                <w:sz w:val="24"/>
                <w:szCs w:val="24"/>
              </w:rPr>
              <w:t>asība</w:t>
            </w:r>
            <w:r w:rsidR="009038FC" w:rsidRPr="00F0550B">
              <w:rPr>
                <w:rFonts w:ascii="Times New Roman" w:hAnsi="Times New Roman"/>
                <w:sz w:val="24"/>
                <w:szCs w:val="24"/>
              </w:rPr>
              <w:t xml:space="preserve">, tomēr </w:t>
            </w:r>
            <w:r w:rsidR="00E77DB4">
              <w:rPr>
                <w:rFonts w:ascii="Times New Roman" w:hAnsi="Times New Roman"/>
                <w:sz w:val="24"/>
                <w:szCs w:val="24"/>
              </w:rPr>
              <w:t>ņemot vērā, ka</w:t>
            </w:r>
            <w:r w:rsidR="003F525C" w:rsidRPr="00F0550B">
              <w:rPr>
                <w:rFonts w:ascii="Times New Roman" w:hAnsi="Times New Roman"/>
                <w:sz w:val="24"/>
                <w:szCs w:val="24"/>
              </w:rPr>
              <w:t xml:space="preserve"> Atveseļošanas fonda (turpmāk – </w:t>
            </w:r>
            <w:r w:rsidR="009038FC" w:rsidRPr="00F0550B">
              <w:rPr>
                <w:rFonts w:ascii="Times New Roman" w:hAnsi="Times New Roman"/>
                <w:sz w:val="24"/>
                <w:szCs w:val="24"/>
              </w:rPr>
              <w:t>AF</w:t>
            </w:r>
            <w:r w:rsidR="003F525C" w:rsidRPr="00F0550B">
              <w:rPr>
                <w:rFonts w:ascii="Times New Roman" w:hAnsi="Times New Roman"/>
                <w:sz w:val="24"/>
                <w:szCs w:val="24"/>
              </w:rPr>
              <w:t>) ietvaros</w:t>
            </w:r>
            <w:r w:rsidR="009038FC" w:rsidRPr="00F0550B">
              <w:rPr>
                <w:rFonts w:ascii="Times New Roman" w:hAnsi="Times New Roman"/>
                <w:sz w:val="24"/>
                <w:szCs w:val="24"/>
              </w:rPr>
              <w:t xml:space="preserve"> </w:t>
            </w:r>
            <w:r w:rsidR="009038FC" w:rsidRPr="00F0550B">
              <w:rPr>
                <w:rFonts w:ascii="Times New Roman" w:hAnsi="Times New Roman"/>
                <w:sz w:val="24"/>
                <w:szCs w:val="24"/>
              </w:rPr>
              <w:lastRenderedPageBreak/>
              <w:t xml:space="preserve">tā ir paredzēta, izlemts </w:t>
            </w:r>
            <w:r w:rsidR="003F525C" w:rsidRPr="00F0550B">
              <w:rPr>
                <w:rFonts w:ascii="Times New Roman" w:hAnsi="Times New Roman"/>
                <w:sz w:val="24"/>
                <w:szCs w:val="24"/>
              </w:rPr>
              <w:t>stratēģiju</w:t>
            </w:r>
            <w:r w:rsidR="009038FC" w:rsidRPr="00F0550B">
              <w:rPr>
                <w:rFonts w:ascii="Times New Roman" w:hAnsi="Times New Roman"/>
                <w:sz w:val="24"/>
                <w:szCs w:val="24"/>
              </w:rPr>
              <w:t xml:space="preserve"> veidot visiem</w:t>
            </w:r>
            <w:r w:rsidR="003F525C" w:rsidRPr="00F0550B">
              <w:rPr>
                <w:rFonts w:ascii="Times New Roman" w:hAnsi="Times New Roman"/>
                <w:sz w:val="24"/>
                <w:szCs w:val="24"/>
              </w:rPr>
              <w:t xml:space="preserve"> fondiem</w:t>
            </w:r>
            <w:r w:rsidR="009038FC" w:rsidRPr="00F0550B">
              <w:rPr>
                <w:rFonts w:ascii="Times New Roman" w:hAnsi="Times New Roman"/>
                <w:sz w:val="24"/>
                <w:szCs w:val="24"/>
              </w:rPr>
              <w:t>, lai veidotu vienotu izpratni visām iestādēm</w:t>
            </w:r>
            <w:r w:rsidR="003F525C" w:rsidRPr="00F0550B">
              <w:rPr>
                <w:rFonts w:ascii="Times New Roman" w:hAnsi="Times New Roman"/>
                <w:sz w:val="24"/>
                <w:szCs w:val="24"/>
              </w:rPr>
              <w:t xml:space="preserve">, savukārt par </w:t>
            </w:r>
            <w:r w:rsidR="00797F82" w:rsidRPr="00F0550B">
              <w:rPr>
                <w:rFonts w:ascii="Times New Roman" w:hAnsi="Times New Roman"/>
                <w:sz w:val="24"/>
                <w:szCs w:val="24"/>
              </w:rPr>
              <w:t>ES komunikāciju un dizaina vadlīnij</w:t>
            </w:r>
            <w:r w:rsidR="003F525C" w:rsidRPr="00F0550B">
              <w:rPr>
                <w:rFonts w:ascii="Times New Roman" w:hAnsi="Times New Roman"/>
                <w:sz w:val="24"/>
                <w:szCs w:val="24"/>
              </w:rPr>
              <w:t>ām</w:t>
            </w:r>
            <w:r w:rsidR="007F604D">
              <w:rPr>
                <w:rFonts w:ascii="Times New Roman" w:hAnsi="Times New Roman"/>
                <w:sz w:val="24"/>
                <w:szCs w:val="24"/>
              </w:rPr>
              <w:t xml:space="preserve"> (turpmāk – komunikācijas vadlīnijas)</w:t>
            </w:r>
            <w:r w:rsidR="003F525C" w:rsidRPr="00F0550B">
              <w:rPr>
                <w:rFonts w:ascii="Times New Roman" w:hAnsi="Times New Roman"/>
                <w:sz w:val="24"/>
                <w:szCs w:val="24"/>
              </w:rPr>
              <w:t xml:space="preserve">, kas </w:t>
            </w:r>
            <w:r w:rsidR="00797F82" w:rsidRPr="00F0550B">
              <w:rPr>
                <w:rFonts w:ascii="Times New Roman" w:hAnsi="Times New Roman"/>
                <w:sz w:val="24"/>
                <w:szCs w:val="24"/>
              </w:rPr>
              <w:t xml:space="preserve">īpaši interesētu arī </w:t>
            </w:r>
            <w:r w:rsidR="00D26FD4">
              <w:rPr>
                <w:rFonts w:ascii="Times New Roman" w:hAnsi="Times New Roman"/>
                <w:sz w:val="24"/>
                <w:szCs w:val="24"/>
              </w:rPr>
              <w:t>finansējuma saņēmējus (turpmāk -</w:t>
            </w:r>
            <w:r w:rsidR="00797F82" w:rsidRPr="00F0550B">
              <w:rPr>
                <w:rFonts w:ascii="Times New Roman" w:hAnsi="Times New Roman"/>
                <w:sz w:val="24"/>
                <w:szCs w:val="24"/>
              </w:rPr>
              <w:t>FS</w:t>
            </w:r>
            <w:r w:rsidR="00D26FD4">
              <w:rPr>
                <w:rFonts w:ascii="Times New Roman" w:hAnsi="Times New Roman"/>
                <w:sz w:val="24"/>
                <w:szCs w:val="24"/>
              </w:rPr>
              <w:t>)</w:t>
            </w:r>
            <w:r w:rsidR="003F525C" w:rsidRPr="00F0550B">
              <w:rPr>
                <w:rFonts w:ascii="Times New Roman" w:hAnsi="Times New Roman"/>
                <w:sz w:val="24"/>
                <w:szCs w:val="24"/>
              </w:rPr>
              <w:t>,</w:t>
            </w:r>
            <w:r w:rsidR="00797F82" w:rsidRPr="00F0550B">
              <w:rPr>
                <w:rFonts w:ascii="Times New Roman" w:hAnsi="Times New Roman"/>
                <w:sz w:val="24"/>
                <w:szCs w:val="24"/>
              </w:rPr>
              <w:t xml:space="preserve"> vēl tiek saņemti jauni skaidrojumi no </w:t>
            </w:r>
            <w:r w:rsidR="0059688B" w:rsidRPr="00F0550B">
              <w:rPr>
                <w:rFonts w:ascii="Times New Roman" w:hAnsi="Times New Roman"/>
                <w:sz w:val="24"/>
                <w:szCs w:val="24"/>
              </w:rPr>
              <w:t>EK</w:t>
            </w:r>
            <w:r w:rsidR="00797F82" w:rsidRPr="00F0550B">
              <w:rPr>
                <w:rFonts w:ascii="Times New Roman" w:hAnsi="Times New Roman"/>
                <w:sz w:val="24"/>
                <w:szCs w:val="24"/>
              </w:rPr>
              <w:t>, piemēram, par logo izvietojum</w:t>
            </w:r>
            <w:r w:rsidR="003F525C" w:rsidRPr="00F0550B">
              <w:rPr>
                <w:rFonts w:ascii="Times New Roman" w:hAnsi="Times New Roman"/>
                <w:sz w:val="24"/>
                <w:szCs w:val="24"/>
              </w:rPr>
              <w:t>u un citām n</w:t>
            </w:r>
            <w:r w:rsidR="00797F82" w:rsidRPr="00F0550B">
              <w:rPr>
                <w:rFonts w:ascii="Times New Roman" w:hAnsi="Times New Roman"/>
                <w:sz w:val="24"/>
                <w:szCs w:val="24"/>
              </w:rPr>
              <w:t>ians</w:t>
            </w:r>
            <w:r w:rsidR="003F525C" w:rsidRPr="00F0550B">
              <w:rPr>
                <w:rFonts w:ascii="Times New Roman" w:hAnsi="Times New Roman"/>
                <w:sz w:val="24"/>
                <w:szCs w:val="24"/>
              </w:rPr>
              <w:t>ēm, kas</w:t>
            </w:r>
            <w:r w:rsidR="00797F82" w:rsidRPr="00F0550B">
              <w:rPr>
                <w:rFonts w:ascii="Times New Roman" w:hAnsi="Times New Roman"/>
                <w:sz w:val="24"/>
                <w:szCs w:val="24"/>
              </w:rPr>
              <w:t xml:space="preserve"> svarīgas </w:t>
            </w:r>
            <w:r w:rsidR="007E2A95">
              <w:rPr>
                <w:rFonts w:ascii="Times New Roman" w:hAnsi="Times New Roman"/>
                <w:sz w:val="24"/>
                <w:szCs w:val="24"/>
              </w:rPr>
              <w:t xml:space="preserve">komunikācijas </w:t>
            </w:r>
            <w:r w:rsidR="00797F82" w:rsidRPr="00F0550B">
              <w:rPr>
                <w:rFonts w:ascii="Times New Roman" w:hAnsi="Times New Roman"/>
                <w:sz w:val="24"/>
                <w:szCs w:val="24"/>
              </w:rPr>
              <w:t>vadlīniju izstrād</w:t>
            </w:r>
            <w:r w:rsidR="003F525C" w:rsidRPr="00F0550B">
              <w:rPr>
                <w:rFonts w:ascii="Times New Roman" w:hAnsi="Times New Roman"/>
                <w:sz w:val="24"/>
                <w:szCs w:val="24"/>
              </w:rPr>
              <w:t>ē</w:t>
            </w:r>
            <w:r w:rsidR="00797F82" w:rsidRPr="00F0550B">
              <w:rPr>
                <w:rFonts w:ascii="Times New Roman" w:hAnsi="Times New Roman"/>
                <w:sz w:val="24"/>
                <w:szCs w:val="24"/>
              </w:rPr>
              <w:t xml:space="preserve">. </w:t>
            </w:r>
          </w:p>
          <w:p w14:paraId="64162B27" w14:textId="66471CAD" w:rsidR="00797F82" w:rsidRPr="00F0550B" w:rsidRDefault="00797F82" w:rsidP="004A1E3D">
            <w:pPr>
              <w:spacing w:after="0"/>
              <w:jc w:val="both"/>
              <w:rPr>
                <w:rFonts w:ascii="Times New Roman" w:hAnsi="Times New Roman"/>
                <w:sz w:val="24"/>
                <w:szCs w:val="24"/>
              </w:rPr>
            </w:pPr>
            <w:r w:rsidRPr="00F0550B">
              <w:rPr>
                <w:rFonts w:ascii="Times New Roman" w:hAnsi="Times New Roman"/>
                <w:sz w:val="24"/>
                <w:szCs w:val="24"/>
              </w:rPr>
              <w:t xml:space="preserve">Stratēģiju un </w:t>
            </w:r>
            <w:r w:rsidR="007E2A95">
              <w:rPr>
                <w:rFonts w:ascii="Times New Roman" w:hAnsi="Times New Roman"/>
                <w:sz w:val="24"/>
                <w:szCs w:val="24"/>
              </w:rPr>
              <w:t xml:space="preserve">komunikācijas </w:t>
            </w:r>
            <w:r w:rsidRPr="00F0550B">
              <w:rPr>
                <w:rFonts w:ascii="Times New Roman" w:hAnsi="Times New Roman"/>
                <w:sz w:val="24"/>
                <w:szCs w:val="24"/>
              </w:rPr>
              <w:t xml:space="preserve">vadlīnijas plānots </w:t>
            </w:r>
            <w:r w:rsidR="003F525C" w:rsidRPr="00F0550B">
              <w:rPr>
                <w:rFonts w:ascii="Times New Roman" w:hAnsi="Times New Roman"/>
                <w:sz w:val="24"/>
                <w:szCs w:val="24"/>
              </w:rPr>
              <w:t>izsūtīt K</w:t>
            </w:r>
            <w:r w:rsidRPr="00F0550B">
              <w:rPr>
                <w:rFonts w:ascii="Times New Roman" w:hAnsi="Times New Roman"/>
                <w:sz w:val="24"/>
                <w:szCs w:val="24"/>
              </w:rPr>
              <w:t>omunikācijas vadības grup</w:t>
            </w:r>
            <w:r w:rsidR="003F525C" w:rsidRPr="00F0550B">
              <w:rPr>
                <w:rFonts w:ascii="Times New Roman" w:hAnsi="Times New Roman"/>
                <w:sz w:val="24"/>
                <w:szCs w:val="24"/>
              </w:rPr>
              <w:t>ai, kam</w:t>
            </w:r>
            <w:r w:rsidRPr="00F0550B">
              <w:rPr>
                <w:rFonts w:ascii="Times New Roman" w:hAnsi="Times New Roman"/>
                <w:sz w:val="24"/>
                <w:szCs w:val="24"/>
              </w:rPr>
              <w:t xml:space="preserve"> </w:t>
            </w:r>
            <w:r w:rsidR="008C06FB">
              <w:rPr>
                <w:rFonts w:ascii="Times New Roman" w:hAnsi="Times New Roman"/>
                <w:sz w:val="24"/>
                <w:szCs w:val="24"/>
              </w:rPr>
              <w:t>2021.gada 16.decembrī</w:t>
            </w:r>
            <w:r w:rsidR="003F525C" w:rsidRPr="00F0550B">
              <w:rPr>
                <w:rFonts w:ascii="Times New Roman" w:hAnsi="Times New Roman"/>
                <w:sz w:val="24"/>
                <w:szCs w:val="24"/>
              </w:rPr>
              <w:t xml:space="preserve"> plānota</w:t>
            </w:r>
            <w:r w:rsidRPr="00F0550B">
              <w:rPr>
                <w:rFonts w:ascii="Times New Roman" w:hAnsi="Times New Roman"/>
                <w:sz w:val="24"/>
                <w:szCs w:val="24"/>
              </w:rPr>
              <w:t xml:space="preserve"> sanāksme</w:t>
            </w:r>
            <w:r w:rsidR="0059688B" w:rsidRPr="00F0550B">
              <w:rPr>
                <w:rFonts w:ascii="Times New Roman" w:hAnsi="Times New Roman"/>
                <w:sz w:val="24"/>
                <w:szCs w:val="24"/>
              </w:rPr>
              <w:t xml:space="preserve">, kur šo dokumentu saturs tiks izrunāts. </w:t>
            </w:r>
            <w:r w:rsidR="003F525C" w:rsidRPr="00F0550B">
              <w:rPr>
                <w:rFonts w:ascii="Times New Roman" w:hAnsi="Times New Roman"/>
                <w:sz w:val="24"/>
                <w:szCs w:val="24"/>
              </w:rPr>
              <w:t>Pēc tam tiks veikti p</w:t>
            </w:r>
            <w:r w:rsidRPr="00F0550B">
              <w:rPr>
                <w:rFonts w:ascii="Times New Roman" w:hAnsi="Times New Roman"/>
                <w:sz w:val="24"/>
                <w:szCs w:val="24"/>
              </w:rPr>
              <w:t>recizējum</w:t>
            </w:r>
            <w:r w:rsidR="003F525C" w:rsidRPr="00F0550B">
              <w:rPr>
                <w:rFonts w:ascii="Times New Roman" w:hAnsi="Times New Roman"/>
                <w:sz w:val="24"/>
                <w:szCs w:val="24"/>
              </w:rPr>
              <w:t xml:space="preserve">i, ko </w:t>
            </w:r>
            <w:r w:rsidR="0059688B" w:rsidRPr="00F0550B">
              <w:rPr>
                <w:rFonts w:ascii="Times New Roman" w:hAnsi="Times New Roman"/>
                <w:sz w:val="24"/>
                <w:szCs w:val="24"/>
              </w:rPr>
              <w:t>paredzēts</w:t>
            </w:r>
            <w:r w:rsidR="003F525C" w:rsidRPr="00F0550B">
              <w:rPr>
                <w:rFonts w:ascii="Times New Roman" w:hAnsi="Times New Roman"/>
                <w:sz w:val="24"/>
                <w:szCs w:val="24"/>
              </w:rPr>
              <w:t xml:space="preserve"> pabeigt līdz gada beigām. </w:t>
            </w:r>
            <w:r w:rsidRPr="00F0550B">
              <w:rPr>
                <w:rFonts w:ascii="Times New Roman" w:hAnsi="Times New Roman"/>
                <w:sz w:val="24"/>
                <w:szCs w:val="24"/>
              </w:rPr>
              <w:t>2022.gada janvārī</w:t>
            </w:r>
            <w:r w:rsidR="003F525C" w:rsidRPr="00F0550B">
              <w:rPr>
                <w:rFonts w:ascii="Times New Roman" w:hAnsi="Times New Roman"/>
                <w:sz w:val="24"/>
                <w:szCs w:val="24"/>
              </w:rPr>
              <w:t xml:space="preserve"> un</w:t>
            </w:r>
            <w:r w:rsidRPr="00F0550B">
              <w:rPr>
                <w:rFonts w:ascii="Times New Roman" w:hAnsi="Times New Roman"/>
                <w:sz w:val="24"/>
                <w:szCs w:val="24"/>
              </w:rPr>
              <w:t xml:space="preserve"> februārī plānots, ka </w:t>
            </w:r>
            <w:r w:rsidR="003F525C" w:rsidRPr="00F0550B">
              <w:rPr>
                <w:rFonts w:ascii="Times New Roman" w:hAnsi="Times New Roman"/>
                <w:sz w:val="24"/>
                <w:szCs w:val="24"/>
              </w:rPr>
              <w:t>katrai iestādei būs jā</w:t>
            </w:r>
            <w:r w:rsidRPr="00F0550B">
              <w:rPr>
                <w:rFonts w:ascii="Times New Roman" w:hAnsi="Times New Roman"/>
                <w:sz w:val="24"/>
                <w:szCs w:val="24"/>
              </w:rPr>
              <w:t xml:space="preserve">izstrādā komunikācijas plāni, </w:t>
            </w:r>
            <w:r w:rsidR="003F525C" w:rsidRPr="00F0550B">
              <w:rPr>
                <w:rFonts w:ascii="Times New Roman" w:hAnsi="Times New Roman"/>
                <w:sz w:val="24"/>
                <w:szCs w:val="24"/>
              </w:rPr>
              <w:t xml:space="preserve">kas prasīs zināmus laika ieguldījumus no iestāžu puses, vienlaikus </w:t>
            </w:r>
            <w:proofErr w:type="spellStart"/>
            <w:r w:rsidR="003F525C" w:rsidRPr="00F0550B">
              <w:rPr>
                <w:rFonts w:ascii="Times New Roman" w:hAnsi="Times New Roman"/>
                <w:sz w:val="24"/>
                <w:szCs w:val="24"/>
              </w:rPr>
              <w:t>I.Gaigala</w:t>
            </w:r>
            <w:proofErr w:type="spellEnd"/>
            <w:r w:rsidR="003F525C" w:rsidRPr="00F0550B">
              <w:rPr>
                <w:rFonts w:ascii="Times New Roman" w:hAnsi="Times New Roman"/>
                <w:sz w:val="24"/>
                <w:szCs w:val="24"/>
              </w:rPr>
              <w:t xml:space="preserve"> informē, ka </w:t>
            </w:r>
            <w:r w:rsidRPr="00F0550B">
              <w:rPr>
                <w:rFonts w:ascii="Times New Roman" w:hAnsi="Times New Roman"/>
                <w:sz w:val="24"/>
                <w:szCs w:val="24"/>
              </w:rPr>
              <w:t>no Komunikācijas departamenta puses</w:t>
            </w:r>
            <w:r w:rsidR="003F525C" w:rsidRPr="00F0550B">
              <w:rPr>
                <w:rFonts w:ascii="Times New Roman" w:hAnsi="Times New Roman"/>
                <w:sz w:val="24"/>
                <w:szCs w:val="24"/>
              </w:rPr>
              <w:t xml:space="preserve"> tiks sniegts nepieciešamais metodoloģiskais atbalsts</w:t>
            </w:r>
            <w:r w:rsidRPr="00F0550B">
              <w:rPr>
                <w:rFonts w:ascii="Times New Roman" w:hAnsi="Times New Roman"/>
                <w:sz w:val="24"/>
                <w:szCs w:val="24"/>
              </w:rPr>
              <w:t xml:space="preserve">. </w:t>
            </w:r>
          </w:p>
          <w:p w14:paraId="4268B50D" w14:textId="61DBEAED" w:rsidR="00797F82" w:rsidRPr="00F0550B" w:rsidRDefault="0008259E" w:rsidP="004A1E3D">
            <w:pPr>
              <w:spacing w:after="0"/>
              <w:jc w:val="both"/>
              <w:rPr>
                <w:rFonts w:ascii="Times New Roman" w:hAnsi="Times New Roman"/>
                <w:sz w:val="24"/>
                <w:szCs w:val="24"/>
              </w:rPr>
            </w:pPr>
            <w:r w:rsidRPr="00F0550B">
              <w:rPr>
                <w:rFonts w:ascii="Times New Roman" w:hAnsi="Times New Roman"/>
                <w:sz w:val="24"/>
                <w:szCs w:val="24"/>
              </w:rPr>
              <w:t xml:space="preserve">Prezentācijā tālāk tiek sniegts </w:t>
            </w:r>
            <w:r w:rsidR="00797F82" w:rsidRPr="00F0550B">
              <w:rPr>
                <w:rFonts w:ascii="Times New Roman" w:hAnsi="Times New Roman"/>
                <w:sz w:val="24"/>
                <w:szCs w:val="24"/>
              </w:rPr>
              <w:t>ieskats par AF</w:t>
            </w:r>
            <w:r w:rsidRPr="00F0550B">
              <w:rPr>
                <w:rFonts w:ascii="Times New Roman" w:hAnsi="Times New Roman"/>
                <w:sz w:val="24"/>
                <w:szCs w:val="24"/>
              </w:rPr>
              <w:t xml:space="preserve">, kam seko īsa informācija par aktualitātēm saistībā ar </w:t>
            </w:r>
            <w:r w:rsidR="00D05C95">
              <w:rPr>
                <w:rFonts w:ascii="Times New Roman" w:hAnsi="Times New Roman"/>
                <w:sz w:val="24"/>
                <w:szCs w:val="24"/>
              </w:rPr>
              <w:t xml:space="preserve">ES fondu </w:t>
            </w:r>
            <w:r w:rsidRPr="00F0550B">
              <w:rPr>
                <w:rFonts w:ascii="Times New Roman" w:hAnsi="Times New Roman"/>
                <w:sz w:val="24"/>
                <w:szCs w:val="24"/>
              </w:rPr>
              <w:t xml:space="preserve">tīmekļvietnes izstrādi. Sanāksmes dalībnieki tiek informēti, ka tīmekļvietni plānots pabeigt līdz </w:t>
            </w:r>
            <w:r w:rsidR="008C06FB">
              <w:rPr>
                <w:rFonts w:ascii="Times New Roman" w:hAnsi="Times New Roman"/>
                <w:sz w:val="24"/>
                <w:szCs w:val="24"/>
              </w:rPr>
              <w:t>2022.gada 28.februārim</w:t>
            </w:r>
            <w:r w:rsidRPr="00F0550B">
              <w:rPr>
                <w:rFonts w:ascii="Times New Roman" w:hAnsi="Times New Roman"/>
                <w:sz w:val="24"/>
                <w:szCs w:val="24"/>
              </w:rPr>
              <w:t xml:space="preserve"> un 2022.gada</w:t>
            </w:r>
            <w:r w:rsidR="00797F82" w:rsidRPr="00F0550B">
              <w:rPr>
                <w:rFonts w:ascii="Times New Roman" w:hAnsi="Times New Roman"/>
                <w:sz w:val="24"/>
                <w:szCs w:val="24"/>
              </w:rPr>
              <w:t xml:space="preserve"> janvārī, februārī </w:t>
            </w:r>
            <w:r w:rsidRPr="00F0550B">
              <w:rPr>
                <w:rFonts w:ascii="Times New Roman" w:hAnsi="Times New Roman"/>
                <w:sz w:val="24"/>
                <w:szCs w:val="24"/>
              </w:rPr>
              <w:t>plānotas</w:t>
            </w:r>
            <w:r w:rsidR="00797F82" w:rsidRPr="00F0550B">
              <w:rPr>
                <w:rFonts w:ascii="Times New Roman" w:hAnsi="Times New Roman"/>
                <w:sz w:val="24"/>
                <w:szCs w:val="24"/>
              </w:rPr>
              <w:t xml:space="preserve"> apmācības par </w:t>
            </w:r>
            <w:r w:rsidR="00E81327" w:rsidRPr="00F0550B">
              <w:rPr>
                <w:rFonts w:ascii="Times New Roman" w:hAnsi="Times New Roman"/>
                <w:sz w:val="24"/>
                <w:szCs w:val="24"/>
              </w:rPr>
              <w:t>info</w:t>
            </w:r>
            <w:r w:rsidR="0059688B" w:rsidRPr="00F0550B">
              <w:rPr>
                <w:rFonts w:ascii="Times New Roman" w:hAnsi="Times New Roman"/>
                <w:sz w:val="24"/>
                <w:szCs w:val="24"/>
              </w:rPr>
              <w:t>rmācijas</w:t>
            </w:r>
            <w:r w:rsidR="00E81327" w:rsidRPr="00F0550B">
              <w:rPr>
                <w:rFonts w:ascii="Times New Roman" w:hAnsi="Times New Roman"/>
                <w:sz w:val="24"/>
                <w:szCs w:val="24"/>
              </w:rPr>
              <w:t xml:space="preserve"> ievietošanu mājaslapā u</w:t>
            </w:r>
            <w:r w:rsidR="007E2A95">
              <w:rPr>
                <w:rFonts w:ascii="Times New Roman" w:hAnsi="Times New Roman"/>
                <w:sz w:val="24"/>
                <w:szCs w:val="24"/>
              </w:rPr>
              <w:t>.tml</w:t>
            </w:r>
            <w:r w:rsidR="00E81327" w:rsidRPr="00F0550B">
              <w:rPr>
                <w:rFonts w:ascii="Times New Roman" w:hAnsi="Times New Roman"/>
                <w:sz w:val="24"/>
                <w:szCs w:val="24"/>
              </w:rPr>
              <w:t xml:space="preserve">. </w:t>
            </w:r>
          </w:p>
          <w:p w14:paraId="46416B53" w14:textId="6741A2E5" w:rsidR="00E81327" w:rsidRPr="00F0550B" w:rsidRDefault="0008259E" w:rsidP="004A1E3D">
            <w:pPr>
              <w:spacing w:after="0"/>
              <w:jc w:val="both"/>
              <w:rPr>
                <w:rFonts w:ascii="Times New Roman" w:hAnsi="Times New Roman"/>
                <w:sz w:val="24"/>
                <w:szCs w:val="24"/>
              </w:rPr>
            </w:pPr>
            <w:r w:rsidRPr="00F0550B">
              <w:rPr>
                <w:rFonts w:ascii="Times New Roman" w:hAnsi="Times New Roman"/>
                <w:sz w:val="24"/>
                <w:szCs w:val="24"/>
              </w:rPr>
              <w:t xml:space="preserve">Noslēgumā no </w:t>
            </w:r>
            <w:proofErr w:type="spellStart"/>
            <w:r w:rsidRPr="00F0550B">
              <w:rPr>
                <w:rFonts w:ascii="Times New Roman" w:hAnsi="Times New Roman"/>
                <w:sz w:val="24"/>
                <w:szCs w:val="24"/>
              </w:rPr>
              <w:t>I.Gaigalas</w:t>
            </w:r>
            <w:proofErr w:type="spellEnd"/>
            <w:r w:rsidRPr="00F0550B">
              <w:rPr>
                <w:rFonts w:ascii="Times New Roman" w:hAnsi="Times New Roman"/>
                <w:sz w:val="24"/>
                <w:szCs w:val="24"/>
              </w:rPr>
              <w:t xml:space="preserve"> puses tiek izteikts a</w:t>
            </w:r>
            <w:r w:rsidR="00E81327" w:rsidRPr="00F0550B">
              <w:rPr>
                <w:rFonts w:ascii="Times New Roman" w:hAnsi="Times New Roman"/>
                <w:sz w:val="24"/>
                <w:szCs w:val="24"/>
              </w:rPr>
              <w:t>icin</w:t>
            </w:r>
            <w:r w:rsidRPr="00F0550B">
              <w:rPr>
                <w:rFonts w:ascii="Times New Roman" w:hAnsi="Times New Roman"/>
                <w:sz w:val="24"/>
                <w:szCs w:val="24"/>
              </w:rPr>
              <w:t>ājums</w:t>
            </w:r>
            <w:r w:rsidR="00E81327" w:rsidRPr="00F0550B">
              <w:rPr>
                <w:rFonts w:ascii="Times New Roman" w:hAnsi="Times New Roman"/>
                <w:sz w:val="24"/>
                <w:szCs w:val="24"/>
              </w:rPr>
              <w:t xml:space="preserve"> ciešāk sadarboties ar komunikācijas vadības grupā </w:t>
            </w:r>
            <w:r w:rsidR="0059688B" w:rsidRPr="00F0550B">
              <w:rPr>
                <w:rFonts w:ascii="Times New Roman" w:hAnsi="Times New Roman"/>
                <w:sz w:val="24"/>
                <w:szCs w:val="24"/>
              </w:rPr>
              <w:t>deleģētajiem pārstāvjiem</w:t>
            </w:r>
            <w:r w:rsidR="00E81327" w:rsidRPr="00F0550B">
              <w:rPr>
                <w:rFonts w:ascii="Times New Roman" w:hAnsi="Times New Roman"/>
                <w:sz w:val="24"/>
                <w:szCs w:val="24"/>
              </w:rPr>
              <w:t>, jo tās ir personas, k</w:t>
            </w:r>
            <w:r w:rsidR="007E2A95">
              <w:rPr>
                <w:rFonts w:ascii="Times New Roman" w:hAnsi="Times New Roman"/>
                <w:sz w:val="24"/>
                <w:szCs w:val="24"/>
              </w:rPr>
              <w:t>uras</w:t>
            </w:r>
            <w:r w:rsidR="00E81327" w:rsidRPr="00F0550B">
              <w:rPr>
                <w:rFonts w:ascii="Times New Roman" w:hAnsi="Times New Roman"/>
                <w:sz w:val="24"/>
                <w:szCs w:val="24"/>
              </w:rPr>
              <w:t xml:space="preserve"> saņem visu aktuālo informāciju</w:t>
            </w:r>
            <w:r w:rsidR="007E2A95">
              <w:rPr>
                <w:rFonts w:ascii="Times New Roman" w:hAnsi="Times New Roman"/>
                <w:sz w:val="24"/>
                <w:szCs w:val="24"/>
              </w:rPr>
              <w:t>.</w:t>
            </w:r>
            <w:r w:rsidR="00E81327" w:rsidRPr="00F0550B">
              <w:rPr>
                <w:rFonts w:ascii="Times New Roman" w:hAnsi="Times New Roman"/>
                <w:sz w:val="24"/>
                <w:szCs w:val="24"/>
              </w:rPr>
              <w:t xml:space="preserve"> </w:t>
            </w:r>
          </w:p>
          <w:p w14:paraId="5683559D" w14:textId="77777777" w:rsidR="0059688B" w:rsidRPr="00F0550B" w:rsidRDefault="0059688B" w:rsidP="004A1E3D">
            <w:pPr>
              <w:spacing w:after="0"/>
              <w:jc w:val="both"/>
              <w:rPr>
                <w:rFonts w:ascii="Times New Roman" w:hAnsi="Times New Roman"/>
                <w:sz w:val="24"/>
                <w:szCs w:val="24"/>
              </w:rPr>
            </w:pPr>
          </w:p>
          <w:p w14:paraId="6571543D" w14:textId="77777777" w:rsidR="00560011" w:rsidRPr="00F0550B" w:rsidRDefault="00560011" w:rsidP="004A1E3D">
            <w:pPr>
              <w:numPr>
                <w:ilvl w:val="0"/>
                <w:numId w:val="34"/>
              </w:numPr>
              <w:spacing w:after="0"/>
              <w:ind w:left="0" w:hanging="284"/>
              <w:jc w:val="both"/>
              <w:rPr>
                <w:rFonts w:ascii="Times New Roman" w:hAnsi="Times New Roman"/>
                <w:b/>
                <w:sz w:val="24"/>
                <w:szCs w:val="24"/>
              </w:rPr>
            </w:pPr>
            <w:r w:rsidRPr="00F0550B">
              <w:rPr>
                <w:rFonts w:ascii="Times New Roman" w:hAnsi="Times New Roman"/>
                <w:b/>
                <w:sz w:val="24"/>
                <w:szCs w:val="24"/>
              </w:rPr>
              <w:t xml:space="preserve">Plašāka informācija pieejama prezentācijā. </w:t>
            </w:r>
          </w:p>
          <w:p w14:paraId="339A61B7" w14:textId="77777777" w:rsidR="00560011" w:rsidRPr="00F0550B" w:rsidRDefault="00560011" w:rsidP="004A1E3D">
            <w:pPr>
              <w:spacing w:after="0"/>
              <w:jc w:val="both"/>
              <w:rPr>
                <w:rFonts w:ascii="Times New Roman" w:hAnsi="Times New Roman"/>
                <w:sz w:val="24"/>
                <w:szCs w:val="24"/>
                <w:highlight w:val="yellow"/>
              </w:rPr>
            </w:pPr>
          </w:p>
          <w:p w14:paraId="0D8E2A1C" w14:textId="44A37874" w:rsidR="00560011" w:rsidRPr="00F0550B" w:rsidRDefault="00560011" w:rsidP="004A1E3D">
            <w:pPr>
              <w:spacing w:after="0"/>
              <w:jc w:val="both"/>
              <w:rPr>
                <w:rFonts w:ascii="Times New Roman" w:hAnsi="Times New Roman"/>
                <w:sz w:val="24"/>
                <w:szCs w:val="24"/>
              </w:rPr>
            </w:pPr>
            <w:r w:rsidRPr="00F0550B">
              <w:rPr>
                <w:rFonts w:ascii="Times New Roman" w:hAnsi="Times New Roman"/>
                <w:sz w:val="24"/>
                <w:szCs w:val="24"/>
              </w:rPr>
              <w:object w:dxaOrig="1508" w:dyaOrig="984" w14:anchorId="21F23F41">
                <v:shape id="_x0000_i1026" type="#_x0000_t75" style="width:76.9pt;height:52.3pt" o:ole="">
                  <v:imagedata r:id="rId12" o:title=""/>
                </v:shape>
                <o:OLEObject Type="Embed" ProgID="PowerPoint.Show.12" ShapeID="_x0000_i1026" DrawAspect="Icon" ObjectID="_1704001654" r:id="rId13"/>
              </w:object>
            </w:r>
          </w:p>
          <w:p w14:paraId="06C7F3D4" w14:textId="3BA009A0" w:rsidR="00E81327" w:rsidRPr="00F0550B" w:rsidRDefault="0008259E" w:rsidP="004A1E3D">
            <w:pPr>
              <w:spacing w:after="0"/>
              <w:jc w:val="both"/>
              <w:rPr>
                <w:rFonts w:ascii="Times New Roman" w:hAnsi="Times New Roman"/>
                <w:sz w:val="24"/>
                <w:szCs w:val="24"/>
              </w:rPr>
            </w:pPr>
            <w:r w:rsidRPr="00F0550B">
              <w:rPr>
                <w:rFonts w:ascii="Times New Roman" w:hAnsi="Times New Roman"/>
                <w:sz w:val="24"/>
                <w:szCs w:val="24"/>
              </w:rPr>
              <w:lastRenderedPageBreak/>
              <w:t xml:space="preserve">Pēc prezentācijas tiek </w:t>
            </w:r>
            <w:r w:rsidR="00180D07">
              <w:rPr>
                <w:rFonts w:ascii="Times New Roman" w:hAnsi="Times New Roman"/>
                <w:sz w:val="24"/>
                <w:szCs w:val="24"/>
              </w:rPr>
              <w:t>sniegta atbilde uz</w:t>
            </w:r>
            <w:r w:rsidR="00180D07" w:rsidRPr="00F0550B">
              <w:rPr>
                <w:rFonts w:ascii="Times New Roman" w:hAnsi="Times New Roman"/>
                <w:sz w:val="24"/>
                <w:szCs w:val="24"/>
              </w:rPr>
              <w:t xml:space="preserve"> </w:t>
            </w:r>
            <w:r w:rsidR="007E1A7D" w:rsidRPr="00F0550B">
              <w:rPr>
                <w:rFonts w:ascii="Times New Roman" w:hAnsi="Times New Roman"/>
                <w:b/>
                <w:bCs/>
                <w:sz w:val="24"/>
                <w:szCs w:val="24"/>
              </w:rPr>
              <w:t xml:space="preserve">Labklājības ministrijas </w:t>
            </w:r>
            <w:r w:rsidR="007E1A7D" w:rsidRPr="00F0550B">
              <w:rPr>
                <w:rFonts w:ascii="Times New Roman" w:hAnsi="Times New Roman"/>
                <w:sz w:val="24"/>
                <w:szCs w:val="24"/>
              </w:rPr>
              <w:t>(turpmāk – LM)</w:t>
            </w:r>
            <w:r w:rsidR="007E1A7D" w:rsidRPr="00F0550B">
              <w:rPr>
                <w:rFonts w:ascii="Times New Roman" w:hAnsi="Times New Roman"/>
                <w:b/>
                <w:bCs/>
                <w:sz w:val="24"/>
                <w:szCs w:val="24"/>
              </w:rPr>
              <w:t xml:space="preserve"> (</w:t>
            </w:r>
            <w:proofErr w:type="spellStart"/>
            <w:r w:rsidR="00E81327" w:rsidRPr="00F0550B">
              <w:rPr>
                <w:rFonts w:ascii="Times New Roman" w:hAnsi="Times New Roman"/>
                <w:b/>
                <w:bCs/>
                <w:sz w:val="24"/>
                <w:szCs w:val="24"/>
              </w:rPr>
              <w:t>S.Uzuliņa</w:t>
            </w:r>
            <w:proofErr w:type="spellEnd"/>
            <w:r w:rsidR="007E1A7D" w:rsidRPr="00F0550B">
              <w:rPr>
                <w:rFonts w:ascii="Times New Roman" w:hAnsi="Times New Roman"/>
                <w:b/>
                <w:bCs/>
                <w:sz w:val="24"/>
                <w:szCs w:val="24"/>
              </w:rPr>
              <w:t>)</w:t>
            </w:r>
            <w:r w:rsidR="00E81327" w:rsidRPr="00F0550B">
              <w:rPr>
                <w:rFonts w:ascii="Times New Roman" w:hAnsi="Times New Roman"/>
                <w:b/>
                <w:bCs/>
                <w:sz w:val="24"/>
                <w:szCs w:val="24"/>
              </w:rPr>
              <w:t xml:space="preserve"> </w:t>
            </w:r>
            <w:r w:rsidRPr="00F0550B">
              <w:rPr>
                <w:rFonts w:ascii="Times New Roman" w:hAnsi="Times New Roman"/>
                <w:sz w:val="24"/>
                <w:szCs w:val="24"/>
              </w:rPr>
              <w:t>jautājum</w:t>
            </w:r>
            <w:r w:rsidR="00180D07">
              <w:rPr>
                <w:rFonts w:ascii="Times New Roman" w:hAnsi="Times New Roman"/>
                <w:sz w:val="24"/>
                <w:szCs w:val="24"/>
              </w:rPr>
              <w:t>u</w:t>
            </w:r>
            <w:r w:rsidR="00E81327" w:rsidRPr="00F0550B">
              <w:rPr>
                <w:rFonts w:ascii="Times New Roman" w:hAnsi="Times New Roman"/>
                <w:sz w:val="24"/>
                <w:szCs w:val="24"/>
              </w:rPr>
              <w:t xml:space="preserve"> par prezentācijā minēto komunikācijas kampaņu. </w:t>
            </w:r>
          </w:p>
          <w:p w14:paraId="2C7F0091" w14:textId="515503E8" w:rsidR="00E81327" w:rsidRPr="00F0550B" w:rsidRDefault="007E1A7D" w:rsidP="004A1E3D">
            <w:pPr>
              <w:spacing w:after="0"/>
              <w:jc w:val="both"/>
              <w:rPr>
                <w:rFonts w:ascii="Times New Roman" w:hAnsi="Times New Roman"/>
                <w:sz w:val="24"/>
                <w:szCs w:val="24"/>
              </w:rPr>
            </w:pPr>
            <w:r w:rsidRPr="00F0550B">
              <w:rPr>
                <w:rFonts w:ascii="Times New Roman" w:hAnsi="Times New Roman"/>
                <w:b/>
                <w:bCs/>
                <w:sz w:val="24"/>
                <w:szCs w:val="24"/>
              </w:rPr>
              <w:t xml:space="preserve"> </w:t>
            </w:r>
            <w:proofErr w:type="spellStart"/>
            <w:r w:rsidR="00E81327" w:rsidRPr="00F0550B">
              <w:rPr>
                <w:rFonts w:ascii="Times New Roman" w:hAnsi="Times New Roman"/>
                <w:b/>
                <w:bCs/>
                <w:sz w:val="24"/>
                <w:szCs w:val="24"/>
              </w:rPr>
              <w:t>I</w:t>
            </w:r>
            <w:r w:rsidR="001933E4" w:rsidRPr="00F0550B">
              <w:rPr>
                <w:rFonts w:ascii="Times New Roman" w:hAnsi="Times New Roman"/>
                <w:b/>
                <w:bCs/>
                <w:sz w:val="24"/>
                <w:szCs w:val="24"/>
              </w:rPr>
              <w:t>.Gaigala</w:t>
            </w:r>
            <w:proofErr w:type="spellEnd"/>
            <w:r w:rsidR="00E81327" w:rsidRPr="00F0550B">
              <w:rPr>
                <w:rFonts w:ascii="Times New Roman" w:hAnsi="Times New Roman"/>
                <w:sz w:val="24"/>
                <w:szCs w:val="24"/>
              </w:rPr>
              <w:t xml:space="preserve"> skaidro, ka tā ir kampaņa par iepriekšējos </w:t>
            </w:r>
            <w:r w:rsidRPr="00F0550B">
              <w:rPr>
                <w:rFonts w:ascii="Times New Roman" w:hAnsi="Times New Roman"/>
                <w:sz w:val="24"/>
                <w:szCs w:val="24"/>
              </w:rPr>
              <w:t>septiņos</w:t>
            </w:r>
            <w:r w:rsidR="00E81327" w:rsidRPr="00F0550B">
              <w:rPr>
                <w:rFonts w:ascii="Times New Roman" w:hAnsi="Times New Roman"/>
                <w:sz w:val="24"/>
                <w:szCs w:val="24"/>
              </w:rPr>
              <w:t xml:space="preserve"> gados sasniegto</w:t>
            </w:r>
            <w:r w:rsidR="001933E4" w:rsidRPr="00F0550B">
              <w:rPr>
                <w:rFonts w:ascii="Times New Roman" w:hAnsi="Times New Roman"/>
                <w:sz w:val="24"/>
                <w:szCs w:val="24"/>
              </w:rPr>
              <w:t>, piesaistot ES fondu finansējumu</w:t>
            </w:r>
            <w:r w:rsidR="0059688B" w:rsidRPr="00F0550B">
              <w:rPr>
                <w:rFonts w:ascii="Times New Roman" w:hAnsi="Times New Roman"/>
                <w:sz w:val="24"/>
                <w:szCs w:val="24"/>
              </w:rPr>
              <w:t>,</w:t>
            </w:r>
            <w:r w:rsidR="001933E4" w:rsidRPr="00F0550B">
              <w:rPr>
                <w:rFonts w:ascii="Times New Roman" w:hAnsi="Times New Roman"/>
                <w:sz w:val="24"/>
                <w:szCs w:val="24"/>
              </w:rPr>
              <w:t xml:space="preserve"> un kampaņa i</w:t>
            </w:r>
            <w:r w:rsidR="00E81327" w:rsidRPr="00F0550B">
              <w:rPr>
                <w:rFonts w:ascii="Times New Roman" w:hAnsi="Times New Roman"/>
                <w:sz w:val="24"/>
                <w:szCs w:val="24"/>
              </w:rPr>
              <w:t xml:space="preserve">etver video </w:t>
            </w:r>
            <w:r w:rsidR="007E2A95">
              <w:rPr>
                <w:rFonts w:ascii="Times New Roman" w:hAnsi="Times New Roman"/>
                <w:sz w:val="24"/>
                <w:szCs w:val="24"/>
              </w:rPr>
              <w:t>translēšanu</w:t>
            </w:r>
            <w:r w:rsidR="001933E4" w:rsidRPr="00F0550B">
              <w:rPr>
                <w:rFonts w:ascii="Times New Roman" w:hAnsi="Times New Roman"/>
                <w:sz w:val="24"/>
                <w:szCs w:val="24"/>
              </w:rPr>
              <w:t xml:space="preserve"> </w:t>
            </w:r>
            <w:r w:rsidR="00E81327" w:rsidRPr="00F0550B">
              <w:rPr>
                <w:rFonts w:ascii="Times New Roman" w:hAnsi="Times New Roman"/>
                <w:sz w:val="24"/>
                <w:szCs w:val="24"/>
              </w:rPr>
              <w:t xml:space="preserve">televīzijā, </w:t>
            </w:r>
            <w:r w:rsidRPr="00F0550B">
              <w:rPr>
                <w:rFonts w:ascii="Times New Roman" w:hAnsi="Times New Roman"/>
                <w:sz w:val="24"/>
                <w:szCs w:val="24"/>
              </w:rPr>
              <w:t xml:space="preserve">publikācijas portālā </w:t>
            </w:r>
            <w:r w:rsidR="00E81327" w:rsidRPr="00F0550B">
              <w:rPr>
                <w:rFonts w:ascii="Times New Roman" w:hAnsi="Times New Roman"/>
                <w:sz w:val="24"/>
                <w:szCs w:val="24"/>
              </w:rPr>
              <w:t>Delfi</w:t>
            </w:r>
            <w:r w:rsidRPr="00F0550B">
              <w:rPr>
                <w:rFonts w:ascii="Times New Roman" w:hAnsi="Times New Roman"/>
                <w:sz w:val="24"/>
                <w:szCs w:val="24"/>
              </w:rPr>
              <w:t xml:space="preserve"> un</w:t>
            </w:r>
            <w:r w:rsidR="00E81327" w:rsidRPr="00F0550B">
              <w:rPr>
                <w:rFonts w:ascii="Times New Roman" w:hAnsi="Times New Roman"/>
                <w:sz w:val="24"/>
                <w:szCs w:val="24"/>
              </w:rPr>
              <w:t xml:space="preserve"> </w:t>
            </w:r>
            <w:r w:rsidR="001933E4" w:rsidRPr="00F0550B">
              <w:rPr>
                <w:rFonts w:ascii="Times New Roman" w:hAnsi="Times New Roman"/>
                <w:sz w:val="24"/>
                <w:szCs w:val="24"/>
              </w:rPr>
              <w:t>laikrakstā “</w:t>
            </w:r>
            <w:r w:rsidR="00E81327" w:rsidRPr="00F0550B">
              <w:rPr>
                <w:rFonts w:ascii="Times New Roman" w:hAnsi="Times New Roman"/>
                <w:sz w:val="24"/>
                <w:szCs w:val="24"/>
              </w:rPr>
              <w:t>Diena</w:t>
            </w:r>
            <w:r w:rsidR="001933E4" w:rsidRPr="00F0550B">
              <w:rPr>
                <w:rFonts w:ascii="Times New Roman" w:hAnsi="Times New Roman"/>
                <w:sz w:val="24"/>
                <w:szCs w:val="24"/>
              </w:rPr>
              <w:t>”</w:t>
            </w:r>
            <w:r w:rsidR="00E81327" w:rsidRPr="00F0550B">
              <w:rPr>
                <w:rFonts w:ascii="Times New Roman" w:hAnsi="Times New Roman"/>
                <w:sz w:val="24"/>
                <w:szCs w:val="24"/>
              </w:rPr>
              <w:t xml:space="preserve">. </w:t>
            </w:r>
            <w:r w:rsidR="001933E4" w:rsidRPr="00F0550B">
              <w:rPr>
                <w:rFonts w:ascii="Times New Roman" w:hAnsi="Times New Roman"/>
                <w:sz w:val="24"/>
                <w:szCs w:val="24"/>
              </w:rPr>
              <w:t>Tāpat paredzētas aktivitātes j</w:t>
            </w:r>
            <w:r w:rsidR="00E81327" w:rsidRPr="00F0550B">
              <w:rPr>
                <w:rFonts w:ascii="Times New Roman" w:hAnsi="Times New Roman"/>
                <w:sz w:val="24"/>
                <w:szCs w:val="24"/>
              </w:rPr>
              <w:t xml:space="preserve">aunajiem </w:t>
            </w:r>
            <w:r w:rsidR="001933E4" w:rsidRPr="00F0550B">
              <w:rPr>
                <w:rFonts w:ascii="Times New Roman" w:hAnsi="Times New Roman"/>
                <w:sz w:val="24"/>
                <w:szCs w:val="24"/>
              </w:rPr>
              <w:t xml:space="preserve">žurnālistiem, </w:t>
            </w:r>
            <w:r w:rsidR="00E81327" w:rsidRPr="00F0550B">
              <w:rPr>
                <w:rFonts w:ascii="Times New Roman" w:hAnsi="Times New Roman"/>
                <w:sz w:val="24"/>
                <w:szCs w:val="24"/>
              </w:rPr>
              <w:t>skolēniem</w:t>
            </w:r>
            <w:r w:rsidR="001933E4" w:rsidRPr="00F0550B">
              <w:rPr>
                <w:rFonts w:ascii="Times New Roman" w:hAnsi="Times New Roman"/>
                <w:sz w:val="24"/>
                <w:szCs w:val="24"/>
              </w:rPr>
              <w:t xml:space="preserve">, </w:t>
            </w:r>
            <w:r w:rsidR="00E81327" w:rsidRPr="00F0550B">
              <w:rPr>
                <w:rFonts w:ascii="Times New Roman" w:hAnsi="Times New Roman"/>
                <w:sz w:val="24"/>
                <w:szCs w:val="24"/>
              </w:rPr>
              <w:t>pašvaldībām. Šādas kampaņas plānots turpināt</w:t>
            </w:r>
            <w:r w:rsidR="007E2A95">
              <w:rPr>
                <w:rFonts w:ascii="Times New Roman" w:hAnsi="Times New Roman"/>
                <w:sz w:val="24"/>
                <w:szCs w:val="24"/>
              </w:rPr>
              <w:t xml:space="preserve"> arī nākotnē</w:t>
            </w:r>
            <w:r w:rsidR="00323CDC" w:rsidRPr="00F0550B">
              <w:rPr>
                <w:rFonts w:ascii="Times New Roman" w:hAnsi="Times New Roman"/>
                <w:sz w:val="24"/>
                <w:szCs w:val="24"/>
              </w:rPr>
              <w:t xml:space="preserve"> </w:t>
            </w:r>
            <w:r w:rsidRPr="00F0550B">
              <w:rPr>
                <w:rFonts w:ascii="Times New Roman" w:hAnsi="Times New Roman"/>
                <w:sz w:val="24"/>
                <w:szCs w:val="24"/>
              </w:rPr>
              <w:t>jau</w:t>
            </w:r>
            <w:r w:rsidR="00E81327" w:rsidRPr="00F0550B">
              <w:rPr>
                <w:rFonts w:ascii="Times New Roman" w:hAnsi="Times New Roman"/>
                <w:sz w:val="24"/>
                <w:szCs w:val="24"/>
              </w:rPr>
              <w:t xml:space="preserve"> par konkrētiem projektiem, </w:t>
            </w:r>
            <w:proofErr w:type="spellStart"/>
            <w:r w:rsidR="00E81327" w:rsidRPr="00F0550B">
              <w:rPr>
                <w:rFonts w:ascii="Times New Roman" w:hAnsi="Times New Roman"/>
                <w:sz w:val="24"/>
                <w:szCs w:val="24"/>
              </w:rPr>
              <w:t>cilvēkstāstiem</w:t>
            </w:r>
            <w:proofErr w:type="spellEnd"/>
            <w:r w:rsidR="00E81327" w:rsidRPr="00F0550B">
              <w:rPr>
                <w:rFonts w:ascii="Times New Roman" w:hAnsi="Times New Roman"/>
                <w:sz w:val="24"/>
                <w:szCs w:val="24"/>
              </w:rPr>
              <w:t xml:space="preserve"> un secīgi pēc tam </w:t>
            </w:r>
            <w:r w:rsidR="00323CDC" w:rsidRPr="00F0550B">
              <w:rPr>
                <w:rFonts w:ascii="Times New Roman" w:hAnsi="Times New Roman"/>
                <w:sz w:val="24"/>
                <w:szCs w:val="24"/>
              </w:rPr>
              <w:t xml:space="preserve"> </w:t>
            </w:r>
            <w:r w:rsidR="00E81327" w:rsidRPr="00F0550B">
              <w:rPr>
                <w:rFonts w:ascii="Times New Roman" w:hAnsi="Times New Roman"/>
                <w:sz w:val="24"/>
                <w:szCs w:val="24"/>
              </w:rPr>
              <w:t xml:space="preserve">par jauno plānošanas periodu. </w:t>
            </w:r>
          </w:p>
          <w:p w14:paraId="3291524C" w14:textId="69A96DBE" w:rsidR="000A5E74" w:rsidRPr="00871E9F" w:rsidRDefault="007E1A7D" w:rsidP="004A1E3D">
            <w:pPr>
              <w:spacing w:after="0"/>
              <w:jc w:val="both"/>
              <w:rPr>
                <w:rFonts w:ascii="Times New Roman" w:hAnsi="Times New Roman"/>
                <w:sz w:val="24"/>
                <w:szCs w:val="24"/>
              </w:rPr>
            </w:pPr>
            <w:r w:rsidRPr="00F0550B">
              <w:rPr>
                <w:rFonts w:ascii="Times New Roman" w:hAnsi="Times New Roman"/>
                <w:b/>
                <w:bCs/>
                <w:sz w:val="24"/>
                <w:szCs w:val="24"/>
              </w:rPr>
              <w:t xml:space="preserve"> </w:t>
            </w:r>
            <w:proofErr w:type="spellStart"/>
            <w:r w:rsidR="00E81327" w:rsidRPr="00F0550B">
              <w:rPr>
                <w:rFonts w:ascii="Times New Roman" w:hAnsi="Times New Roman"/>
                <w:b/>
                <w:bCs/>
                <w:sz w:val="24"/>
                <w:szCs w:val="24"/>
              </w:rPr>
              <w:t>I</w:t>
            </w:r>
            <w:r w:rsidRPr="00F0550B">
              <w:rPr>
                <w:rFonts w:ascii="Times New Roman" w:hAnsi="Times New Roman"/>
                <w:b/>
                <w:bCs/>
                <w:sz w:val="24"/>
                <w:szCs w:val="24"/>
              </w:rPr>
              <w:t>.</w:t>
            </w:r>
            <w:r w:rsidR="00E81327" w:rsidRPr="00F0550B">
              <w:rPr>
                <w:rFonts w:ascii="Times New Roman" w:hAnsi="Times New Roman"/>
                <w:b/>
                <w:bCs/>
                <w:sz w:val="24"/>
                <w:szCs w:val="24"/>
              </w:rPr>
              <w:t>Gaigala</w:t>
            </w:r>
            <w:proofErr w:type="spellEnd"/>
            <w:r w:rsidR="00E81327" w:rsidRPr="00F0550B">
              <w:rPr>
                <w:rFonts w:ascii="Times New Roman" w:hAnsi="Times New Roman"/>
                <w:sz w:val="24"/>
                <w:szCs w:val="24"/>
              </w:rPr>
              <w:t xml:space="preserve"> </w:t>
            </w:r>
            <w:r w:rsidRPr="00F0550B">
              <w:rPr>
                <w:rFonts w:ascii="Times New Roman" w:hAnsi="Times New Roman"/>
                <w:sz w:val="24"/>
                <w:szCs w:val="24"/>
              </w:rPr>
              <w:t>turpina, snied</w:t>
            </w:r>
            <w:r w:rsidR="000A5E74" w:rsidRPr="00F0550B">
              <w:rPr>
                <w:rFonts w:ascii="Times New Roman" w:hAnsi="Times New Roman"/>
                <w:sz w:val="24"/>
                <w:szCs w:val="24"/>
              </w:rPr>
              <w:t>z</w:t>
            </w:r>
            <w:r w:rsidRPr="00F0550B">
              <w:rPr>
                <w:rFonts w:ascii="Times New Roman" w:hAnsi="Times New Roman"/>
                <w:sz w:val="24"/>
                <w:szCs w:val="24"/>
              </w:rPr>
              <w:t xml:space="preserve">ot informāciju </w:t>
            </w:r>
            <w:r w:rsidRPr="00F0550B">
              <w:rPr>
                <w:rFonts w:ascii="Times New Roman" w:hAnsi="Times New Roman"/>
                <w:b/>
                <w:bCs/>
                <w:sz w:val="24"/>
                <w:szCs w:val="24"/>
              </w:rPr>
              <w:t xml:space="preserve">Veselības ministrijai </w:t>
            </w:r>
            <w:r w:rsidRPr="00340D69">
              <w:rPr>
                <w:rFonts w:ascii="Times New Roman" w:hAnsi="Times New Roman"/>
                <w:b/>
                <w:bCs/>
                <w:sz w:val="24"/>
                <w:szCs w:val="24"/>
              </w:rPr>
              <w:t>(turpmāk – VM) (</w:t>
            </w:r>
            <w:proofErr w:type="spellStart"/>
            <w:r w:rsidR="00E81327" w:rsidRPr="00340D69">
              <w:rPr>
                <w:rFonts w:ascii="Times New Roman" w:hAnsi="Times New Roman"/>
                <w:b/>
                <w:bCs/>
                <w:sz w:val="24"/>
                <w:szCs w:val="24"/>
              </w:rPr>
              <w:t>A.</w:t>
            </w:r>
            <w:r w:rsidR="00E81327" w:rsidRPr="00F0550B">
              <w:rPr>
                <w:rFonts w:ascii="Times New Roman" w:hAnsi="Times New Roman"/>
                <w:b/>
                <w:bCs/>
                <w:sz w:val="24"/>
                <w:szCs w:val="24"/>
              </w:rPr>
              <w:t>Voldek</w:t>
            </w:r>
            <w:r w:rsidRPr="00F0550B">
              <w:rPr>
                <w:rFonts w:ascii="Times New Roman" w:hAnsi="Times New Roman"/>
                <w:b/>
                <w:bCs/>
                <w:sz w:val="24"/>
                <w:szCs w:val="24"/>
              </w:rPr>
              <w:t>s</w:t>
            </w:r>
            <w:proofErr w:type="spellEnd"/>
            <w:r w:rsidRPr="00F0550B">
              <w:rPr>
                <w:rFonts w:ascii="Times New Roman" w:hAnsi="Times New Roman"/>
                <w:sz w:val="24"/>
                <w:szCs w:val="24"/>
              </w:rPr>
              <w:t>)</w:t>
            </w:r>
            <w:r w:rsidR="00E81327" w:rsidRPr="00F0550B">
              <w:rPr>
                <w:rFonts w:ascii="Times New Roman" w:hAnsi="Times New Roman"/>
                <w:sz w:val="24"/>
                <w:szCs w:val="24"/>
              </w:rPr>
              <w:t xml:space="preserve"> un skaidro, ka uz </w:t>
            </w:r>
            <w:r w:rsidRPr="00F0550B">
              <w:rPr>
                <w:rFonts w:ascii="Times New Roman" w:hAnsi="Times New Roman"/>
                <w:sz w:val="24"/>
                <w:szCs w:val="24"/>
              </w:rPr>
              <w:t>VM</w:t>
            </w:r>
            <w:r w:rsidR="00323CDC" w:rsidRPr="00F0550B">
              <w:rPr>
                <w:rFonts w:ascii="Times New Roman" w:hAnsi="Times New Roman"/>
                <w:sz w:val="24"/>
                <w:szCs w:val="24"/>
              </w:rPr>
              <w:t xml:space="preserve"> iesūtītajiem</w:t>
            </w:r>
            <w:r w:rsidR="00E81327" w:rsidRPr="00F0550B">
              <w:rPr>
                <w:rFonts w:ascii="Times New Roman" w:hAnsi="Times New Roman"/>
                <w:sz w:val="24"/>
                <w:szCs w:val="24"/>
              </w:rPr>
              <w:t xml:space="preserve"> jautājumiem </w:t>
            </w:r>
            <w:r w:rsidR="00340D69">
              <w:rPr>
                <w:rFonts w:ascii="Times New Roman" w:hAnsi="Times New Roman"/>
                <w:sz w:val="24"/>
                <w:szCs w:val="24"/>
              </w:rPr>
              <w:t>atbildes tiek sniegtas sanāksmes laikā</w:t>
            </w:r>
            <w:r w:rsidR="009A6D19" w:rsidRPr="00F0550B">
              <w:rPr>
                <w:rFonts w:ascii="Times New Roman" w:hAnsi="Times New Roman"/>
                <w:sz w:val="24"/>
                <w:szCs w:val="24"/>
              </w:rPr>
              <w:t xml:space="preserve">, jo </w:t>
            </w:r>
            <w:r w:rsidRPr="00F0550B">
              <w:rPr>
                <w:rFonts w:ascii="Times New Roman" w:hAnsi="Times New Roman"/>
                <w:sz w:val="24"/>
                <w:szCs w:val="24"/>
              </w:rPr>
              <w:t>bija nepieciešamas konsultācijas</w:t>
            </w:r>
            <w:r w:rsidR="009A6D19" w:rsidRPr="00F0550B">
              <w:rPr>
                <w:rFonts w:ascii="Times New Roman" w:hAnsi="Times New Roman"/>
                <w:sz w:val="24"/>
                <w:szCs w:val="24"/>
              </w:rPr>
              <w:t xml:space="preserve"> ar EK kolēģiem</w:t>
            </w:r>
            <w:r w:rsidR="006F6262">
              <w:rPr>
                <w:rFonts w:ascii="Times New Roman" w:hAnsi="Times New Roman"/>
                <w:sz w:val="24"/>
                <w:szCs w:val="24"/>
              </w:rPr>
              <w:t xml:space="preserve">. </w:t>
            </w:r>
            <w:proofErr w:type="spellStart"/>
            <w:r w:rsidR="006F6262">
              <w:rPr>
                <w:rFonts w:ascii="Times New Roman" w:hAnsi="Times New Roman"/>
                <w:sz w:val="24"/>
                <w:szCs w:val="24"/>
              </w:rPr>
              <w:t>I.Gaigala</w:t>
            </w:r>
            <w:proofErr w:type="spellEnd"/>
            <w:r w:rsidR="006F6262">
              <w:rPr>
                <w:rFonts w:ascii="Times New Roman" w:hAnsi="Times New Roman"/>
                <w:sz w:val="24"/>
                <w:szCs w:val="24"/>
              </w:rPr>
              <w:t xml:space="preserve"> norāda, ka gadījumos</w:t>
            </w:r>
            <w:r w:rsidR="006F6262" w:rsidRPr="00340D69">
              <w:rPr>
                <w:rFonts w:ascii="Times New Roman" w:hAnsi="Times New Roman"/>
                <w:sz w:val="24"/>
                <w:szCs w:val="24"/>
              </w:rPr>
              <w:t xml:space="preserve">, kad </w:t>
            </w:r>
            <w:r w:rsidR="009A6D19" w:rsidRPr="00340D69">
              <w:rPr>
                <w:rFonts w:ascii="Times New Roman" w:hAnsi="Times New Roman"/>
                <w:sz w:val="24"/>
                <w:szCs w:val="24"/>
              </w:rPr>
              <w:t>stratēģisk</w:t>
            </w:r>
            <w:r w:rsidR="00022410" w:rsidRPr="00340D69">
              <w:rPr>
                <w:rFonts w:ascii="Times New Roman" w:hAnsi="Times New Roman"/>
                <w:sz w:val="24"/>
                <w:szCs w:val="24"/>
              </w:rPr>
              <w:t>i svarīg</w:t>
            </w:r>
            <w:r w:rsidR="006F6262" w:rsidRPr="00340D69">
              <w:rPr>
                <w:rFonts w:ascii="Times New Roman" w:hAnsi="Times New Roman"/>
                <w:sz w:val="24"/>
                <w:szCs w:val="24"/>
              </w:rPr>
              <w:t>i</w:t>
            </w:r>
            <w:r w:rsidR="00022410" w:rsidRPr="00340D69">
              <w:rPr>
                <w:rFonts w:ascii="Times New Roman" w:hAnsi="Times New Roman"/>
                <w:sz w:val="24"/>
                <w:szCs w:val="24"/>
              </w:rPr>
              <w:t xml:space="preserve"> komunikācijas</w:t>
            </w:r>
            <w:r w:rsidR="009A6D19" w:rsidRPr="00340D69">
              <w:rPr>
                <w:rFonts w:ascii="Times New Roman" w:hAnsi="Times New Roman"/>
                <w:sz w:val="24"/>
                <w:szCs w:val="24"/>
              </w:rPr>
              <w:t xml:space="preserve"> projekt</w:t>
            </w:r>
            <w:r w:rsidR="00871E9F">
              <w:rPr>
                <w:rFonts w:ascii="Times New Roman" w:hAnsi="Times New Roman"/>
                <w:sz w:val="24"/>
                <w:szCs w:val="24"/>
              </w:rPr>
              <w:t>i</w:t>
            </w:r>
            <w:r w:rsidR="000A5E74" w:rsidRPr="00340D69">
              <w:rPr>
                <w:rFonts w:ascii="Times New Roman" w:hAnsi="Times New Roman"/>
                <w:sz w:val="24"/>
                <w:szCs w:val="24"/>
              </w:rPr>
              <w:t xml:space="preserve"> </w:t>
            </w:r>
            <w:r w:rsidR="004A1E3D">
              <w:rPr>
                <w:rFonts w:ascii="Times New Roman" w:hAnsi="Times New Roman"/>
                <w:sz w:val="24"/>
                <w:szCs w:val="24"/>
              </w:rPr>
              <w:t xml:space="preserve">tiek finansēti </w:t>
            </w:r>
            <w:r w:rsidR="006F6262" w:rsidRPr="00340D69">
              <w:rPr>
                <w:rFonts w:ascii="Times New Roman" w:hAnsi="Times New Roman"/>
                <w:sz w:val="24"/>
                <w:szCs w:val="24"/>
              </w:rPr>
              <w:t xml:space="preserve">gan </w:t>
            </w:r>
            <w:r w:rsidR="00022410" w:rsidRPr="00340D69">
              <w:rPr>
                <w:rFonts w:ascii="Times New Roman" w:hAnsi="Times New Roman"/>
                <w:sz w:val="24"/>
                <w:szCs w:val="24"/>
              </w:rPr>
              <w:t xml:space="preserve">AF, gan </w:t>
            </w:r>
            <w:r w:rsidR="007E2A95" w:rsidRPr="00340D69">
              <w:rPr>
                <w:rFonts w:ascii="Times New Roman" w:hAnsi="Times New Roman"/>
                <w:sz w:val="24"/>
                <w:szCs w:val="24"/>
              </w:rPr>
              <w:t xml:space="preserve">ES </w:t>
            </w:r>
            <w:r w:rsidR="00022410" w:rsidRPr="00340D69">
              <w:rPr>
                <w:rFonts w:ascii="Times New Roman" w:hAnsi="Times New Roman"/>
                <w:sz w:val="24"/>
                <w:szCs w:val="24"/>
              </w:rPr>
              <w:t>fondu</w:t>
            </w:r>
            <w:r w:rsidR="006F6262" w:rsidRPr="00340D69">
              <w:rPr>
                <w:rFonts w:ascii="Times New Roman" w:hAnsi="Times New Roman"/>
                <w:sz w:val="24"/>
                <w:szCs w:val="24"/>
              </w:rPr>
              <w:t xml:space="preserve"> ietvaros</w:t>
            </w:r>
            <w:r w:rsidR="00022410" w:rsidRPr="00340D69">
              <w:rPr>
                <w:rFonts w:ascii="Times New Roman" w:hAnsi="Times New Roman"/>
                <w:sz w:val="24"/>
                <w:szCs w:val="24"/>
              </w:rPr>
              <w:t>,</w:t>
            </w:r>
            <w:r w:rsidR="006F6262" w:rsidRPr="00340D69">
              <w:rPr>
                <w:rFonts w:ascii="Times New Roman" w:hAnsi="Times New Roman"/>
                <w:sz w:val="24"/>
                <w:szCs w:val="24"/>
              </w:rPr>
              <w:t xml:space="preserve"> tas būtu tikai atbalstāmi,</w:t>
            </w:r>
            <w:r w:rsidR="00022410" w:rsidRPr="00340D69">
              <w:rPr>
                <w:rFonts w:ascii="Times New Roman" w:hAnsi="Times New Roman"/>
                <w:sz w:val="24"/>
                <w:szCs w:val="24"/>
              </w:rPr>
              <w:t xml:space="preserve"> ja </w:t>
            </w:r>
            <w:r w:rsidR="006F6262" w:rsidRPr="00340D69">
              <w:rPr>
                <w:rFonts w:ascii="Times New Roman" w:hAnsi="Times New Roman"/>
                <w:sz w:val="24"/>
                <w:szCs w:val="24"/>
              </w:rPr>
              <w:t>komunikācijas pasākumi tiktu veikti</w:t>
            </w:r>
            <w:r w:rsidR="00871E9F">
              <w:rPr>
                <w:rFonts w:ascii="Times New Roman" w:hAnsi="Times New Roman"/>
                <w:sz w:val="24"/>
                <w:szCs w:val="24"/>
              </w:rPr>
              <w:t xml:space="preserve"> no abu fondu skatupunktiem</w:t>
            </w:r>
            <w:r w:rsidR="00EE4481" w:rsidRPr="00340D69">
              <w:rPr>
                <w:rFonts w:ascii="Times New Roman" w:hAnsi="Times New Roman"/>
                <w:sz w:val="24"/>
                <w:szCs w:val="24"/>
              </w:rPr>
              <w:t xml:space="preserve">. Šo pausto viedokli ir atbalstījusi arī </w:t>
            </w:r>
            <w:r w:rsidR="00022410" w:rsidRPr="00340D69">
              <w:rPr>
                <w:rFonts w:ascii="Times New Roman" w:hAnsi="Times New Roman"/>
                <w:sz w:val="24"/>
                <w:szCs w:val="24"/>
              </w:rPr>
              <w:t>EK</w:t>
            </w:r>
            <w:r w:rsidR="00EE4481" w:rsidRPr="00340D69">
              <w:rPr>
                <w:rFonts w:ascii="Times New Roman" w:hAnsi="Times New Roman"/>
                <w:sz w:val="24"/>
                <w:szCs w:val="24"/>
              </w:rPr>
              <w:t>.</w:t>
            </w:r>
            <w:r w:rsidR="00022410" w:rsidRPr="00340D69">
              <w:rPr>
                <w:rFonts w:ascii="Times New Roman" w:hAnsi="Times New Roman"/>
                <w:sz w:val="24"/>
                <w:szCs w:val="24"/>
              </w:rPr>
              <w:t xml:space="preserve"> </w:t>
            </w:r>
            <w:r w:rsidR="00EE4481" w:rsidRPr="00340D69">
              <w:rPr>
                <w:rFonts w:ascii="Times New Roman" w:hAnsi="Times New Roman"/>
                <w:sz w:val="24"/>
                <w:szCs w:val="24"/>
              </w:rPr>
              <w:t>Attiecīgi šis jautājums VM j</w:t>
            </w:r>
            <w:r w:rsidR="00022410" w:rsidRPr="00340D69">
              <w:rPr>
                <w:rFonts w:ascii="Times New Roman" w:hAnsi="Times New Roman"/>
                <w:sz w:val="24"/>
                <w:szCs w:val="24"/>
              </w:rPr>
              <w:t>āskatās komunikācijas stratēģi</w:t>
            </w:r>
            <w:r w:rsidR="00340D69" w:rsidRPr="00340D69">
              <w:rPr>
                <w:rFonts w:ascii="Times New Roman" w:hAnsi="Times New Roman"/>
                <w:sz w:val="24"/>
                <w:szCs w:val="24"/>
              </w:rPr>
              <w:t>skajā</w:t>
            </w:r>
            <w:r w:rsidR="00022410" w:rsidRPr="00340D69">
              <w:rPr>
                <w:rFonts w:ascii="Times New Roman" w:hAnsi="Times New Roman"/>
                <w:sz w:val="24"/>
                <w:szCs w:val="24"/>
              </w:rPr>
              <w:t xml:space="preserve"> līmenī</w:t>
            </w:r>
            <w:r w:rsidR="004A1E3D">
              <w:rPr>
                <w:rFonts w:ascii="Times New Roman" w:hAnsi="Times New Roman"/>
                <w:sz w:val="24"/>
                <w:szCs w:val="24"/>
              </w:rPr>
              <w:t>.</w:t>
            </w:r>
          </w:p>
          <w:p w14:paraId="0FC14E0C" w14:textId="7BA83A43" w:rsidR="009A6D19" w:rsidRPr="00F0550B" w:rsidRDefault="000A5E74" w:rsidP="004A1E3D">
            <w:pPr>
              <w:spacing w:after="0"/>
              <w:jc w:val="both"/>
              <w:rPr>
                <w:rFonts w:ascii="Times New Roman" w:hAnsi="Times New Roman"/>
                <w:sz w:val="24"/>
                <w:szCs w:val="24"/>
              </w:rPr>
            </w:pPr>
            <w:r w:rsidRPr="00871E9F">
              <w:rPr>
                <w:rFonts w:ascii="Times New Roman" w:hAnsi="Times New Roman"/>
                <w:sz w:val="24"/>
                <w:szCs w:val="24"/>
              </w:rPr>
              <w:t xml:space="preserve">Papildus tam </w:t>
            </w:r>
            <w:r w:rsidR="00180D07">
              <w:rPr>
                <w:rFonts w:ascii="Times New Roman" w:hAnsi="Times New Roman"/>
                <w:sz w:val="24"/>
                <w:szCs w:val="24"/>
              </w:rPr>
              <w:t>tiek norādīts</w:t>
            </w:r>
            <w:r w:rsidRPr="00F0550B">
              <w:rPr>
                <w:rFonts w:ascii="Times New Roman" w:hAnsi="Times New Roman"/>
                <w:sz w:val="24"/>
                <w:szCs w:val="24"/>
              </w:rPr>
              <w:t xml:space="preserve">, ka </w:t>
            </w:r>
            <w:r w:rsidR="009A6D19" w:rsidRPr="00F0550B">
              <w:rPr>
                <w:rFonts w:ascii="Times New Roman" w:hAnsi="Times New Roman"/>
                <w:sz w:val="24"/>
                <w:szCs w:val="24"/>
              </w:rPr>
              <w:t>AF komunikācijas izmaksas jāsedz no valsts budžeta</w:t>
            </w:r>
            <w:r w:rsidRPr="00F0550B">
              <w:rPr>
                <w:rFonts w:ascii="Times New Roman" w:hAnsi="Times New Roman"/>
                <w:sz w:val="24"/>
                <w:szCs w:val="24"/>
              </w:rPr>
              <w:t>, līdz ar to 2022.gada j</w:t>
            </w:r>
            <w:r w:rsidR="009A6D19" w:rsidRPr="00F0550B">
              <w:rPr>
                <w:rFonts w:ascii="Times New Roman" w:hAnsi="Times New Roman"/>
                <w:sz w:val="24"/>
                <w:szCs w:val="24"/>
              </w:rPr>
              <w:t xml:space="preserve">anvārī, februārī plānots saprast nepieciešamā finansējuma apmēru. </w:t>
            </w:r>
          </w:p>
          <w:p w14:paraId="1F4A0474" w14:textId="3B663346" w:rsidR="009A6D19" w:rsidRPr="00F0550B" w:rsidRDefault="000A5E74" w:rsidP="004A1E3D">
            <w:pPr>
              <w:spacing w:after="0"/>
              <w:jc w:val="both"/>
              <w:rPr>
                <w:rFonts w:ascii="Times New Roman" w:hAnsi="Times New Roman"/>
                <w:sz w:val="24"/>
                <w:szCs w:val="24"/>
              </w:rPr>
            </w:pPr>
            <w:r w:rsidRPr="00F0550B">
              <w:rPr>
                <w:rFonts w:ascii="Times New Roman" w:hAnsi="Times New Roman"/>
                <w:b/>
                <w:bCs/>
                <w:sz w:val="24"/>
                <w:szCs w:val="24"/>
              </w:rPr>
              <w:t>VM (</w:t>
            </w:r>
            <w:proofErr w:type="spellStart"/>
            <w:r w:rsidRPr="00F0550B">
              <w:rPr>
                <w:rFonts w:ascii="Times New Roman" w:hAnsi="Times New Roman"/>
                <w:b/>
                <w:bCs/>
                <w:sz w:val="24"/>
                <w:szCs w:val="24"/>
              </w:rPr>
              <w:t>A.</w:t>
            </w:r>
            <w:r w:rsidR="009A6D19" w:rsidRPr="00F0550B">
              <w:rPr>
                <w:rFonts w:ascii="Times New Roman" w:hAnsi="Times New Roman"/>
                <w:b/>
                <w:bCs/>
                <w:sz w:val="24"/>
                <w:szCs w:val="24"/>
              </w:rPr>
              <w:t>Voldeks</w:t>
            </w:r>
            <w:proofErr w:type="spellEnd"/>
            <w:r w:rsidRPr="00F0550B">
              <w:rPr>
                <w:rFonts w:ascii="Times New Roman" w:hAnsi="Times New Roman"/>
                <w:b/>
                <w:bCs/>
                <w:sz w:val="24"/>
                <w:szCs w:val="24"/>
              </w:rPr>
              <w:t>)</w:t>
            </w:r>
            <w:r w:rsidRPr="00F0550B">
              <w:rPr>
                <w:rFonts w:ascii="Times New Roman" w:hAnsi="Times New Roman"/>
                <w:sz w:val="24"/>
                <w:szCs w:val="24"/>
              </w:rPr>
              <w:t xml:space="preserve"> uzdod precizējošu jautājumu</w:t>
            </w:r>
            <w:r w:rsidR="009A6D19" w:rsidRPr="00F0550B">
              <w:rPr>
                <w:rFonts w:ascii="Times New Roman" w:hAnsi="Times New Roman"/>
                <w:sz w:val="24"/>
                <w:szCs w:val="24"/>
              </w:rPr>
              <w:t xml:space="preserve">, </w:t>
            </w:r>
            <w:r w:rsidRPr="00F0550B">
              <w:rPr>
                <w:rFonts w:ascii="Times New Roman" w:hAnsi="Times New Roman"/>
                <w:sz w:val="24"/>
                <w:szCs w:val="24"/>
              </w:rPr>
              <w:t>vai</w:t>
            </w:r>
            <w:r w:rsidR="009A6D19" w:rsidRPr="00F0550B">
              <w:rPr>
                <w:rFonts w:ascii="Times New Roman" w:hAnsi="Times New Roman"/>
                <w:sz w:val="24"/>
                <w:szCs w:val="24"/>
              </w:rPr>
              <w:t xml:space="preserve"> uz AF komunikāciju centralizēti risinās finansējuma meklējumus, piemēram, ar informatīvo ziņojumu?</w:t>
            </w:r>
          </w:p>
          <w:p w14:paraId="09FA94A6" w14:textId="67F7441B" w:rsidR="00E81327" w:rsidRPr="00F0550B" w:rsidRDefault="000A5E74" w:rsidP="004A1E3D">
            <w:pPr>
              <w:spacing w:after="0"/>
              <w:jc w:val="both"/>
              <w:rPr>
                <w:rFonts w:ascii="Times New Roman" w:hAnsi="Times New Roman"/>
                <w:sz w:val="24"/>
                <w:szCs w:val="24"/>
              </w:rPr>
            </w:pPr>
            <w:r w:rsidRPr="00F0550B">
              <w:rPr>
                <w:rFonts w:ascii="Times New Roman" w:hAnsi="Times New Roman"/>
                <w:sz w:val="24"/>
                <w:szCs w:val="24"/>
              </w:rPr>
              <w:t xml:space="preserve"> </w:t>
            </w:r>
            <w:proofErr w:type="spellStart"/>
            <w:r w:rsidRPr="00F0550B">
              <w:rPr>
                <w:rFonts w:ascii="Times New Roman" w:hAnsi="Times New Roman"/>
                <w:b/>
                <w:bCs/>
                <w:sz w:val="24"/>
                <w:szCs w:val="24"/>
              </w:rPr>
              <w:t>I.Gaigala</w:t>
            </w:r>
            <w:proofErr w:type="spellEnd"/>
            <w:r w:rsidRPr="00F0550B">
              <w:rPr>
                <w:rFonts w:ascii="Times New Roman" w:hAnsi="Times New Roman"/>
                <w:sz w:val="24"/>
                <w:szCs w:val="24"/>
              </w:rPr>
              <w:t xml:space="preserve"> atbild, ka pašlaik tā tiek plānots, bet ir nepieciešams </w:t>
            </w:r>
            <w:r w:rsidRPr="00871E9F">
              <w:rPr>
                <w:rFonts w:ascii="Times New Roman" w:hAnsi="Times New Roman"/>
                <w:sz w:val="24"/>
                <w:szCs w:val="24"/>
              </w:rPr>
              <w:t xml:space="preserve">veikt </w:t>
            </w:r>
            <w:r w:rsidR="009A6D19" w:rsidRPr="00871E9F">
              <w:rPr>
                <w:rFonts w:ascii="Times New Roman" w:hAnsi="Times New Roman"/>
                <w:sz w:val="24"/>
                <w:szCs w:val="24"/>
              </w:rPr>
              <w:t xml:space="preserve"> priekšdarb</w:t>
            </w:r>
            <w:r w:rsidRPr="00871E9F">
              <w:rPr>
                <w:rFonts w:ascii="Times New Roman" w:hAnsi="Times New Roman"/>
                <w:sz w:val="24"/>
                <w:szCs w:val="24"/>
              </w:rPr>
              <w:t>u</w:t>
            </w:r>
            <w:r w:rsidR="009A6D19" w:rsidRPr="00871E9F">
              <w:rPr>
                <w:rFonts w:ascii="Times New Roman" w:hAnsi="Times New Roman"/>
                <w:sz w:val="24"/>
                <w:szCs w:val="24"/>
              </w:rPr>
              <w:t>s</w:t>
            </w:r>
            <w:r w:rsidRPr="00F0550B">
              <w:rPr>
                <w:rFonts w:ascii="Times New Roman" w:hAnsi="Times New Roman"/>
                <w:sz w:val="24"/>
                <w:szCs w:val="24"/>
              </w:rPr>
              <w:t xml:space="preserve"> -</w:t>
            </w:r>
            <w:r w:rsidR="009A6D19" w:rsidRPr="00F0550B">
              <w:rPr>
                <w:rFonts w:ascii="Times New Roman" w:hAnsi="Times New Roman"/>
                <w:sz w:val="24"/>
                <w:szCs w:val="24"/>
              </w:rPr>
              <w:t xml:space="preserve"> jāizstrādā stratēģija,</w:t>
            </w:r>
            <w:r w:rsidR="00323CDC" w:rsidRPr="00F0550B">
              <w:rPr>
                <w:rFonts w:ascii="Times New Roman" w:hAnsi="Times New Roman"/>
                <w:sz w:val="24"/>
                <w:szCs w:val="24"/>
              </w:rPr>
              <w:t xml:space="preserve"> kā arī</w:t>
            </w:r>
            <w:r w:rsidR="009A6D19" w:rsidRPr="00F0550B">
              <w:rPr>
                <w:rFonts w:ascii="Times New Roman" w:hAnsi="Times New Roman"/>
                <w:sz w:val="24"/>
                <w:szCs w:val="24"/>
              </w:rPr>
              <w:t xml:space="preserve"> jāsapr</w:t>
            </w:r>
            <w:r w:rsidRPr="00F0550B">
              <w:rPr>
                <w:rFonts w:ascii="Times New Roman" w:hAnsi="Times New Roman"/>
                <w:sz w:val="24"/>
                <w:szCs w:val="24"/>
              </w:rPr>
              <w:t>o</w:t>
            </w:r>
            <w:r w:rsidR="009A6D19" w:rsidRPr="00F0550B">
              <w:rPr>
                <w:rFonts w:ascii="Times New Roman" w:hAnsi="Times New Roman"/>
                <w:sz w:val="24"/>
                <w:szCs w:val="24"/>
              </w:rPr>
              <w:t xml:space="preserve">t visas prasības, jo AF </w:t>
            </w:r>
            <w:r w:rsidR="001F3155" w:rsidRPr="00F0550B">
              <w:rPr>
                <w:rFonts w:ascii="Times New Roman" w:hAnsi="Times New Roman"/>
                <w:sz w:val="24"/>
                <w:szCs w:val="24"/>
              </w:rPr>
              <w:t>prasības atšķiras no citiem fondiem.</w:t>
            </w:r>
            <w:r w:rsidR="00983C4D" w:rsidRPr="00F0550B">
              <w:rPr>
                <w:rFonts w:ascii="Times New Roman" w:hAnsi="Times New Roman"/>
                <w:sz w:val="24"/>
                <w:szCs w:val="24"/>
              </w:rPr>
              <w:t xml:space="preserve"> </w:t>
            </w:r>
          </w:p>
          <w:p w14:paraId="7427FF01" w14:textId="0A6DD665" w:rsidR="00DD4B73" w:rsidRPr="00F0550B" w:rsidRDefault="001F3155" w:rsidP="004A1E3D">
            <w:pPr>
              <w:spacing w:after="0"/>
              <w:jc w:val="both"/>
              <w:rPr>
                <w:rFonts w:ascii="Times New Roman" w:hAnsi="Times New Roman"/>
                <w:sz w:val="24"/>
                <w:szCs w:val="24"/>
                <w:highlight w:val="yellow"/>
              </w:rPr>
            </w:pPr>
            <w:r w:rsidRPr="00F0550B">
              <w:rPr>
                <w:rFonts w:ascii="Times New Roman" w:hAnsi="Times New Roman"/>
                <w:sz w:val="24"/>
                <w:szCs w:val="24"/>
              </w:rPr>
              <w:t xml:space="preserve">Vienlaikus rakstiski arī </w:t>
            </w:r>
            <w:r w:rsidRPr="00F0550B">
              <w:rPr>
                <w:rFonts w:ascii="Times New Roman" w:hAnsi="Times New Roman"/>
                <w:b/>
                <w:bCs/>
                <w:sz w:val="24"/>
                <w:szCs w:val="24"/>
              </w:rPr>
              <w:t>LM (</w:t>
            </w:r>
            <w:proofErr w:type="spellStart"/>
            <w:r w:rsidR="00983C4D" w:rsidRPr="00F0550B">
              <w:rPr>
                <w:rFonts w:ascii="Times New Roman" w:hAnsi="Times New Roman"/>
                <w:b/>
                <w:bCs/>
                <w:sz w:val="24"/>
                <w:szCs w:val="24"/>
              </w:rPr>
              <w:t>S.Uzuliņa</w:t>
            </w:r>
            <w:proofErr w:type="spellEnd"/>
            <w:r w:rsidRPr="00F0550B">
              <w:rPr>
                <w:rFonts w:ascii="Times New Roman" w:hAnsi="Times New Roman"/>
                <w:b/>
                <w:bCs/>
                <w:sz w:val="24"/>
                <w:szCs w:val="24"/>
              </w:rPr>
              <w:t>)</w:t>
            </w:r>
            <w:r w:rsidRPr="00F0550B">
              <w:rPr>
                <w:rFonts w:ascii="Times New Roman" w:hAnsi="Times New Roman"/>
                <w:sz w:val="24"/>
                <w:szCs w:val="24"/>
              </w:rPr>
              <w:t xml:space="preserve"> </w:t>
            </w:r>
            <w:r w:rsidR="00983C4D" w:rsidRPr="00F0550B">
              <w:rPr>
                <w:rFonts w:ascii="Times New Roman" w:hAnsi="Times New Roman"/>
                <w:sz w:val="24"/>
                <w:szCs w:val="24"/>
              </w:rPr>
              <w:t xml:space="preserve">uzdod </w:t>
            </w:r>
            <w:r w:rsidR="00323CDC" w:rsidRPr="00F0550B">
              <w:rPr>
                <w:rFonts w:ascii="Times New Roman" w:hAnsi="Times New Roman"/>
                <w:sz w:val="24"/>
                <w:szCs w:val="24"/>
              </w:rPr>
              <w:t xml:space="preserve">precizējošu </w:t>
            </w:r>
            <w:r w:rsidR="005940D7" w:rsidRPr="00F0550B">
              <w:rPr>
                <w:rFonts w:ascii="Times New Roman" w:hAnsi="Times New Roman"/>
                <w:sz w:val="24"/>
                <w:szCs w:val="24"/>
              </w:rPr>
              <w:t xml:space="preserve">jautājumu – </w:t>
            </w:r>
            <w:r w:rsidR="00DD4B73" w:rsidRPr="00F0550B">
              <w:rPr>
                <w:rFonts w:ascii="Times New Roman" w:hAnsi="Times New Roman"/>
                <w:sz w:val="24"/>
                <w:szCs w:val="24"/>
              </w:rPr>
              <w:t xml:space="preserve">vai ir plānots AF </w:t>
            </w:r>
            <w:r w:rsidR="00DD4B73" w:rsidRPr="00F0550B">
              <w:rPr>
                <w:rFonts w:ascii="Times New Roman" w:hAnsi="Times New Roman"/>
                <w:sz w:val="24"/>
                <w:szCs w:val="24"/>
              </w:rPr>
              <w:lastRenderedPageBreak/>
              <w:t>komunikācijai piešķirt papildu līdzekļus no valsts budžeta?</w:t>
            </w:r>
          </w:p>
          <w:p w14:paraId="505C1121" w14:textId="56EB5EB1" w:rsidR="00983C4D" w:rsidRPr="00F0550B" w:rsidRDefault="001F3155" w:rsidP="004A1E3D">
            <w:pPr>
              <w:spacing w:after="0"/>
              <w:jc w:val="both"/>
              <w:rPr>
                <w:rFonts w:ascii="Times New Roman" w:hAnsi="Times New Roman"/>
                <w:sz w:val="24"/>
                <w:szCs w:val="24"/>
              </w:rPr>
            </w:pPr>
            <w:r w:rsidRPr="00F0550B">
              <w:rPr>
                <w:rFonts w:ascii="Times New Roman" w:hAnsi="Times New Roman"/>
                <w:sz w:val="24"/>
                <w:szCs w:val="24"/>
              </w:rPr>
              <w:t xml:space="preserve"> </w:t>
            </w:r>
            <w:proofErr w:type="spellStart"/>
            <w:r w:rsidRPr="00F0550B">
              <w:rPr>
                <w:rFonts w:ascii="Times New Roman" w:hAnsi="Times New Roman"/>
                <w:b/>
                <w:bCs/>
                <w:sz w:val="24"/>
                <w:szCs w:val="24"/>
              </w:rPr>
              <w:t>I.Gaigala</w:t>
            </w:r>
            <w:proofErr w:type="spellEnd"/>
            <w:r w:rsidRPr="00F0550B">
              <w:rPr>
                <w:rFonts w:ascii="Times New Roman" w:hAnsi="Times New Roman"/>
                <w:b/>
                <w:bCs/>
                <w:sz w:val="24"/>
                <w:szCs w:val="24"/>
              </w:rPr>
              <w:t xml:space="preserve"> </w:t>
            </w:r>
            <w:r w:rsidR="00983C4D" w:rsidRPr="00871E9F">
              <w:rPr>
                <w:rFonts w:ascii="Times New Roman" w:hAnsi="Times New Roman"/>
                <w:b/>
                <w:bCs/>
                <w:sz w:val="24"/>
                <w:szCs w:val="24"/>
              </w:rPr>
              <w:t>vēlreiz uzsver,</w:t>
            </w:r>
            <w:r w:rsidR="00983C4D" w:rsidRPr="00F0550B">
              <w:rPr>
                <w:rFonts w:ascii="Times New Roman" w:hAnsi="Times New Roman"/>
                <w:sz w:val="24"/>
                <w:szCs w:val="24"/>
              </w:rPr>
              <w:t xml:space="preserve"> ka atsevišķi </w:t>
            </w:r>
            <w:r w:rsidRPr="00F0550B">
              <w:rPr>
                <w:rFonts w:ascii="Times New Roman" w:hAnsi="Times New Roman"/>
                <w:sz w:val="24"/>
                <w:szCs w:val="24"/>
              </w:rPr>
              <w:t xml:space="preserve">komunikācijas pasākumu izmaksām </w:t>
            </w:r>
            <w:r w:rsidR="00983C4D" w:rsidRPr="00F0550B">
              <w:rPr>
                <w:rFonts w:ascii="Times New Roman" w:hAnsi="Times New Roman"/>
                <w:sz w:val="24"/>
                <w:szCs w:val="24"/>
              </w:rPr>
              <w:t xml:space="preserve"> finansējuma </w:t>
            </w:r>
            <w:r w:rsidRPr="00F0550B">
              <w:rPr>
                <w:rFonts w:ascii="Times New Roman" w:hAnsi="Times New Roman"/>
                <w:sz w:val="24"/>
                <w:szCs w:val="24"/>
              </w:rPr>
              <w:t xml:space="preserve">AF ietvaros </w:t>
            </w:r>
            <w:r w:rsidR="00983C4D" w:rsidRPr="00F0550B">
              <w:rPr>
                <w:rFonts w:ascii="Times New Roman" w:hAnsi="Times New Roman"/>
                <w:sz w:val="24"/>
                <w:szCs w:val="24"/>
              </w:rPr>
              <w:t xml:space="preserve">nebūs un tas būs jāmeklē valsts budžeta ietvaros. </w:t>
            </w:r>
          </w:p>
          <w:p w14:paraId="27736422" w14:textId="7553B600" w:rsidR="00983C4D" w:rsidRPr="00F0550B" w:rsidRDefault="005940D7" w:rsidP="004A1E3D">
            <w:pPr>
              <w:spacing w:after="0"/>
              <w:jc w:val="both"/>
              <w:rPr>
                <w:rFonts w:ascii="Times New Roman" w:hAnsi="Times New Roman"/>
                <w:sz w:val="24"/>
                <w:szCs w:val="24"/>
              </w:rPr>
            </w:pPr>
            <w:r w:rsidRPr="00F0550B">
              <w:rPr>
                <w:rFonts w:ascii="Times New Roman" w:hAnsi="Times New Roman"/>
                <w:b/>
                <w:bCs/>
                <w:sz w:val="24"/>
                <w:szCs w:val="24"/>
              </w:rPr>
              <w:t>VM (</w:t>
            </w:r>
            <w:proofErr w:type="spellStart"/>
            <w:r w:rsidRPr="00F0550B">
              <w:rPr>
                <w:rFonts w:ascii="Times New Roman" w:hAnsi="Times New Roman"/>
                <w:b/>
                <w:bCs/>
                <w:sz w:val="24"/>
                <w:szCs w:val="24"/>
              </w:rPr>
              <w:t>A.</w:t>
            </w:r>
            <w:r w:rsidR="00983C4D" w:rsidRPr="00F0550B">
              <w:rPr>
                <w:rFonts w:ascii="Times New Roman" w:hAnsi="Times New Roman"/>
                <w:b/>
                <w:bCs/>
                <w:sz w:val="24"/>
                <w:szCs w:val="24"/>
              </w:rPr>
              <w:t>Voldeks</w:t>
            </w:r>
            <w:proofErr w:type="spellEnd"/>
            <w:r w:rsidRPr="00F0550B">
              <w:rPr>
                <w:rFonts w:ascii="Times New Roman" w:hAnsi="Times New Roman"/>
                <w:b/>
                <w:bCs/>
                <w:sz w:val="24"/>
                <w:szCs w:val="24"/>
              </w:rPr>
              <w:t xml:space="preserve">) </w:t>
            </w:r>
            <w:r w:rsidR="005C164E" w:rsidRPr="00F0550B">
              <w:rPr>
                <w:rFonts w:ascii="Times New Roman" w:hAnsi="Times New Roman"/>
                <w:b/>
                <w:bCs/>
                <w:sz w:val="24"/>
                <w:szCs w:val="24"/>
              </w:rPr>
              <w:t>uzdod jautājumu</w:t>
            </w:r>
            <w:r w:rsidR="005C164E" w:rsidRPr="00F0550B">
              <w:rPr>
                <w:rFonts w:ascii="Times New Roman" w:hAnsi="Times New Roman"/>
                <w:sz w:val="24"/>
                <w:szCs w:val="24"/>
              </w:rPr>
              <w:t xml:space="preserve">, vai </w:t>
            </w:r>
            <w:r w:rsidR="00871E9F">
              <w:rPr>
                <w:rFonts w:ascii="Times New Roman" w:hAnsi="Times New Roman"/>
                <w:sz w:val="24"/>
                <w:szCs w:val="24"/>
              </w:rPr>
              <w:t xml:space="preserve">komunikācijas </w:t>
            </w:r>
            <w:r w:rsidR="005C164E" w:rsidRPr="00F0550B">
              <w:rPr>
                <w:rFonts w:ascii="Times New Roman" w:hAnsi="Times New Roman"/>
                <w:sz w:val="24"/>
                <w:szCs w:val="24"/>
              </w:rPr>
              <w:t>v</w:t>
            </w:r>
            <w:r w:rsidR="00983C4D" w:rsidRPr="00F0550B">
              <w:rPr>
                <w:rFonts w:ascii="Times New Roman" w:hAnsi="Times New Roman"/>
                <w:sz w:val="24"/>
                <w:szCs w:val="24"/>
              </w:rPr>
              <w:t>adlīnijās būs sadaļa par stratēģiski svarīg</w:t>
            </w:r>
            <w:r w:rsidR="009A0889" w:rsidRPr="00F0550B">
              <w:rPr>
                <w:rFonts w:ascii="Times New Roman" w:hAnsi="Times New Roman"/>
                <w:sz w:val="24"/>
                <w:szCs w:val="24"/>
              </w:rPr>
              <w:t>o</w:t>
            </w:r>
            <w:r w:rsidR="00983C4D" w:rsidRPr="00F0550B">
              <w:rPr>
                <w:rFonts w:ascii="Times New Roman" w:hAnsi="Times New Roman"/>
                <w:sz w:val="24"/>
                <w:szCs w:val="24"/>
              </w:rPr>
              <w:t xml:space="preserve"> projekt</w:t>
            </w:r>
            <w:r w:rsidR="009A0889" w:rsidRPr="00F0550B">
              <w:rPr>
                <w:rFonts w:ascii="Times New Roman" w:hAnsi="Times New Roman"/>
                <w:sz w:val="24"/>
                <w:szCs w:val="24"/>
              </w:rPr>
              <w:t>u komunikāciju</w:t>
            </w:r>
            <w:r w:rsidR="00983C4D" w:rsidRPr="00F0550B">
              <w:rPr>
                <w:rFonts w:ascii="Times New Roman" w:hAnsi="Times New Roman"/>
                <w:sz w:val="24"/>
                <w:szCs w:val="24"/>
              </w:rPr>
              <w:t xml:space="preserve"> un to atšķirībām?</w:t>
            </w:r>
          </w:p>
          <w:p w14:paraId="2735648D" w14:textId="02DC2074" w:rsidR="00983C4D" w:rsidRPr="00F0550B" w:rsidRDefault="005C164E" w:rsidP="004A1E3D">
            <w:pPr>
              <w:spacing w:after="0"/>
              <w:jc w:val="both"/>
              <w:rPr>
                <w:rFonts w:ascii="Times New Roman" w:hAnsi="Times New Roman"/>
                <w:sz w:val="24"/>
                <w:szCs w:val="24"/>
                <w:highlight w:val="yellow"/>
              </w:rPr>
            </w:pPr>
            <w:r w:rsidRPr="00F0550B">
              <w:rPr>
                <w:rFonts w:ascii="Times New Roman" w:hAnsi="Times New Roman"/>
                <w:sz w:val="24"/>
                <w:szCs w:val="24"/>
              </w:rPr>
              <w:t xml:space="preserve"> </w:t>
            </w:r>
            <w:proofErr w:type="spellStart"/>
            <w:r w:rsidRPr="00F0550B">
              <w:rPr>
                <w:rFonts w:ascii="Times New Roman" w:hAnsi="Times New Roman"/>
                <w:b/>
                <w:bCs/>
                <w:sz w:val="24"/>
                <w:szCs w:val="24"/>
              </w:rPr>
              <w:t>I.Gaigala</w:t>
            </w:r>
            <w:proofErr w:type="spellEnd"/>
            <w:r w:rsidRPr="00F0550B">
              <w:rPr>
                <w:rFonts w:ascii="Times New Roman" w:hAnsi="Times New Roman"/>
                <w:sz w:val="24"/>
                <w:szCs w:val="24"/>
              </w:rPr>
              <w:t xml:space="preserve"> atbild apstiprinoši, </w:t>
            </w:r>
            <w:r w:rsidR="009A0889" w:rsidRPr="00F0550B">
              <w:rPr>
                <w:rFonts w:ascii="Times New Roman" w:hAnsi="Times New Roman"/>
                <w:sz w:val="24"/>
                <w:szCs w:val="24"/>
              </w:rPr>
              <w:t xml:space="preserve">precizējot, ka šī sadaļa būs stratēģijā un </w:t>
            </w:r>
            <w:r w:rsidRPr="00F0550B">
              <w:rPr>
                <w:rFonts w:ascii="Times New Roman" w:hAnsi="Times New Roman"/>
                <w:sz w:val="24"/>
                <w:szCs w:val="24"/>
              </w:rPr>
              <w:t>papildin</w:t>
            </w:r>
            <w:r w:rsidR="009A0889" w:rsidRPr="00F0550B">
              <w:rPr>
                <w:rFonts w:ascii="Times New Roman" w:hAnsi="Times New Roman"/>
                <w:sz w:val="24"/>
                <w:szCs w:val="24"/>
              </w:rPr>
              <w:t>a</w:t>
            </w:r>
            <w:r w:rsidRPr="00F0550B">
              <w:rPr>
                <w:rFonts w:ascii="Times New Roman" w:hAnsi="Times New Roman"/>
                <w:sz w:val="24"/>
                <w:szCs w:val="24"/>
              </w:rPr>
              <w:t xml:space="preserve">, ka </w:t>
            </w:r>
            <w:r w:rsidR="00983C4D" w:rsidRPr="00F0550B">
              <w:rPr>
                <w:rFonts w:ascii="Times New Roman" w:hAnsi="Times New Roman"/>
                <w:sz w:val="24"/>
                <w:szCs w:val="24"/>
              </w:rPr>
              <w:t xml:space="preserve">šobrīd </w:t>
            </w:r>
            <w:r w:rsidR="00871E9F">
              <w:rPr>
                <w:rFonts w:ascii="Times New Roman" w:hAnsi="Times New Roman"/>
                <w:sz w:val="24"/>
                <w:szCs w:val="24"/>
              </w:rPr>
              <w:t xml:space="preserve">no EK puses </w:t>
            </w:r>
            <w:r w:rsidR="00983C4D" w:rsidRPr="00F0550B">
              <w:rPr>
                <w:rFonts w:ascii="Times New Roman" w:hAnsi="Times New Roman"/>
                <w:sz w:val="24"/>
                <w:szCs w:val="24"/>
              </w:rPr>
              <w:t>tiek</w:t>
            </w:r>
            <w:r w:rsidR="00871E9F">
              <w:rPr>
                <w:rFonts w:ascii="Times New Roman" w:hAnsi="Times New Roman"/>
                <w:sz w:val="24"/>
                <w:szCs w:val="24"/>
              </w:rPr>
              <w:t xml:space="preserve"> plānots</w:t>
            </w:r>
            <w:r w:rsidRPr="00F0550B">
              <w:rPr>
                <w:rFonts w:ascii="Times New Roman" w:hAnsi="Times New Roman"/>
                <w:sz w:val="24"/>
                <w:szCs w:val="24"/>
              </w:rPr>
              <w:t xml:space="preserve">, ka tiks noteikti projekti, kuriem būs jāparedz vairāk </w:t>
            </w:r>
            <w:r w:rsidR="009A0889" w:rsidRPr="00F0550B">
              <w:rPr>
                <w:rFonts w:ascii="Times New Roman" w:hAnsi="Times New Roman"/>
                <w:sz w:val="24"/>
                <w:szCs w:val="24"/>
              </w:rPr>
              <w:t>komunikācijas</w:t>
            </w:r>
            <w:r w:rsidRPr="00F0550B">
              <w:rPr>
                <w:rFonts w:ascii="Times New Roman" w:hAnsi="Times New Roman"/>
                <w:sz w:val="24"/>
                <w:szCs w:val="24"/>
              </w:rPr>
              <w:t xml:space="preserve"> pasākumu. </w:t>
            </w:r>
          </w:p>
          <w:p w14:paraId="35D8C2B7" w14:textId="06AED05E" w:rsidR="00BD53C6" w:rsidRPr="00F0550B" w:rsidRDefault="005C164E" w:rsidP="004A1E3D">
            <w:pPr>
              <w:spacing w:after="0"/>
              <w:jc w:val="both"/>
              <w:rPr>
                <w:rFonts w:ascii="Times New Roman" w:hAnsi="Times New Roman"/>
                <w:sz w:val="24"/>
                <w:szCs w:val="24"/>
              </w:rPr>
            </w:pPr>
            <w:r w:rsidRPr="00F0550B">
              <w:rPr>
                <w:rFonts w:ascii="Times New Roman" w:hAnsi="Times New Roman"/>
                <w:b/>
                <w:bCs/>
                <w:sz w:val="24"/>
                <w:szCs w:val="24"/>
              </w:rPr>
              <w:t>VM (</w:t>
            </w:r>
            <w:proofErr w:type="spellStart"/>
            <w:r w:rsidRPr="00F0550B">
              <w:rPr>
                <w:rFonts w:ascii="Times New Roman" w:hAnsi="Times New Roman"/>
                <w:b/>
                <w:bCs/>
                <w:sz w:val="24"/>
                <w:szCs w:val="24"/>
              </w:rPr>
              <w:t>A.</w:t>
            </w:r>
            <w:r w:rsidR="00983C4D" w:rsidRPr="00F0550B">
              <w:rPr>
                <w:rFonts w:ascii="Times New Roman" w:hAnsi="Times New Roman"/>
                <w:b/>
                <w:bCs/>
                <w:sz w:val="24"/>
                <w:szCs w:val="24"/>
              </w:rPr>
              <w:t>Voldeks</w:t>
            </w:r>
            <w:proofErr w:type="spellEnd"/>
            <w:r w:rsidRPr="00F0550B">
              <w:rPr>
                <w:rFonts w:ascii="Times New Roman" w:hAnsi="Times New Roman"/>
                <w:b/>
                <w:bCs/>
                <w:sz w:val="24"/>
                <w:szCs w:val="24"/>
              </w:rPr>
              <w:t>)</w:t>
            </w:r>
            <w:r w:rsidR="00983C4D" w:rsidRPr="00F0550B">
              <w:rPr>
                <w:rFonts w:ascii="Times New Roman" w:hAnsi="Times New Roman"/>
                <w:sz w:val="24"/>
                <w:szCs w:val="24"/>
              </w:rPr>
              <w:t xml:space="preserve"> norāda, ka </w:t>
            </w:r>
            <w:r w:rsidRPr="00F0550B">
              <w:rPr>
                <w:rFonts w:ascii="Times New Roman" w:hAnsi="Times New Roman"/>
                <w:sz w:val="24"/>
                <w:szCs w:val="24"/>
              </w:rPr>
              <w:t xml:space="preserve">šie komunikācijas jautājumi par AF ir aktuālāki nekā ES fondu komunikācijas pasākumi. </w:t>
            </w:r>
            <w:r w:rsidRPr="00F0550B">
              <w:rPr>
                <w:rFonts w:ascii="Times New Roman" w:hAnsi="Times New Roman"/>
                <w:b/>
                <w:bCs/>
                <w:sz w:val="24"/>
                <w:szCs w:val="24"/>
              </w:rPr>
              <w:t>VI (</w:t>
            </w:r>
            <w:proofErr w:type="spellStart"/>
            <w:r w:rsidR="00BD53C6" w:rsidRPr="00F0550B">
              <w:rPr>
                <w:rFonts w:ascii="Times New Roman" w:hAnsi="Times New Roman"/>
                <w:b/>
                <w:bCs/>
                <w:sz w:val="24"/>
                <w:szCs w:val="24"/>
              </w:rPr>
              <w:t>Z.Jansone</w:t>
            </w:r>
            <w:proofErr w:type="spellEnd"/>
            <w:r w:rsidRPr="00F0550B">
              <w:rPr>
                <w:rFonts w:ascii="Times New Roman" w:hAnsi="Times New Roman"/>
                <w:b/>
                <w:bCs/>
                <w:sz w:val="24"/>
                <w:szCs w:val="24"/>
              </w:rPr>
              <w:t>)</w:t>
            </w:r>
            <w:r w:rsidRPr="00F0550B">
              <w:rPr>
                <w:rFonts w:ascii="Times New Roman" w:hAnsi="Times New Roman"/>
                <w:sz w:val="24"/>
                <w:szCs w:val="24"/>
              </w:rPr>
              <w:t xml:space="preserve"> </w:t>
            </w:r>
            <w:r w:rsidR="00180D07">
              <w:rPr>
                <w:rFonts w:ascii="Times New Roman" w:hAnsi="Times New Roman"/>
                <w:sz w:val="24"/>
                <w:szCs w:val="24"/>
              </w:rPr>
              <w:t>piebilst</w:t>
            </w:r>
            <w:r w:rsidR="00E40F04" w:rsidRPr="00F0550B">
              <w:rPr>
                <w:rFonts w:ascii="Times New Roman" w:hAnsi="Times New Roman"/>
                <w:sz w:val="24"/>
                <w:szCs w:val="24"/>
              </w:rPr>
              <w:t>, ka</w:t>
            </w:r>
            <w:r w:rsidR="00BD53C6" w:rsidRPr="00F0550B">
              <w:rPr>
                <w:rFonts w:ascii="Times New Roman" w:hAnsi="Times New Roman"/>
                <w:sz w:val="24"/>
                <w:szCs w:val="24"/>
              </w:rPr>
              <w:t>, ja nepiecieš</w:t>
            </w:r>
            <w:r w:rsidRPr="00F0550B">
              <w:rPr>
                <w:rFonts w:ascii="Times New Roman" w:hAnsi="Times New Roman"/>
                <w:sz w:val="24"/>
                <w:szCs w:val="24"/>
              </w:rPr>
              <w:t>a</w:t>
            </w:r>
            <w:r w:rsidR="00BD53C6" w:rsidRPr="00F0550B">
              <w:rPr>
                <w:rFonts w:ascii="Times New Roman" w:hAnsi="Times New Roman"/>
                <w:sz w:val="24"/>
                <w:szCs w:val="24"/>
              </w:rPr>
              <w:t xml:space="preserve">ms, </w:t>
            </w:r>
            <w:r w:rsidR="00E40F04" w:rsidRPr="00F0550B">
              <w:rPr>
                <w:rFonts w:ascii="Times New Roman" w:hAnsi="Times New Roman"/>
                <w:sz w:val="24"/>
                <w:szCs w:val="24"/>
              </w:rPr>
              <w:t xml:space="preserve">ir iespējams </w:t>
            </w:r>
            <w:r w:rsidR="00BD53C6" w:rsidRPr="00F0550B">
              <w:rPr>
                <w:rFonts w:ascii="Times New Roman" w:hAnsi="Times New Roman"/>
                <w:sz w:val="24"/>
                <w:szCs w:val="24"/>
              </w:rPr>
              <w:t xml:space="preserve">organizēt sanāksmi </w:t>
            </w:r>
            <w:r w:rsidR="00E40F04" w:rsidRPr="00F0550B">
              <w:rPr>
                <w:rFonts w:ascii="Times New Roman" w:hAnsi="Times New Roman"/>
                <w:sz w:val="24"/>
                <w:szCs w:val="24"/>
              </w:rPr>
              <w:t xml:space="preserve">konkrēti par </w:t>
            </w:r>
            <w:r w:rsidR="00BD53C6" w:rsidRPr="00F0550B">
              <w:rPr>
                <w:rFonts w:ascii="Times New Roman" w:hAnsi="Times New Roman"/>
                <w:sz w:val="24"/>
                <w:szCs w:val="24"/>
              </w:rPr>
              <w:t>AF jautājumiem</w:t>
            </w:r>
            <w:r w:rsidR="00E40F04" w:rsidRPr="00F0550B">
              <w:rPr>
                <w:rFonts w:ascii="Times New Roman" w:hAnsi="Times New Roman"/>
                <w:sz w:val="24"/>
                <w:szCs w:val="24"/>
              </w:rPr>
              <w:t>.</w:t>
            </w:r>
          </w:p>
          <w:p w14:paraId="71D0EE50" w14:textId="69EC3ECC" w:rsidR="00BD53C6" w:rsidRPr="00F0550B" w:rsidRDefault="00E40F04" w:rsidP="004A1E3D">
            <w:pPr>
              <w:spacing w:after="0"/>
              <w:jc w:val="both"/>
              <w:rPr>
                <w:rFonts w:ascii="Times New Roman" w:hAnsi="Times New Roman"/>
                <w:sz w:val="24"/>
                <w:szCs w:val="24"/>
              </w:rPr>
            </w:pPr>
            <w:r w:rsidRPr="00F0550B">
              <w:rPr>
                <w:rFonts w:ascii="Times New Roman" w:hAnsi="Times New Roman"/>
                <w:b/>
                <w:bCs/>
                <w:sz w:val="24"/>
                <w:szCs w:val="24"/>
              </w:rPr>
              <w:t>VI (</w:t>
            </w:r>
            <w:proofErr w:type="spellStart"/>
            <w:r w:rsidRPr="00F0550B">
              <w:rPr>
                <w:rFonts w:ascii="Times New Roman" w:hAnsi="Times New Roman"/>
                <w:b/>
                <w:bCs/>
                <w:sz w:val="24"/>
                <w:szCs w:val="24"/>
              </w:rPr>
              <w:t>D.Rancāne</w:t>
            </w:r>
            <w:proofErr w:type="spellEnd"/>
            <w:r w:rsidRPr="00F0550B">
              <w:rPr>
                <w:rFonts w:ascii="Times New Roman" w:hAnsi="Times New Roman"/>
                <w:b/>
                <w:bCs/>
                <w:sz w:val="24"/>
                <w:szCs w:val="24"/>
              </w:rPr>
              <w:t>)</w:t>
            </w:r>
            <w:r w:rsidRPr="00F0550B">
              <w:rPr>
                <w:rFonts w:ascii="Times New Roman" w:hAnsi="Times New Roman"/>
                <w:sz w:val="24"/>
                <w:szCs w:val="24"/>
              </w:rPr>
              <w:t xml:space="preserve"> </w:t>
            </w:r>
            <w:r w:rsidR="00BD53C6" w:rsidRPr="00F0550B">
              <w:rPr>
                <w:rFonts w:ascii="Times New Roman" w:hAnsi="Times New Roman"/>
                <w:sz w:val="24"/>
                <w:szCs w:val="24"/>
              </w:rPr>
              <w:t>vaicā</w:t>
            </w:r>
            <w:r w:rsidR="00651B9D">
              <w:rPr>
                <w:rFonts w:ascii="Times New Roman" w:hAnsi="Times New Roman"/>
                <w:sz w:val="24"/>
                <w:szCs w:val="24"/>
              </w:rPr>
              <w:t>, t.sk. rakstiski</w:t>
            </w:r>
            <w:r w:rsidR="00DD4B73" w:rsidRPr="00F0550B">
              <w:rPr>
                <w:rFonts w:ascii="Times New Roman" w:hAnsi="Times New Roman"/>
                <w:sz w:val="24"/>
                <w:szCs w:val="24"/>
              </w:rPr>
              <w:t xml:space="preserve">, vai </w:t>
            </w:r>
            <w:r w:rsidR="00DD4B73" w:rsidRPr="00F0550B">
              <w:rPr>
                <w:rFonts w:ascii="Times New Roman" w:hAnsi="Times New Roman"/>
                <w:color w:val="242424"/>
                <w:sz w:val="24"/>
                <w:szCs w:val="24"/>
                <w:shd w:val="clear" w:color="auto" w:fill="FFFFFF"/>
              </w:rPr>
              <w:t xml:space="preserve">no EK </w:t>
            </w:r>
            <w:r w:rsidR="00651B9D">
              <w:rPr>
                <w:rFonts w:ascii="Times New Roman" w:hAnsi="Times New Roman"/>
                <w:color w:val="242424"/>
                <w:sz w:val="24"/>
                <w:szCs w:val="24"/>
                <w:shd w:val="clear" w:color="auto" w:fill="FFFFFF"/>
              </w:rPr>
              <w:t xml:space="preserve">ir </w:t>
            </w:r>
            <w:r w:rsidR="00DD4B73" w:rsidRPr="00F0550B">
              <w:rPr>
                <w:rFonts w:ascii="Times New Roman" w:hAnsi="Times New Roman"/>
                <w:color w:val="242424"/>
                <w:sz w:val="24"/>
                <w:szCs w:val="24"/>
                <w:shd w:val="clear" w:color="auto" w:fill="FFFFFF"/>
              </w:rPr>
              <w:t>izdev</w:t>
            </w:r>
            <w:r w:rsidR="00651B9D">
              <w:rPr>
                <w:rFonts w:ascii="Times New Roman" w:hAnsi="Times New Roman"/>
                <w:color w:val="242424"/>
                <w:sz w:val="24"/>
                <w:szCs w:val="24"/>
                <w:shd w:val="clear" w:color="auto" w:fill="FFFFFF"/>
              </w:rPr>
              <w:t>ies</w:t>
            </w:r>
            <w:r w:rsidR="00DD4B73" w:rsidRPr="00F0550B">
              <w:rPr>
                <w:rFonts w:ascii="Times New Roman" w:hAnsi="Times New Roman"/>
                <w:color w:val="242424"/>
                <w:sz w:val="24"/>
                <w:szCs w:val="24"/>
                <w:shd w:val="clear" w:color="auto" w:fill="FFFFFF"/>
              </w:rPr>
              <w:t xml:space="preserve"> izprast, kāda saikne ar uzdevumu ziņot </w:t>
            </w:r>
            <w:r w:rsidR="00F8601C">
              <w:rPr>
                <w:rFonts w:ascii="Times New Roman" w:hAnsi="Times New Roman"/>
                <w:color w:val="242424"/>
                <w:sz w:val="24"/>
                <w:szCs w:val="24"/>
                <w:shd w:val="clear" w:color="auto" w:fill="FFFFFF"/>
              </w:rPr>
              <w:t xml:space="preserve">Uzraudzības komitejai (turpmāk – </w:t>
            </w:r>
            <w:r w:rsidR="00DD4B73" w:rsidRPr="00F0550B">
              <w:rPr>
                <w:rFonts w:ascii="Times New Roman" w:hAnsi="Times New Roman"/>
                <w:color w:val="242424"/>
                <w:sz w:val="24"/>
                <w:szCs w:val="24"/>
                <w:shd w:val="clear" w:color="auto" w:fill="FFFFFF"/>
              </w:rPr>
              <w:t>UK</w:t>
            </w:r>
            <w:r w:rsidR="00F8601C">
              <w:rPr>
                <w:rFonts w:ascii="Times New Roman" w:hAnsi="Times New Roman"/>
                <w:color w:val="242424"/>
                <w:sz w:val="24"/>
                <w:szCs w:val="24"/>
                <w:shd w:val="clear" w:color="auto" w:fill="FFFFFF"/>
              </w:rPr>
              <w:t>)</w:t>
            </w:r>
            <w:r w:rsidR="00DD4B73" w:rsidRPr="00F0550B">
              <w:rPr>
                <w:rFonts w:ascii="Times New Roman" w:hAnsi="Times New Roman"/>
                <w:color w:val="242424"/>
                <w:sz w:val="24"/>
                <w:szCs w:val="24"/>
                <w:shd w:val="clear" w:color="auto" w:fill="FFFFFF"/>
              </w:rPr>
              <w:t xml:space="preserve"> par stratēģisko darbību progresu? </w:t>
            </w:r>
          </w:p>
          <w:p w14:paraId="4ACD3D4E" w14:textId="57B2807F" w:rsidR="00BD53C6" w:rsidRPr="00F0550B" w:rsidRDefault="00E40F04" w:rsidP="004A1E3D">
            <w:pPr>
              <w:spacing w:after="0"/>
              <w:jc w:val="both"/>
              <w:rPr>
                <w:rFonts w:ascii="Times New Roman" w:hAnsi="Times New Roman"/>
                <w:sz w:val="24"/>
                <w:szCs w:val="24"/>
              </w:rPr>
            </w:pPr>
            <w:r w:rsidRPr="00F0550B">
              <w:rPr>
                <w:rFonts w:ascii="Times New Roman" w:hAnsi="Times New Roman"/>
                <w:b/>
                <w:bCs/>
                <w:sz w:val="24"/>
                <w:szCs w:val="24"/>
              </w:rPr>
              <w:t xml:space="preserve"> </w:t>
            </w:r>
            <w:proofErr w:type="spellStart"/>
            <w:r w:rsidRPr="00F0550B">
              <w:rPr>
                <w:rFonts w:ascii="Times New Roman" w:hAnsi="Times New Roman"/>
                <w:b/>
                <w:bCs/>
                <w:sz w:val="24"/>
                <w:szCs w:val="24"/>
              </w:rPr>
              <w:t>I.Gaigala</w:t>
            </w:r>
            <w:proofErr w:type="spellEnd"/>
            <w:r w:rsidRPr="00F0550B">
              <w:rPr>
                <w:rFonts w:ascii="Times New Roman" w:hAnsi="Times New Roman"/>
                <w:sz w:val="24"/>
                <w:szCs w:val="24"/>
              </w:rPr>
              <w:t xml:space="preserve"> </w:t>
            </w:r>
            <w:r w:rsidR="00BD53C6" w:rsidRPr="00F0550B">
              <w:rPr>
                <w:rFonts w:ascii="Times New Roman" w:hAnsi="Times New Roman"/>
                <w:sz w:val="24"/>
                <w:szCs w:val="24"/>
              </w:rPr>
              <w:t>atbild, ka par šo informācija vēl sekos.</w:t>
            </w:r>
          </w:p>
          <w:p w14:paraId="1D8336C6" w14:textId="31B5ACA4" w:rsidR="00E40F04" w:rsidRPr="00F0550B" w:rsidRDefault="00E40F04" w:rsidP="004A1E3D">
            <w:pPr>
              <w:spacing w:after="0"/>
              <w:jc w:val="both"/>
              <w:rPr>
                <w:rFonts w:ascii="Times New Roman" w:hAnsi="Times New Roman"/>
                <w:color w:val="000000"/>
                <w:sz w:val="24"/>
                <w:szCs w:val="24"/>
              </w:rPr>
            </w:pPr>
            <w:r w:rsidRPr="00F0550B">
              <w:rPr>
                <w:rFonts w:ascii="Times New Roman" w:hAnsi="Times New Roman"/>
                <w:b/>
                <w:color w:val="000000"/>
                <w:sz w:val="24"/>
                <w:szCs w:val="24"/>
              </w:rPr>
              <w:t>Sanāksmes dalībniekiem papildu jautājumu un komentāru par sagatavoto un sanāksmes laikā pārrunāto informāciju nav.</w:t>
            </w:r>
            <w:r w:rsidRPr="00F0550B">
              <w:rPr>
                <w:rFonts w:ascii="Times New Roman" w:hAnsi="Times New Roman"/>
                <w:color w:val="000000"/>
                <w:sz w:val="24"/>
                <w:szCs w:val="24"/>
              </w:rPr>
              <w:t xml:space="preserve"> </w:t>
            </w:r>
          </w:p>
          <w:p w14:paraId="763E7DBD" w14:textId="77777777" w:rsidR="0062531D" w:rsidRPr="00F0550B" w:rsidRDefault="0062531D"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1C6545F7" w14:textId="7E4D6487" w:rsidR="00061375" w:rsidRPr="00F0550B" w:rsidRDefault="00E40F04" w:rsidP="004A1E3D">
            <w:pPr>
              <w:spacing w:after="0"/>
              <w:jc w:val="both"/>
              <w:rPr>
                <w:rFonts w:ascii="Times New Roman" w:hAnsi="Times New Roman"/>
                <w:sz w:val="24"/>
                <w:szCs w:val="24"/>
                <w:highlight w:val="yellow"/>
              </w:rPr>
            </w:pPr>
            <w:r w:rsidRPr="00F0550B">
              <w:rPr>
                <w:rFonts w:ascii="Times New Roman" w:hAnsi="Times New Roman"/>
                <w:sz w:val="24"/>
                <w:szCs w:val="24"/>
              </w:rPr>
              <w:t>Sanāksmes dalībniekiem pieņemt zināšanai sniegto informāciju.</w:t>
            </w:r>
          </w:p>
        </w:tc>
      </w:tr>
      <w:tr w:rsidR="00994EC7" w:rsidRPr="00F0550B" w14:paraId="4D9BB250" w14:textId="77777777" w:rsidTr="00B05784">
        <w:trPr>
          <w:trHeight w:val="1866"/>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42A139CD" w14:textId="4F627D12" w:rsidR="00994EC7" w:rsidRPr="00F0550B" w:rsidRDefault="00994EC7" w:rsidP="00024DEC">
            <w:pPr>
              <w:spacing w:after="0" w:line="240" w:lineRule="auto"/>
              <w:contextualSpacing/>
              <w:jc w:val="center"/>
              <w:rPr>
                <w:rFonts w:ascii="Times New Roman" w:hAnsi="Times New Roman"/>
                <w:sz w:val="24"/>
                <w:szCs w:val="24"/>
              </w:rPr>
            </w:pPr>
            <w:r w:rsidRPr="00F0550B">
              <w:rPr>
                <w:rFonts w:ascii="Times New Roman" w:hAnsi="Times New Roman"/>
                <w:sz w:val="24"/>
                <w:szCs w:val="24"/>
              </w:rPr>
              <w:lastRenderedPageBreak/>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E334118" w14:textId="7CFA7AC2" w:rsidR="00994EC7" w:rsidRPr="00F0550B" w:rsidRDefault="00994EC7" w:rsidP="00B05784">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Vadošā iestāde</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4F550478" w14:textId="2BF6413F" w:rsidR="00994EC7" w:rsidRPr="00F0550B" w:rsidRDefault="00994EC7" w:rsidP="008C06FB">
            <w:pPr>
              <w:pStyle w:val="ListParagraph"/>
              <w:ind w:left="0"/>
              <w:contextualSpacing/>
              <w:jc w:val="both"/>
              <w:rPr>
                <w:rFonts w:ascii="Times New Roman" w:hAnsi="Times New Roman" w:cs="Times New Roman"/>
                <w:bCs/>
                <w:sz w:val="24"/>
                <w:szCs w:val="24"/>
              </w:rPr>
            </w:pPr>
            <w:r w:rsidRPr="00F0550B">
              <w:rPr>
                <w:rFonts w:ascii="Times New Roman" w:hAnsi="Times New Roman" w:cs="Times New Roman"/>
                <w:bCs/>
                <w:sz w:val="24"/>
                <w:szCs w:val="24"/>
              </w:rPr>
              <w:t>Par apmācībām par interešu konfliktu</w:t>
            </w:r>
            <w:r w:rsidR="0082123E">
              <w:rPr>
                <w:rFonts w:ascii="Times New Roman" w:hAnsi="Times New Roman" w:cs="Times New Roman"/>
                <w:bCs/>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71DA24DC" w14:textId="785352C6" w:rsidR="0061337C" w:rsidRPr="00F0550B" w:rsidRDefault="0061337C" w:rsidP="004A1E3D">
            <w:pPr>
              <w:spacing w:after="0"/>
              <w:jc w:val="both"/>
              <w:rPr>
                <w:rFonts w:ascii="Times New Roman" w:hAnsi="Times New Roman"/>
                <w:sz w:val="24"/>
                <w:szCs w:val="24"/>
              </w:rPr>
            </w:pPr>
            <w:r w:rsidRPr="00F0550B">
              <w:rPr>
                <w:rFonts w:ascii="Times New Roman" w:hAnsi="Times New Roman"/>
                <w:b/>
                <w:sz w:val="24"/>
                <w:szCs w:val="24"/>
              </w:rPr>
              <w:t>VI (</w:t>
            </w:r>
            <w:proofErr w:type="spellStart"/>
            <w:r w:rsidRPr="00F0550B">
              <w:rPr>
                <w:rFonts w:ascii="Times New Roman" w:hAnsi="Times New Roman"/>
                <w:b/>
                <w:sz w:val="24"/>
                <w:szCs w:val="24"/>
              </w:rPr>
              <w:t>Z.Jansone</w:t>
            </w:r>
            <w:proofErr w:type="spellEnd"/>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w:t>
            </w:r>
            <w:r w:rsidR="00F73FEC" w:rsidRPr="00F0550B">
              <w:rPr>
                <w:rFonts w:ascii="Times New Roman" w:hAnsi="Times New Roman"/>
                <w:color w:val="000000"/>
                <w:sz w:val="24"/>
                <w:szCs w:val="24"/>
              </w:rPr>
              <w:t xml:space="preserve">nākamie jautājumi skar interešu konfliktu tēmu un </w:t>
            </w:r>
            <w:r w:rsidRPr="00F0550B">
              <w:rPr>
                <w:rFonts w:ascii="Times New Roman" w:hAnsi="Times New Roman"/>
                <w:color w:val="000000"/>
                <w:sz w:val="24"/>
                <w:szCs w:val="24"/>
              </w:rPr>
              <w:t xml:space="preserve">VI </w:t>
            </w:r>
            <w:r w:rsidRPr="00F0550B">
              <w:rPr>
                <w:rFonts w:ascii="Times New Roman" w:hAnsi="Times New Roman"/>
                <w:sz w:val="24"/>
                <w:szCs w:val="24"/>
              </w:rPr>
              <w:t xml:space="preserve">ir sagatavojusi informāciju sanāksmes dalībniekiem par </w:t>
            </w:r>
            <w:r w:rsidR="004673FB" w:rsidRPr="00F0550B">
              <w:rPr>
                <w:rFonts w:ascii="Times New Roman" w:hAnsi="Times New Roman"/>
                <w:sz w:val="24"/>
                <w:szCs w:val="24"/>
              </w:rPr>
              <w:t>apmācībām par interešu konfliktu.</w:t>
            </w:r>
          </w:p>
          <w:p w14:paraId="21872729" w14:textId="77777777" w:rsidR="0061337C" w:rsidRPr="00F0550B" w:rsidRDefault="0061337C" w:rsidP="004A1E3D">
            <w:pPr>
              <w:spacing w:after="0"/>
              <w:jc w:val="both"/>
              <w:rPr>
                <w:rFonts w:ascii="Times New Roman" w:hAnsi="Times New Roman"/>
                <w:b/>
                <w:bCs/>
                <w:sz w:val="24"/>
                <w:szCs w:val="24"/>
                <w:u w:val="single"/>
              </w:rPr>
            </w:pPr>
            <w:r w:rsidRPr="00F0550B">
              <w:rPr>
                <w:rFonts w:ascii="Times New Roman" w:hAnsi="Times New Roman"/>
                <w:b/>
                <w:bCs/>
                <w:sz w:val="24"/>
                <w:szCs w:val="24"/>
                <w:u w:val="single"/>
              </w:rPr>
              <w:t>VI sagatavotā informācija:</w:t>
            </w:r>
          </w:p>
          <w:p w14:paraId="12161F56" w14:textId="0CB89DB7" w:rsidR="00994EC7" w:rsidRPr="00F0550B" w:rsidRDefault="00994EC7" w:rsidP="004A1E3D">
            <w:pPr>
              <w:spacing w:after="0"/>
              <w:jc w:val="both"/>
              <w:rPr>
                <w:rFonts w:ascii="Times New Roman" w:hAnsi="Times New Roman"/>
                <w:i/>
                <w:iCs/>
                <w:sz w:val="24"/>
                <w:szCs w:val="24"/>
              </w:rPr>
            </w:pPr>
            <w:r w:rsidRPr="00F0550B">
              <w:rPr>
                <w:rFonts w:ascii="Times New Roman" w:hAnsi="Times New Roman"/>
                <w:sz w:val="24"/>
                <w:szCs w:val="24"/>
              </w:rPr>
              <w:t xml:space="preserve">Revīzijas iestādes auditā par interešu konflikta mazinošiem pasākumiem tika secināts, ka </w:t>
            </w:r>
            <w:r w:rsidRPr="00F0550B">
              <w:rPr>
                <w:rFonts w:ascii="Times New Roman" w:hAnsi="Times New Roman"/>
                <w:sz w:val="24"/>
                <w:szCs w:val="24"/>
              </w:rPr>
              <w:lastRenderedPageBreak/>
              <w:t xml:space="preserve">efektīvākai interešu konflikta novēršanai ir būtiski ES fondu vadībā iesaistīto iestāžu apmācības korupcijas un interešu konflikta novēršanā normatīvajos aktos </w:t>
            </w:r>
            <w:r w:rsidRPr="00F0550B">
              <w:rPr>
                <w:rFonts w:ascii="Times New Roman" w:hAnsi="Times New Roman"/>
                <w:sz w:val="24"/>
                <w:szCs w:val="24"/>
                <w:u w:val="single"/>
              </w:rPr>
              <w:t>noteiktajā regularitātē</w:t>
            </w:r>
            <w:r w:rsidRPr="00F0550B">
              <w:rPr>
                <w:rFonts w:ascii="Times New Roman" w:hAnsi="Times New Roman"/>
                <w:sz w:val="24"/>
                <w:szCs w:val="24"/>
              </w:rPr>
              <w:t xml:space="preserve">. Tāpēc aicinām ES fondu administrēšanā iesaistītās iestādes pievērst uzmanību tam, vai tiek ievērots </w:t>
            </w:r>
            <w:r w:rsidR="00DB089A" w:rsidRPr="00F0550B">
              <w:rPr>
                <w:rFonts w:ascii="Times New Roman" w:hAnsi="Times New Roman"/>
                <w:sz w:val="24"/>
                <w:szCs w:val="24"/>
              </w:rPr>
              <w:t xml:space="preserve">MK </w:t>
            </w:r>
            <w:r w:rsidRPr="00F0550B">
              <w:rPr>
                <w:rFonts w:ascii="Times New Roman" w:hAnsi="Times New Roman"/>
                <w:sz w:val="24"/>
                <w:szCs w:val="24"/>
              </w:rPr>
              <w:t>2017.gada 17.oktobra  noteikumu Nr.630 “Noteikumi par iekšējās kontroles sistēmas pamatprasībām korupcijas un interešu konflikta riska novēršanai publiskas personas institūcijā” 11.punkts “</w:t>
            </w:r>
            <w:r w:rsidRPr="00F0550B">
              <w:rPr>
                <w:rFonts w:ascii="Times New Roman" w:hAnsi="Times New Roman"/>
                <w:i/>
                <w:iCs/>
                <w:sz w:val="24"/>
                <w:szCs w:val="24"/>
              </w:rPr>
              <w:t>Lai darbiniekus, kuru amats pakļauts korupcijas riskam, izglītotu par korupcijas un interešu konflikta jautājumiem, institūcijas vadītājs vai viņa pilnvarota persona nodrošina:</w:t>
            </w:r>
          </w:p>
          <w:p w14:paraId="01ABDFF6" w14:textId="77777777" w:rsidR="00061375" w:rsidRPr="00F0550B" w:rsidRDefault="00994EC7" w:rsidP="004A1E3D">
            <w:pPr>
              <w:spacing w:after="0"/>
              <w:jc w:val="both"/>
              <w:rPr>
                <w:rFonts w:ascii="Times New Roman" w:hAnsi="Times New Roman"/>
                <w:sz w:val="24"/>
                <w:szCs w:val="24"/>
              </w:rPr>
            </w:pPr>
            <w:r w:rsidRPr="00F0550B">
              <w:rPr>
                <w:rFonts w:ascii="Times New Roman" w:hAnsi="Times New Roman"/>
                <w:i/>
                <w:iCs/>
                <w:sz w:val="24"/>
                <w:szCs w:val="24"/>
              </w:rPr>
              <w:t>11.1. apmācību darbiniekiem, kas uzsāk darbu publiskas personas institūcijā, un vismaz reizi trijos gados papildu apmācību; 11.2. zināšanu pilnveidošanu vismaz reizi trijos gados, izmantojot kādu no šo noteikumu 12. punktā minētajām apmācības iespējām</w:t>
            </w:r>
            <w:r w:rsidRPr="00F0550B">
              <w:rPr>
                <w:rFonts w:ascii="Times New Roman" w:hAnsi="Times New Roman"/>
                <w:sz w:val="24"/>
                <w:szCs w:val="24"/>
              </w:rPr>
              <w:t>.”</w:t>
            </w:r>
          </w:p>
          <w:p w14:paraId="0118E07F" w14:textId="32691518" w:rsidR="008143F7" w:rsidRPr="00F0550B" w:rsidRDefault="008143F7" w:rsidP="004A1E3D">
            <w:pPr>
              <w:spacing w:after="0"/>
              <w:jc w:val="both"/>
              <w:rPr>
                <w:rFonts w:ascii="Times New Roman" w:hAnsi="Times New Roman"/>
                <w:color w:val="000000"/>
                <w:sz w:val="24"/>
                <w:szCs w:val="24"/>
              </w:rPr>
            </w:pPr>
            <w:r w:rsidRPr="00F0550B">
              <w:rPr>
                <w:rFonts w:ascii="Times New Roman" w:hAnsi="Times New Roman"/>
                <w:b/>
                <w:color w:val="000000"/>
                <w:sz w:val="24"/>
                <w:szCs w:val="24"/>
              </w:rPr>
              <w:t>Sanāksmes dalībniekiem jautājumu un komentāru par sagatavoto informāciju nav.</w:t>
            </w:r>
            <w:r w:rsidRPr="00F0550B">
              <w:rPr>
                <w:rFonts w:ascii="Times New Roman" w:hAnsi="Times New Roman"/>
                <w:color w:val="000000"/>
                <w:sz w:val="24"/>
                <w:szCs w:val="24"/>
              </w:rPr>
              <w:t xml:space="preserve"> </w:t>
            </w:r>
          </w:p>
          <w:p w14:paraId="53664BB3" w14:textId="3ADEC116" w:rsidR="00D149A2" w:rsidRPr="00F0550B" w:rsidRDefault="00D149A2"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75BCE361" w14:textId="1672E679" w:rsidR="00D149A2" w:rsidRPr="00F0550B" w:rsidRDefault="00D149A2" w:rsidP="004A1E3D">
            <w:pPr>
              <w:spacing w:after="0"/>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p>
        </w:tc>
      </w:tr>
      <w:tr w:rsidR="00994EC7" w:rsidRPr="00F0550B" w14:paraId="59057743" w14:textId="77777777" w:rsidTr="00B05784">
        <w:trPr>
          <w:trHeight w:val="1313"/>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69148638" w14:textId="1064F010" w:rsidR="00994EC7" w:rsidRPr="00F0550B" w:rsidRDefault="00994EC7" w:rsidP="00024DEC">
            <w:pPr>
              <w:spacing w:after="0" w:line="240" w:lineRule="auto"/>
              <w:contextualSpacing/>
              <w:jc w:val="center"/>
              <w:rPr>
                <w:rFonts w:ascii="Times New Roman" w:hAnsi="Times New Roman"/>
                <w:sz w:val="24"/>
                <w:szCs w:val="24"/>
              </w:rPr>
            </w:pPr>
            <w:r w:rsidRPr="00F0550B">
              <w:rPr>
                <w:rFonts w:ascii="Times New Roman" w:hAnsi="Times New Roman"/>
                <w:sz w:val="24"/>
                <w:szCs w:val="24"/>
              </w:rPr>
              <w:lastRenderedPageBreak/>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36E0668" w14:textId="4C69A6DA" w:rsidR="00994EC7" w:rsidRPr="00F0550B" w:rsidRDefault="00994EC7" w:rsidP="00B05784">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Vadošā iestāde</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3EF8AB7B" w14:textId="7C9B5619" w:rsidR="00994EC7" w:rsidRPr="00F0550B" w:rsidRDefault="00994EC7" w:rsidP="008C06FB">
            <w:pPr>
              <w:pStyle w:val="ListParagraph"/>
              <w:ind w:left="0"/>
              <w:contextualSpacing/>
              <w:jc w:val="both"/>
              <w:rPr>
                <w:rFonts w:ascii="Times New Roman" w:hAnsi="Times New Roman" w:cs="Times New Roman"/>
                <w:bCs/>
                <w:sz w:val="24"/>
                <w:szCs w:val="24"/>
              </w:rPr>
            </w:pPr>
            <w:r w:rsidRPr="00F0550B">
              <w:rPr>
                <w:rFonts w:ascii="Times New Roman" w:hAnsi="Times New Roman" w:cs="Times New Roman"/>
                <w:bCs/>
                <w:sz w:val="24"/>
                <w:szCs w:val="24"/>
              </w:rPr>
              <w:t>Pasākumi, lai efektīvi novērstu, konstatētu un labotu interešu konfliktus</w:t>
            </w:r>
            <w:r w:rsidR="0082123E">
              <w:rPr>
                <w:rFonts w:ascii="Times New Roman" w:hAnsi="Times New Roman" w:cs="Times New Roman"/>
                <w:bCs/>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3F1D495" w14:textId="64D53895" w:rsidR="004673FB" w:rsidRPr="00F0550B" w:rsidRDefault="00C319C0" w:rsidP="004A1E3D">
            <w:pPr>
              <w:spacing w:after="0"/>
              <w:jc w:val="both"/>
              <w:rPr>
                <w:rFonts w:ascii="Times New Roman" w:hAnsi="Times New Roman"/>
                <w:sz w:val="24"/>
                <w:szCs w:val="24"/>
              </w:rPr>
            </w:pPr>
            <w:r w:rsidRPr="00F0550B">
              <w:rPr>
                <w:rFonts w:ascii="Times New Roman" w:hAnsi="Times New Roman"/>
                <w:bCs/>
                <w:sz w:val="24"/>
                <w:szCs w:val="24"/>
              </w:rPr>
              <w:t>Secīgi</w:t>
            </w:r>
            <w:r w:rsidRPr="00F0550B">
              <w:rPr>
                <w:rFonts w:ascii="Times New Roman" w:hAnsi="Times New Roman"/>
                <w:b/>
                <w:sz w:val="24"/>
                <w:szCs w:val="24"/>
              </w:rPr>
              <w:t xml:space="preserve"> </w:t>
            </w:r>
            <w:r w:rsidR="004673FB" w:rsidRPr="00F0550B">
              <w:rPr>
                <w:rFonts w:ascii="Times New Roman" w:hAnsi="Times New Roman"/>
                <w:b/>
                <w:sz w:val="24"/>
                <w:szCs w:val="24"/>
              </w:rPr>
              <w:t>VI (</w:t>
            </w:r>
            <w:proofErr w:type="spellStart"/>
            <w:r w:rsidR="004673FB" w:rsidRPr="00F0550B">
              <w:rPr>
                <w:rFonts w:ascii="Times New Roman" w:hAnsi="Times New Roman"/>
                <w:b/>
                <w:sz w:val="24"/>
                <w:szCs w:val="24"/>
              </w:rPr>
              <w:t>Z.Jansone</w:t>
            </w:r>
            <w:proofErr w:type="spellEnd"/>
            <w:r w:rsidR="004673FB" w:rsidRPr="00F0550B">
              <w:rPr>
                <w:rFonts w:ascii="Times New Roman" w:hAnsi="Times New Roman"/>
                <w:b/>
                <w:sz w:val="24"/>
                <w:szCs w:val="24"/>
              </w:rPr>
              <w:t xml:space="preserve">) </w:t>
            </w:r>
            <w:r w:rsidR="004673FB" w:rsidRPr="00F0550B">
              <w:rPr>
                <w:rFonts w:ascii="Times New Roman" w:hAnsi="Times New Roman"/>
                <w:sz w:val="24"/>
                <w:szCs w:val="24"/>
              </w:rPr>
              <w:t>informē, ka</w:t>
            </w:r>
            <w:r w:rsidR="004673FB" w:rsidRPr="00F0550B">
              <w:rPr>
                <w:rFonts w:ascii="Times New Roman" w:hAnsi="Times New Roman"/>
                <w:color w:val="000000"/>
                <w:sz w:val="24"/>
                <w:szCs w:val="24"/>
              </w:rPr>
              <w:t xml:space="preserve"> VI </w:t>
            </w:r>
            <w:r w:rsidR="004673FB" w:rsidRPr="00F0550B">
              <w:rPr>
                <w:rFonts w:ascii="Times New Roman" w:hAnsi="Times New Roman"/>
                <w:sz w:val="24"/>
                <w:szCs w:val="24"/>
              </w:rPr>
              <w:t>ir sagatavojusi informāciju sanāksmes dalībniekiem par pasākumiem interešu konfliktu efektīvai novēršanai, konstatēšanai un labošanai.</w:t>
            </w:r>
          </w:p>
          <w:p w14:paraId="29E4A9AB" w14:textId="77777777" w:rsidR="004673FB" w:rsidRPr="00F0550B" w:rsidRDefault="004673FB" w:rsidP="004A1E3D">
            <w:pPr>
              <w:spacing w:after="0"/>
              <w:jc w:val="both"/>
              <w:rPr>
                <w:rFonts w:ascii="Times New Roman" w:hAnsi="Times New Roman"/>
                <w:b/>
                <w:bCs/>
                <w:sz w:val="24"/>
                <w:szCs w:val="24"/>
                <w:u w:val="single"/>
              </w:rPr>
            </w:pPr>
            <w:r w:rsidRPr="00F0550B">
              <w:rPr>
                <w:rFonts w:ascii="Times New Roman" w:hAnsi="Times New Roman"/>
                <w:b/>
                <w:bCs/>
                <w:sz w:val="24"/>
                <w:szCs w:val="24"/>
                <w:u w:val="single"/>
              </w:rPr>
              <w:t>VI sagatavotā informācija:</w:t>
            </w:r>
          </w:p>
          <w:p w14:paraId="4E921C90" w14:textId="73FF30A6"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Revīzijas iestādes auditā par interešu konflikta mazinošiem pasākumiem tika secināts, ka</w:t>
            </w:r>
            <w:r w:rsidR="00216E5C">
              <w:rPr>
                <w:rFonts w:ascii="Times New Roman" w:hAnsi="Times New Roman"/>
                <w:sz w:val="24"/>
                <w:szCs w:val="24"/>
              </w:rPr>
              <w:t>,</w:t>
            </w:r>
            <w:r w:rsidRPr="00F0550B">
              <w:rPr>
                <w:rFonts w:ascii="Times New Roman" w:hAnsi="Times New Roman"/>
                <w:sz w:val="24"/>
                <w:szCs w:val="24"/>
              </w:rPr>
              <w:t xml:space="preserve"> </w:t>
            </w:r>
            <w:r w:rsidRPr="00F0550B">
              <w:rPr>
                <w:rFonts w:ascii="Times New Roman" w:hAnsi="Times New Roman"/>
                <w:bCs/>
                <w:sz w:val="24"/>
                <w:szCs w:val="24"/>
              </w:rPr>
              <w:t xml:space="preserve">lai efektīvi novērstu, konstatētu un labotu interešu konfliktus, ir nepieciešami </w:t>
            </w:r>
            <w:r w:rsidRPr="00F0550B">
              <w:rPr>
                <w:rFonts w:ascii="Times New Roman" w:hAnsi="Times New Roman"/>
                <w:sz w:val="24"/>
                <w:szCs w:val="24"/>
              </w:rPr>
              <w:t xml:space="preserve">uzlabojumi ne tikai ES fondu līmenī, bet arī horizontāli, valsts līmenī. It sevišķi tas ir saistīts ar secinājumu, ka  Finanšu regulā noteiktā “interešu konflikta” definīcija ir plašāka nekā nacionālajos normatīvajos aktos, kā arī ir izstrādātas EK </w:t>
            </w:r>
            <w:r w:rsidRPr="00F0550B">
              <w:rPr>
                <w:rFonts w:ascii="Times New Roman" w:hAnsi="Times New Roman"/>
                <w:sz w:val="24"/>
                <w:szCs w:val="24"/>
              </w:rPr>
              <w:lastRenderedPageBreak/>
              <w:t>interešu konflikta novēršanas vadlīnijas</w:t>
            </w:r>
            <w:r w:rsidRPr="00F0550B">
              <w:rPr>
                <w:rStyle w:val="FootnoteReference"/>
                <w:rFonts w:ascii="Times New Roman" w:hAnsi="Times New Roman"/>
                <w:sz w:val="24"/>
                <w:szCs w:val="24"/>
              </w:rPr>
              <w:footnoteReference w:id="1"/>
            </w:r>
            <w:r w:rsidRPr="00F0550B">
              <w:rPr>
                <w:rFonts w:ascii="Times New Roman" w:hAnsi="Times New Roman"/>
                <w:sz w:val="24"/>
                <w:szCs w:val="24"/>
              </w:rPr>
              <w:t>, kas norāda uz plašāku pieeju interešu konflikta gadījumu vērtēšanā. Privātajos iepirkumos Finanšu regula netiek tieši piemērota finansējuma saņēmējiem. Interešu konflikta regulējums noteikts nacionāli un nevar tikt paplašināti interpretēts. Tomēr RI ziņojumā vērsta uzmanība uz MK noteikumu Nr.104</w:t>
            </w:r>
            <w:r w:rsidRPr="00F0550B">
              <w:rPr>
                <w:rStyle w:val="FootnoteReference"/>
                <w:rFonts w:ascii="Times New Roman" w:hAnsi="Times New Roman"/>
                <w:sz w:val="24"/>
                <w:szCs w:val="24"/>
              </w:rPr>
              <w:footnoteReference w:id="2"/>
            </w:r>
            <w:r w:rsidRPr="00F0550B">
              <w:rPr>
                <w:rFonts w:ascii="Times New Roman" w:hAnsi="Times New Roman"/>
                <w:sz w:val="24"/>
                <w:szCs w:val="24"/>
              </w:rPr>
              <w:t xml:space="preserve"> anotācijā norādīto iespēju, ka specifikā atbalsta mērķa noteikumos saistībā ar katru atsevišķo specifiskā atbalsta mērķi vai projektu, likumdevējam izdarot attiecīgu izvēli un nosakot to speciālajā normatīvajā aktā, var tikt pastiprināti vai atviegloti interešu konflikta nosacījumi. Līdz ar to katra AI, izstrādājot SAM/ to pasākumu MK noteikumus, var pieņemt lēmumu un papildus iekļaut stingrākas interešu konflikta prasības, ņemot vērā jomas specifiku, vai arī noteikt zemāku slieksni, saskaņā ar kuru nepieciešams iepirkuma procedūru veikt atbilstoši</w:t>
            </w:r>
            <w:r w:rsidR="00851376" w:rsidRPr="00F0550B">
              <w:rPr>
                <w:rFonts w:ascii="Times New Roman" w:hAnsi="Times New Roman"/>
                <w:sz w:val="24"/>
                <w:szCs w:val="24"/>
              </w:rPr>
              <w:t xml:space="preserve"> PIL.</w:t>
            </w:r>
          </w:p>
          <w:p w14:paraId="49F79931" w14:textId="77777777" w:rsidR="00061375" w:rsidRPr="00F0550B" w:rsidRDefault="00061375" w:rsidP="004A1E3D">
            <w:pPr>
              <w:spacing w:after="0"/>
              <w:jc w:val="both"/>
              <w:rPr>
                <w:rFonts w:ascii="Times New Roman" w:hAnsi="Times New Roman"/>
                <w:sz w:val="24"/>
                <w:szCs w:val="24"/>
              </w:rPr>
            </w:pPr>
          </w:p>
          <w:p w14:paraId="5FF670AC" w14:textId="6FD09385" w:rsidR="00F51543" w:rsidRPr="00F0550B" w:rsidRDefault="00C319C0" w:rsidP="004A1E3D">
            <w:pPr>
              <w:spacing w:after="0"/>
              <w:jc w:val="both"/>
              <w:rPr>
                <w:rFonts w:ascii="Times New Roman" w:hAnsi="Times New Roman"/>
                <w:sz w:val="24"/>
                <w:szCs w:val="24"/>
              </w:rPr>
            </w:pPr>
            <w:r w:rsidRPr="00F0550B">
              <w:rPr>
                <w:rFonts w:ascii="Times New Roman" w:hAnsi="Times New Roman"/>
                <w:sz w:val="24"/>
                <w:szCs w:val="24"/>
              </w:rPr>
              <w:t xml:space="preserve">Šo abu jautājumu kontekstā </w:t>
            </w:r>
            <w:r w:rsidR="00651B9D">
              <w:rPr>
                <w:rFonts w:ascii="Times New Roman" w:hAnsi="Times New Roman"/>
                <w:sz w:val="24"/>
                <w:szCs w:val="24"/>
              </w:rPr>
              <w:t xml:space="preserve">sanāksmes laikā </w:t>
            </w:r>
            <w:r w:rsidR="00F73FEC" w:rsidRPr="00F0550B">
              <w:rPr>
                <w:rFonts w:ascii="Times New Roman" w:hAnsi="Times New Roman"/>
                <w:b/>
                <w:bCs/>
                <w:sz w:val="24"/>
                <w:szCs w:val="24"/>
              </w:rPr>
              <w:t>VI (</w:t>
            </w:r>
            <w:proofErr w:type="spellStart"/>
            <w:r w:rsidR="00F73FEC" w:rsidRPr="00F0550B">
              <w:rPr>
                <w:rFonts w:ascii="Times New Roman" w:hAnsi="Times New Roman"/>
                <w:b/>
                <w:bCs/>
                <w:sz w:val="24"/>
                <w:szCs w:val="24"/>
              </w:rPr>
              <w:t>Z.Jansone</w:t>
            </w:r>
            <w:proofErr w:type="spellEnd"/>
            <w:r w:rsidR="00F73FEC" w:rsidRPr="00F0550B">
              <w:rPr>
                <w:rFonts w:ascii="Times New Roman" w:hAnsi="Times New Roman"/>
                <w:b/>
                <w:bCs/>
                <w:sz w:val="24"/>
                <w:szCs w:val="24"/>
              </w:rPr>
              <w:t>)</w:t>
            </w:r>
            <w:r w:rsidR="00F73FEC" w:rsidRPr="00F0550B">
              <w:rPr>
                <w:rFonts w:ascii="Times New Roman" w:hAnsi="Times New Roman"/>
                <w:sz w:val="24"/>
                <w:szCs w:val="24"/>
              </w:rPr>
              <w:t xml:space="preserve"> </w:t>
            </w:r>
            <w:r w:rsidR="00F73FEC" w:rsidRPr="00651B9D">
              <w:rPr>
                <w:rFonts w:ascii="Times New Roman" w:hAnsi="Times New Roman"/>
                <w:b/>
                <w:bCs/>
                <w:sz w:val="24"/>
                <w:szCs w:val="24"/>
              </w:rPr>
              <w:t xml:space="preserve">īpaši </w:t>
            </w:r>
            <w:r w:rsidR="00F51543" w:rsidRPr="00651B9D">
              <w:rPr>
                <w:rFonts w:ascii="Times New Roman" w:hAnsi="Times New Roman"/>
                <w:b/>
                <w:bCs/>
                <w:sz w:val="24"/>
                <w:szCs w:val="24"/>
              </w:rPr>
              <w:t>akcentē</w:t>
            </w:r>
            <w:r w:rsidR="00F73FEC" w:rsidRPr="00651B9D">
              <w:rPr>
                <w:rFonts w:ascii="Times New Roman" w:hAnsi="Times New Roman"/>
                <w:b/>
                <w:bCs/>
                <w:sz w:val="24"/>
                <w:szCs w:val="24"/>
              </w:rPr>
              <w:t>, ka</w:t>
            </w:r>
            <w:r w:rsidR="00F51543" w:rsidRPr="00651B9D">
              <w:rPr>
                <w:rFonts w:ascii="Times New Roman" w:hAnsi="Times New Roman"/>
                <w:b/>
                <w:bCs/>
                <w:sz w:val="24"/>
                <w:szCs w:val="24"/>
              </w:rPr>
              <w:t>:</w:t>
            </w:r>
          </w:p>
          <w:p w14:paraId="453A739E" w14:textId="1B06DC0E" w:rsidR="00F73FEC" w:rsidRPr="00F0550B" w:rsidRDefault="00D149A2" w:rsidP="004A1E3D">
            <w:pPr>
              <w:pStyle w:val="ListParagraph"/>
              <w:numPr>
                <w:ilvl w:val="0"/>
                <w:numId w:val="36"/>
              </w:numPr>
              <w:spacing w:line="276" w:lineRule="auto"/>
              <w:jc w:val="both"/>
              <w:rPr>
                <w:rFonts w:ascii="Times New Roman" w:hAnsi="Times New Roman" w:cs="Times New Roman"/>
                <w:sz w:val="24"/>
                <w:szCs w:val="24"/>
              </w:rPr>
            </w:pPr>
            <w:r w:rsidRPr="00F0550B">
              <w:rPr>
                <w:rFonts w:ascii="Times New Roman" w:hAnsi="Times New Roman" w:cs="Times New Roman"/>
                <w:sz w:val="24"/>
                <w:szCs w:val="24"/>
              </w:rPr>
              <w:t>n</w:t>
            </w:r>
            <w:r w:rsidR="00F51543" w:rsidRPr="00F0550B">
              <w:rPr>
                <w:rFonts w:ascii="Times New Roman" w:hAnsi="Times New Roman" w:cs="Times New Roman"/>
                <w:sz w:val="24"/>
                <w:szCs w:val="24"/>
              </w:rPr>
              <w:t xml:space="preserve">epieciešams pārskatīt </w:t>
            </w:r>
            <w:r w:rsidR="00F73FEC" w:rsidRPr="00F0550B">
              <w:rPr>
                <w:rFonts w:ascii="Times New Roman" w:hAnsi="Times New Roman" w:cs="Times New Roman"/>
                <w:sz w:val="24"/>
                <w:szCs w:val="24"/>
              </w:rPr>
              <w:t>iestāžu iekšējās kontroles sistēmas</w:t>
            </w:r>
            <w:r w:rsidR="00F51543" w:rsidRPr="00F0550B">
              <w:rPr>
                <w:rFonts w:ascii="Times New Roman" w:hAnsi="Times New Roman" w:cs="Times New Roman"/>
                <w:sz w:val="24"/>
                <w:szCs w:val="24"/>
              </w:rPr>
              <w:t xml:space="preserve"> saistībā ar interešu konflikta risku uzraudzību;</w:t>
            </w:r>
          </w:p>
          <w:p w14:paraId="6E7245B1" w14:textId="43BB4F10" w:rsidR="00F73FEC" w:rsidRPr="00F0550B" w:rsidRDefault="00D149A2" w:rsidP="004A1E3D">
            <w:pPr>
              <w:pStyle w:val="ListParagraph"/>
              <w:numPr>
                <w:ilvl w:val="0"/>
                <w:numId w:val="36"/>
              </w:numPr>
              <w:spacing w:line="276" w:lineRule="auto"/>
              <w:jc w:val="both"/>
              <w:rPr>
                <w:rFonts w:ascii="Times New Roman" w:hAnsi="Times New Roman" w:cs="Times New Roman"/>
                <w:sz w:val="24"/>
                <w:szCs w:val="24"/>
              </w:rPr>
            </w:pPr>
            <w:r w:rsidRPr="00F0550B">
              <w:rPr>
                <w:rFonts w:ascii="Times New Roman" w:hAnsi="Times New Roman" w:cs="Times New Roman"/>
                <w:sz w:val="24"/>
                <w:szCs w:val="24"/>
              </w:rPr>
              <w:t>i</w:t>
            </w:r>
            <w:r w:rsidR="00F51543" w:rsidRPr="00F0550B">
              <w:rPr>
                <w:rFonts w:ascii="Times New Roman" w:hAnsi="Times New Roman" w:cs="Times New Roman"/>
                <w:sz w:val="24"/>
                <w:szCs w:val="24"/>
              </w:rPr>
              <w:t>zmantot piedāvātās</w:t>
            </w:r>
            <w:r w:rsidR="00F73FEC" w:rsidRPr="00F0550B">
              <w:rPr>
                <w:rFonts w:ascii="Times New Roman" w:hAnsi="Times New Roman" w:cs="Times New Roman"/>
                <w:sz w:val="24"/>
                <w:szCs w:val="24"/>
              </w:rPr>
              <w:t xml:space="preserve"> apmācību iespējas</w:t>
            </w:r>
            <w:r w:rsidR="00F51543" w:rsidRPr="00F0550B">
              <w:rPr>
                <w:rFonts w:ascii="Times New Roman" w:hAnsi="Times New Roman" w:cs="Times New Roman"/>
                <w:sz w:val="24"/>
                <w:szCs w:val="24"/>
              </w:rPr>
              <w:t xml:space="preserve">, norādot, ka nākamgad apmācības plāno </w:t>
            </w:r>
            <w:r w:rsidR="00F73FEC" w:rsidRPr="00F0550B">
              <w:rPr>
                <w:rFonts w:ascii="Times New Roman" w:hAnsi="Times New Roman" w:cs="Times New Roman"/>
                <w:sz w:val="24"/>
                <w:szCs w:val="24"/>
              </w:rPr>
              <w:t xml:space="preserve">KNAB, VAS, kā arī </w:t>
            </w:r>
            <w:r w:rsidR="00F51543" w:rsidRPr="00F0550B">
              <w:rPr>
                <w:rFonts w:ascii="Times New Roman" w:hAnsi="Times New Roman" w:cs="Times New Roman"/>
                <w:sz w:val="24"/>
                <w:szCs w:val="24"/>
              </w:rPr>
              <w:t xml:space="preserve">FM </w:t>
            </w:r>
            <w:r w:rsidR="00F73FEC" w:rsidRPr="00F0550B">
              <w:rPr>
                <w:rFonts w:ascii="Times New Roman" w:hAnsi="Times New Roman" w:cs="Times New Roman"/>
                <w:sz w:val="24"/>
                <w:szCs w:val="24"/>
              </w:rPr>
              <w:t xml:space="preserve">iekšējā audita </w:t>
            </w:r>
            <w:r w:rsidR="00F51543" w:rsidRPr="00F0550B">
              <w:rPr>
                <w:rFonts w:ascii="Times New Roman" w:hAnsi="Times New Roman" w:cs="Times New Roman"/>
                <w:sz w:val="24"/>
                <w:szCs w:val="24"/>
              </w:rPr>
              <w:t>nodaļa</w:t>
            </w:r>
            <w:r w:rsidR="007F09AF">
              <w:rPr>
                <w:rFonts w:ascii="Times New Roman" w:hAnsi="Times New Roman" w:cs="Times New Roman"/>
                <w:sz w:val="24"/>
                <w:szCs w:val="24"/>
              </w:rPr>
              <w:t>, p</w:t>
            </w:r>
            <w:r w:rsidR="00F51543" w:rsidRPr="00F0550B">
              <w:rPr>
                <w:rFonts w:ascii="Times New Roman" w:hAnsi="Times New Roman" w:cs="Times New Roman"/>
                <w:sz w:val="24"/>
                <w:szCs w:val="24"/>
              </w:rPr>
              <w:t xml:space="preserve">apildus norādot, ka ne mazāk svarīgi </w:t>
            </w:r>
            <w:r w:rsidR="00F73FEC" w:rsidRPr="00F0550B">
              <w:rPr>
                <w:rFonts w:ascii="Times New Roman" w:hAnsi="Times New Roman" w:cs="Times New Roman"/>
                <w:sz w:val="24"/>
                <w:szCs w:val="24"/>
              </w:rPr>
              <w:t xml:space="preserve">ir fiksēt </w:t>
            </w:r>
            <w:r w:rsidR="00F51543" w:rsidRPr="00F0550B">
              <w:rPr>
                <w:rFonts w:ascii="Times New Roman" w:hAnsi="Times New Roman" w:cs="Times New Roman"/>
                <w:sz w:val="24"/>
                <w:szCs w:val="24"/>
              </w:rPr>
              <w:t>apmācību norises faktu</w:t>
            </w:r>
            <w:r w:rsidR="00F73FEC" w:rsidRPr="00F0550B">
              <w:rPr>
                <w:rFonts w:ascii="Times New Roman" w:hAnsi="Times New Roman" w:cs="Times New Roman"/>
                <w:sz w:val="24"/>
                <w:szCs w:val="24"/>
              </w:rPr>
              <w:t xml:space="preserve">, kā arī pats svarīgākais </w:t>
            </w:r>
            <w:r w:rsidR="00F51543" w:rsidRPr="00F0550B">
              <w:rPr>
                <w:rFonts w:ascii="Times New Roman" w:hAnsi="Times New Roman" w:cs="Times New Roman"/>
                <w:sz w:val="24"/>
                <w:szCs w:val="24"/>
              </w:rPr>
              <w:t>-</w:t>
            </w:r>
            <w:r w:rsidR="00F73FEC" w:rsidRPr="00F0550B">
              <w:rPr>
                <w:rFonts w:ascii="Times New Roman" w:hAnsi="Times New Roman" w:cs="Times New Roman"/>
                <w:sz w:val="24"/>
                <w:szCs w:val="24"/>
              </w:rPr>
              <w:t xml:space="preserve"> nodrošināt darbinieku izpratni par interešu konfliktu</w:t>
            </w:r>
            <w:r w:rsidR="007F09AF">
              <w:rPr>
                <w:rFonts w:ascii="Times New Roman" w:hAnsi="Times New Roman" w:cs="Times New Roman"/>
                <w:sz w:val="24"/>
                <w:szCs w:val="24"/>
              </w:rPr>
              <w:t xml:space="preserve"> riskiem</w:t>
            </w:r>
            <w:r w:rsidRPr="00F0550B">
              <w:rPr>
                <w:rFonts w:ascii="Times New Roman" w:hAnsi="Times New Roman" w:cs="Times New Roman"/>
                <w:sz w:val="24"/>
                <w:szCs w:val="24"/>
              </w:rPr>
              <w:t>;</w:t>
            </w:r>
          </w:p>
          <w:p w14:paraId="2EF012CF" w14:textId="52C269FD" w:rsidR="00F73FEC" w:rsidRPr="00F0550B" w:rsidRDefault="00F73FEC" w:rsidP="004A1E3D">
            <w:pPr>
              <w:pStyle w:val="ListParagraph"/>
              <w:numPr>
                <w:ilvl w:val="0"/>
                <w:numId w:val="36"/>
              </w:numPr>
              <w:spacing w:line="276" w:lineRule="auto"/>
              <w:jc w:val="both"/>
              <w:rPr>
                <w:rFonts w:ascii="Times New Roman" w:hAnsi="Times New Roman" w:cs="Times New Roman"/>
                <w:sz w:val="24"/>
                <w:szCs w:val="24"/>
              </w:rPr>
            </w:pPr>
            <w:r w:rsidRPr="00F0550B">
              <w:rPr>
                <w:rFonts w:ascii="Times New Roman" w:hAnsi="Times New Roman" w:cs="Times New Roman"/>
                <w:sz w:val="24"/>
                <w:szCs w:val="24"/>
              </w:rPr>
              <w:lastRenderedPageBreak/>
              <w:t>EK sanāksmēs ir minējusi, ka būs pieejas maiņa par pašapliec</w:t>
            </w:r>
            <w:r w:rsidR="00F51543" w:rsidRPr="00F0550B">
              <w:rPr>
                <w:rFonts w:ascii="Times New Roman" w:hAnsi="Times New Roman" w:cs="Times New Roman"/>
                <w:sz w:val="24"/>
                <w:szCs w:val="24"/>
              </w:rPr>
              <w:t>i</w:t>
            </w:r>
            <w:r w:rsidRPr="00F0550B">
              <w:rPr>
                <w:rFonts w:ascii="Times New Roman" w:hAnsi="Times New Roman" w:cs="Times New Roman"/>
                <w:sz w:val="24"/>
                <w:szCs w:val="24"/>
              </w:rPr>
              <w:t xml:space="preserve">nājumiem. Ja līdz šim ierastā prakse </w:t>
            </w:r>
            <w:r w:rsidR="006F33C1" w:rsidRPr="00F0550B">
              <w:rPr>
                <w:rFonts w:ascii="Times New Roman" w:hAnsi="Times New Roman" w:cs="Times New Roman"/>
                <w:sz w:val="24"/>
                <w:szCs w:val="24"/>
              </w:rPr>
              <w:t xml:space="preserve">bija </w:t>
            </w:r>
            <w:r w:rsidR="00F51543" w:rsidRPr="00F0550B">
              <w:rPr>
                <w:rFonts w:ascii="Times New Roman" w:hAnsi="Times New Roman" w:cs="Times New Roman"/>
                <w:sz w:val="24"/>
                <w:szCs w:val="24"/>
              </w:rPr>
              <w:t>aiz</w:t>
            </w:r>
            <w:r w:rsidRPr="00F0550B">
              <w:rPr>
                <w:rFonts w:ascii="Times New Roman" w:hAnsi="Times New Roman" w:cs="Times New Roman"/>
                <w:sz w:val="24"/>
                <w:szCs w:val="24"/>
              </w:rPr>
              <w:t>pildīt</w:t>
            </w:r>
            <w:r w:rsidR="00F51543" w:rsidRPr="00F0550B">
              <w:rPr>
                <w:rFonts w:ascii="Times New Roman" w:hAnsi="Times New Roman" w:cs="Times New Roman"/>
                <w:sz w:val="24"/>
                <w:szCs w:val="24"/>
              </w:rPr>
              <w:t xml:space="preserve"> un</w:t>
            </w:r>
            <w:r w:rsidRPr="00F0550B">
              <w:rPr>
                <w:rFonts w:ascii="Times New Roman" w:hAnsi="Times New Roman" w:cs="Times New Roman"/>
                <w:sz w:val="24"/>
                <w:szCs w:val="24"/>
              </w:rPr>
              <w:t xml:space="preserve"> parakstīt pašapliecinājumus, </w:t>
            </w:r>
            <w:r w:rsidR="006F33C1" w:rsidRPr="00F0550B">
              <w:rPr>
                <w:rFonts w:ascii="Times New Roman" w:hAnsi="Times New Roman" w:cs="Times New Roman"/>
                <w:sz w:val="24"/>
                <w:szCs w:val="24"/>
              </w:rPr>
              <w:t>tad pašlaik</w:t>
            </w:r>
            <w:r w:rsidRPr="00F0550B">
              <w:rPr>
                <w:rFonts w:ascii="Times New Roman" w:hAnsi="Times New Roman" w:cs="Times New Roman"/>
                <w:sz w:val="24"/>
                <w:szCs w:val="24"/>
              </w:rPr>
              <w:t xml:space="preserve"> EK sagaida, ka šie pašapliecinājumi izlases veidā būtu jāpārbauda gan </w:t>
            </w:r>
            <w:r w:rsidR="006F33C1" w:rsidRPr="00F0550B">
              <w:rPr>
                <w:rFonts w:ascii="Times New Roman" w:hAnsi="Times New Roman" w:cs="Times New Roman"/>
                <w:sz w:val="24"/>
                <w:szCs w:val="24"/>
              </w:rPr>
              <w:t xml:space="preserve">pašās </w:t>
            </w:r>
            <w:r w:rsidRPr="00F0550B">
              <w:rPr>
                <w:rFonts w:ascii="Times New Roman" w:hAnsi="Times New Roman" w:cs="Times New Roman"/>
                <w:sz w:val="24"/>
                <w:szCs w:val="24"/>
              </w:rPr>
              <w:t>iestādēs</w:t>
            </w:r>
            <w:r w:rsidR="006F33C1" w:rsidRPr="00F0550B">
              <w:rPr>
                <w:rFonts w:ascii="Times New Roman" w:hAnsi="Times New Roman" w:cs="Times New Roman"/>
                <w:sz w:val="24"/>
                <w:szCs w:val="24"/>
              </w:rPr>
              <w:t>, gan</w:t>
            </w:r>
            <w:r w:rsidR="00B74DF3" w:rsidRPr="00F0550B">
              <w:rPr>
                <w:rFonts w:ascii="Times New Roman" w:hAnsi="Times New Roman" w:cs="Times New Roman"/>
                <w:sz w:val="24"/>
                <w:szCs w:val="24"/>
              </w:rPr>
              <w:t xml:space="preserve"> veikto</w:t>
            </w:r>
            <w:r w:rsidR="006F33C1" w:rsidRPr="00F0550B">
              <w:rPr>
                <w:rFonts w:ascii="Times New Roman" w:hAnsi="Times New Roman" w:cs="Times New Roman"/>
                <w:sz w:val="24"/>
                <w:szCs w:val="24"/>
              </w:rPr>
              <w:t xml:space="preserve"> </w:t>
            </w:r>
            <w:r w:rsidR="00B74DF3" w:rsidRPr="00F0550B">
              <w:rPr>
                <w:rFonts w:ascii="Times New Roman" w:hAnsi="Times New Roman" w:cs="Times New Roman"/>
                <w:sz w:val="24"/>
                <w:szCs w:val="24"/>
              </w:rPr>
              <w:t xml:space="preserve"> </w:t>
            </w:r>
            <w:r w:rsidR="006F33C1" w:rsidRPr="00F0550B">
              <w:rPr>
                <w:rFonts w:ascii="Times New Roman" w:hAnsi="Times New Roman" w:cs="Times New Roman"/>
                <w:sz w:val="24"/>
                <w:szCs w:val="24"/>
              </w:rPr>
              <w:t>pārbaužu ietvaros.</w:t>
            </w:r>
            <w:r w:rsidRPr="00F0550B">
              <w:rPr>
                <w:rFonts w:ascii="Times New Roman" w:hAnsi="Times New Roman" w:cs="Times New Roman"/>
                <w:sz w:val="24"/>
                <w:szCs w:val="24"/>
              </w:rPr>
              <w:t xml:space="preserve"> </w:t>
            </w:r>
          </w:p>
          <w:p w14:paraId="667EDC3B" w14:textId="033EE3CD" w:rsidR="00F73FEC" w:rsidRPr="00F0550B" w:rsidRDefault="007F09AF" w:rsidP="004A1E3D">
            <w:pPr>
              <w:spacing w:after="0"/>
              <w:jc w:val="both"/>
              <w:rPr>
                <w:rFonts w:ascii="Times New Roman" w:hAnsi="Times New Roman"/>
                <w:sz w:val="24"/>
                <w:szCs w:val="24"/>
              </w:rPr>
            </w:pPr>
            <w:r w:rsidRPr="004A1E3D">
              <w:rPr>
                <w:rFonts w:ascii="Times New Roman" w:hAnsi="Times New Roman"/>
                <w:sz w:val="24"/>
                <w:szCs w:val="24"/>
              </w:rPr>
              <w:t>P</w:t>
            </w:r>
            <w:r w:rsidR="006F33C1" w:rsidRPr="004A1E3D">
              <w:rPr>
                <w:rFonts w:ascii="Times New Roman" w:hAnsi="Times New Roman"/>
                <w:sz w:val="24"/>
                <w:szCs w:val="24"/>
              </w:rPr>
              <w:t xml:space="preserve">apildus </w:t>
            </w:r>
            <w:proofErr w:type="spellStart"/>
            <w:r w:rsidR="006F33C1" w:rsidRPr="004A1E3D">
              <w:rPr>
                <w:rFonts w:ascii="Times New Roman" w:hAnsi="Times New Roman"/>
                <w:sz w:val="24"/>
                <w:szCs w:val="24"/>
              </w:rPr>
              <w:t>Z.Jansone</w:t>
            </w:r>
            <w:proofErr w:type="spellEnd"/>
            <w:r w:rsidR="006F33C1" w:rsidRPr="00F0550B">
              <w:rPr>
                <w:rFonts w:ascii="Times New Roman" w:hAnsi="Times New Roman"/>
                <w:sz w:val="24"/>
                <w:szCs w:val="24"/>
              </w:rPr>
              <w:t xml:space="preserve"> sniedz informāciju, ka </w:t>
            </w:r>
            <w:r w:rsidR="00F73FEC" w:rsidRPr="00F0550B">
              <w:rPr>
                <w:rFonts w:ascii="Times New Roman" w:hAnsi="Times New Roman"/>
                <w:sz w:val="24"/>
                <w:szCs w:val="24"/>
              </w:rPr>
              <w:t xml:space="preserve">FM iekšējā audita </w:t>
            </w:r>
            <w:r w:rsidR="006F33C1" w:rsidRPr="00F0550B">
              <w:rPr>
                <w:rFonts w:ascii="Times New Roman" w:hAnsi="Times New Roman"/>
                <w:sz w:val="24"/>
                <w:szCs w:val="24"/>
              </w:rPr>
              <w:t xml:space="preserve">nodaļa nākamā gada laikā plāno </w:t>
            </w:r>
            <w:r w:rsidR="00F73FEC" w:rsidRPr="00F0550B">
              <w:rPr>
                <w:rFonts w:ascii="Times New Roman" w:hAnsi="Times New Roman"/>
                <w:sz w:val="24"/>
                <w:szCs w:val="24"/>
              </w:rPr>
              <w:t>izstrādāt metodoloģij</w:t>
            </w:r>
            <w:r w:rsidR="006F33C1" w:rsidRPr="00F0550B">
              <w:rPr>
                <w:rFonts w:ascii="Times New Roman" w:hAnsi="Times New Roman"/>
                <w:sz w:val="24"/>
                <w:szCs w:val="24"/>
              </w:rPr>
              <w:t>u</w:t>
            </w:r>
            <w:r w:rsidR="00F73FEC" w:rsidRPr="00F0550B">
              <w:rPr>
                <w:rFonts w:ascii="Times New Roman" w:hAnsi="Times New Roman"/>
                <w:sz w:val="24"/>
                <w:szCs w:val="24"/>
              </w:rPr>
              <w:t xml:space="preserve"> par interešu konflikta riska uzraudzību un kontroli</w:t>
            </w:r>
            <w:r w:rsidR="006F33C1" w:rsidRPr="00F0550B">
              <w:rPr>
                <w:rFonts w:ascii="Times New Roman" w:hAnsi="Times New Roman"/>
                <w:sz w:val="24"/>
                <w:szCs w:val="24"/>
              </w:rPr>
              <w:t>, kā arī p</w:t>
            </w:r>
            <w:r w:rsidR="00F73FEC" w:rsidRPr="00F0550B">
              <w:rPr>
                <w:rFonts w:ascii="Times New Roman" w:hAnsi="Times New Roman"/>
                <w:sz w:val="24"/>
                <w:szCs w:val="24"/>
              </w:rPr>
              <w:t>ašlaik not</w:t>
            </w:r>
            <w:r w:rsidR="006F33C1" w:rsidRPr="00F0550B">
              <w:rPr>
                <w:rFonts w:ascii="Times New Roman" w:hAnsi="Times New Roman"/>
                <w:sz w:val="24"/>
                <w:szCs w:val="24"/>
              </w:rPr>
              <w:t>i</w:t>
            </w:r>
            <w:r w:rsidR="00F73FEC" w:rsidRPr="00F0550B">
              <w:rPr>
                <w:rFonts w:ascii="Times New Roman" w:hAnsi="Times New Roman"/>
                <w:sz w:val="24"/>
                <w:szCs w:val="24"/>
              </w:rPr>
              <w:t xml:space="preserve">ek aktīva sadarbība starp </w:t>
            </w:r>
            <w:r w:rsidR="006F33C1" w:rsidRPr="00F0550B">
              <w:rPr>
                <w:rFonts w:ascii="Times New Roman" w:hAnsi="Times New Roman"/>
                <w:sz w:val="24"/>
                <w:szCs w:val="24"/>
              </w:rPr>
              <w:t xml:space="preserve">iestāžu </w:t>
            </w:r>
            <w:r w:rsidR="00F73FEC" w:rsidRPr="00F0550B">
              <w:rPr>
                <w:rFonts w:ascii="Times New Roman" w:hAnsi="Times New Roman"/>
                <w:sz w:val="24"/>
                <w:szCs w:val="24"/>
              </w:rPr>
              <w:t xml:space="preserve">iekšējo auditu nodaļām, </w:t>
            </w:r>
            <w:r w:rsidR="006F33C1" w:rsidRPr="00F0550B">
              <w:rPr>
                <w:rFonts w:ascii="Times New Roman" w:hAnsi="Times New Roman"/>
                <w:sz w:val="24"/>
                <w:szCs w:val="24"/>
              </w:rPr>
              <w:t xml:space="preserve">kā arī </w:t>
            </w:r>
            <w:r w:rsidR="00F73FEC" w:rsidRPr="00F0550B">
              <w:rPr>
                <w:rFonts w:ascii="Times New Roman" w:hAnsi="Times New Roman"/>
                <w:sz w:val="24"/>
                <w:szCs w:val="24"/>
              </w:rPr>
              <w:t xml:space="preserve">RI </w:t>
            </w:r>
            <w:r w:rsidR="006F33C1" w:rsidRPr="00F0550B">
              <w:rPr>
                <w:rFonts w:ascii="Times New Roman" w:hAnsi="Times New Roman"/>
                <w:sz w:val="24"/>
                <w:szCs w:val="24"/>
              </w:rPr>
              <w:t xml:space="preserve">ir apliecinājusi, ka ir gatava </w:t>
            </w:r>
            <w:r w:rsidR="00F73FEC" w:rsidRPr="00F0550B">
              <w:rPr>
                <w:rFonts w:ascii="Times New Roman" w:hAnsi="Times New Roman"/>
                <w:sz w:val="24"/>
                <w:szCs w:val="24"/>
              </w:rPr>
              <w:t>nodrošin</w:t>
            </w:r>
            <w:r w:rsidR="006F33C1" w:rsidRPr="00F0550B">
              <w:rPr>
                <w:rFonts w:ascii="Times New Roman" w:hAnsi="Times New Roman"/>
                <w:sz w:val="24"/>
                <w:szCs w:val="24"/>
              </w:rPr>
              <w:t>āt</w:t>
            </w:r>
            <w:r w:rsidR="00F73FEC" w:rsidRPr="00F0550B">
              <w:rPr>
                <w:rFonts w:ascii="Times New Roman" w:hAnsi="Times New Roman"/>
                <w:sz w:val="24"/>
                <w:szCs w:val="24"/>
              </w:rPr>
              <w:t xml:space="preserve"> atbalstu, ja nepieciešamas konsultācijas, un </w:t>
            </w:r>
            <w:r w:rsidR="006F33C1" w:rsidRPr="00F0550B">
              <w:rPr>
                <w:rFonts w:ascii="Times New Roman" w:hAnsi="Times New Roman"/>
                <w:sz w:val="24"/>
                <w:szCs w:val="24"/>
              </w:rPr>
              <w:t xml:space="preserve">arī </w:t>
            </w:r>
            <w:r w:rsidR="00F73FEC" w:rsidRPr="00F0550B">
              <w:rPr>
                <w:rFonts w:ascii="Times New Roman" w:hAnsi="Times New Roman"/>
                <w:sz w:val="24"/>
                <w:szCs w:val="24"/>
              </w:rPr>
              <w:t xml:space="preserve">VI vienmēr </w:t>
            </w:r>
            <w:r w:rsidR="006F33C1" w:rsidRPr="00F0550B">
              <w:rPr>
                <w:rFonts w:ascii="Times New Roman" w:hAnsi="Times New Roman"/>
                <w:sz w:val="24"/>
                <w:szCs w:val="24"/>
              </w:rPr>
              <w:t xml:space="preserve">gatava iesaistīties ar </w:t>
            </w:r>
            <w:r w:rsidR="00F73FEC" w:rsidRPr="00F0550B">
              <w:rPr>
                <w:rFonts w:ascii="Times New Roman" w:hAnsi="Times New Roman"/>
                <w:sz w:val="24"/>
                <w:szCs w:val="24"/>
              </w:rPr>
              <w:t>skaidrojumi</w:t>
            </w:r>
            <w:r w:rsidR="006F33C1" w:rsidRPr="00F0550B">
              <w:rPr>
                <w:rFonts w:ascii="Times New Roman" w:hAnsi="Times New Roman"/>
                <w:sz w:val="24"/>
                <w:szCs w:val="24"/>
              </w:rPr>
              <w:t>em</w:t>
            </w:r>
            <w:r w:rsidR="00F73FEC" w:rsidRPr="00F0550B">
              <w:rPr>
                <w:rFonts w:ascii="Times New Roman" w:hAnsi="Times New Roman"/>
                <w:sz w:val="24"/>
                <w:szCs w:val="24"/>
              </w:rPr>
              <w:t xml:space="preserve">, </w:t>
            </w:r>
            <w:r w:rsidR="00721BEA">
              <w:rPr>
                <w:rFonts w:ascii="Times New Roman" w:hAnsi="Times New Roman"/>
                <w:sz w:val="24"/>
                <w:szCs w:val="24"/>
              </w:rPr>
              <w:t>i</w:t>
            </w:r>
            <w:r w:rsidR="00F73FEC" w:rsidRPr="00F0550B">
              <w:rPr>
                <w:rFonts w:ascii="Times New Roman" w:hAnsi="Times New Roman"/>
                <w:sz w:val="24"/>
                <w:szCs w:val="24"/>
              </w:rPr>
              <w:t>nformācijas precizēšan</w:t>
            </w:r>
            <w:r w:rsidR="006F33C1" w:rsidRPr="00F0550B">
              <w:rPr>
                <w:rFonts w:ascii="Times New Roman" w:hAnsi="Times New Roman"/>
                <w:sz w:val="24"/>
                <w:szCs w:val="24"/>
              </w:rPr>
              <w:t>u u.c.</w:t>
            </w:r>
            <w:r w:rsidR="00F73FEC" w:rsidRPr="00F0550B">
              <w:rPr>
                <w:rFonts w:ascii="Times New Roman" w:hAnsi="Times New Roman"/>
                <w:sz w:val="24"/>
                <w:szCs w:val="24"/>
              </w:rPr>
              <w:t xml:space="preserve">. </w:t>
            </w:r>
          </w:p>
          <w:p w14:paraId="35C4187B" w14:textId="54E41F0A" w:rsidR="006F33C1" w:rsidRPr="00F0550B" w:rsidRDefault="006F33C1" w:rsidP="004A1E3D">
            <w:pPr>
              <w:spacing w:after="0"/>
              <w:jc w:val="both"/>
              <w:rPr>
                <w:rFonts w:ascii="Times New Roman" w:hAnsi="Times New Roman"/>
                <w:color w:val="000000"/>
                <w:sz w:val="24"/>
                <w:szCs w:val="24"/>
              </w:rPr>
            </w:pPr>
            <w:r w:rsidRPr="00F0550B">
              <w:rPr>
                <w:rFonts w:ascii="Times New Roman" w:hAnsi="Times New Roman"/>
                <w:b/>
                <w:color w:val="000000"/>
                <w:sz w:val="24"/>
                <w:szCs w:val="24"/>
              </w:rPr>
              <w:t>Sanāksmes dalībniekiem jautājumu un komentāru par sagatavoto un papildus sanāksmes laikā sniegto informāciju nav.</w:t>
            </w:r>
            <w:r w:rsidRPr="00F0550B">
              <w:rPr>
                <w:rFonts w:ascii="Times New Roman" w:hAnsi="Times New Roman"/>
                <w:color w:val="000000"/>
                <w:sz w:val="24"/>
                <w:szCs w:val="24"/>
              </w:rPr>
              <w:t xml:space="preserve"> </w:t>
            </w:r>
          </w:p>
          <w:p w14:paraId="7B0B9252" w14:textId="77777777" w:rsidR="006F33C1" w:rsidRPr="00F0550B" w:rsidRDefault="006F33C1"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41CD2339" w14:textId="095B7C83" w:rsidR="00F73FEC" w:rsidRPr="00F0550B" w:rsidRDefault="006F33C1" w:rsidP="004A1E3D">
            <w:pPr>
              <w:spacing w:after="0"/>
              <w:jc w:val="both"/>
              <w:rPr>
                <w:rFonts w:ascii="Times New Roman" w:hAnsi="Times New Roman"/>
                <w:sz w:val="24"/>
                <w:szCs w:val="24"/>
                <w:highlight w:val="yellow"/>
              </w:rPr>
            </w:pPr>
            <w:r w:rsidRPr="00F0550B">
              <w:rPr>
                <w:rFonts w:ascii="Times New Roman" w:hAnsi="Times New Roman"/>
                <w:sz w:val="24"/>
                <w:szCs w:val="24"/>
              </w:rPr>
              <w:t>Sanāksmes dalībniekiem pieņemt zināšanai sniegto informāciju.</w:t>
            </w:r>
          </w:p>
        </w:tc>
      </w:tr>
      <w:tr w:rsidR="00994EC7" w:rsidRPr="00F0550B" w14:paraId="54258D17" w14:textId="77777777" w:rsidTr="00B05784">
        <w:trPr>
          <w:trHeight w:val="362"/>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04493948" w14:textId="3F4CD045" w:rsidR="00994EC7" w:rsidRPr="00F0550B" w:rsidRDefault="00994EC7" w:rsidP="00B05784">
            <w:pPr>
              <w:spacing w:after="0" w:line="240" w:lineRule="auto"/>
              <w:contextualSpacing/>
              <w:jc w:val="center"/>
              <w:rPr>
                <w:rFonts w:ascii="Times New Roman" w:hAnsi="Times New Roman"/>
                <w:sz w:val="24"/>
                <w:szCs w:val="24"/>
              </w:rPr>
            </w:pPr>
            <w:r w:rsidRPr="00F0550B">
              <w:rPr>
                <w:rFonts w:ascii="Times New Roman" w:hAnsi="Times New Roman"/>
                <w:sz w:val="24"/>
                <w:szCs w:val="24"/>
              </w:rPr>
              <w:lastRenderedPageBreak/>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8272C57" w14:textId="34044012" w:rsidR="00994EC7" w:rsidRPr="00F0550B" w:rsidRDefault="00994EC7" w:rsidP="00B05784">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Labklājības ministrija</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61DCCD63" w14:textId="77777777" w:rsidR="00994EC7" w:rsidRPr="00F0550B" w:rsidRDefault="00994EC7" w:rsidP="008C06FB">
            <w:pPr>
              <w:pStyle w:val="ListParagraph"/>
              <w:ind w:left="0"/>
              <w:contextualSpacing/>
              <w:jc w:val="both"/>
              <w:rPr>
                <w:rFonts w:ascii="Times New Roman" w:hAnsi="Times New Roman" w:cs="Times New Roman"/>
                <w:b/>
                <w:sz w:val="24"/>
                <w:szCs w:val="24"/>
              </w:rPr>
            </w:pPr>
            <w:r w:rsidRPr="00F0550B">
              <w:rPr>
                <w:rFonts w:ascii="Times New Roman" w:hAnsi="Times New Roman" w:cs="Times New Roman"/>
                <w:b/>
                <w:sz w:val="24"/>
                <w:szCs w:val="24"/>
              </w:rPr>
              <w:t xml:space="preserve">Par 2014.-2020.gada plānošanas periodu: </w:t>
            </w:r>
          </w:p>
          <w:p w14:paraId="6EC02940" w14:textId="77777777" w:rsidR="00994EC7" w:rsidRPr="00F0550B" w:rsidRDefault="00994EC7" w:rsidP="008C06FB">
            <w:pPr>
              <w:pStyle w:val="ListParagraph"/>
              <w:ind w:left="0"/>
              <w:contextualSpacing/>
              <w:jc w:val="both"/>
              <w:rPr>
                <w:rFonts w:ascii="Times New Roman" w:hAnsi="Times New Roman" w:cs="Times New Roman"/>
                <w:sz w:val="24"/>
                <w:szCs w:val="24"/>
              </w:rPr>
            </w:pPr>
            <w:r w:rsidRPr="00F0550B">
              <w:rPr>
                <w:rFonts w:ascii="Times New Roman" w:hAnsi="Times New Roman" w:cs="Times New Roman"/>
                <w:bCs/>
                <w:sz w:val="24"/>
                <w:szCs w:val="24"/>
              </w:rPr>
              <w:t xml:space="preserve">lūdzam sniegt informāciju, vai līdzīgi kā tas ir bijis iepriekšējos plānošanas periodos ir plānots noteikt termiņu, </w:t>
            </w:r>
            <w:r w:rsidRPr="00F0550B">
              <w:rPr>
                <w:rFonts w:ascii="Times New Roman" w:hAnsi="Times New Roman" w:cs="Times New Roman"/>
                <w:bCs/>
                <w:sz w:val="24"/>
                <w:szCs w:val="24"/>
                <w:u w:val="single"/>
              </w:rPr>
              <w:t>līdz kuram varēs pārdalīt atbrīvoto finansējumu</w:t>
            </w:r>
            <w:r w:rsidRPr="00F0550B">
              <w:rPr>
                <w:rFonts w:ascii="Times New Roman" w:hAnsi="Times New Roman" w:cs="Times New Roman"/>
                <w:bCs/>
                <w:sz w:val="24"/>
                <w:szCs w:val="24"/>
              </w:rPr>
              <w:t>, kas radies konstatēto atlikumu un NVI dēļ?</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DD7A7C8" w14:textId="5779D403" w:rsidR="00E974DC" w:rsidRPr="00F0550B" w:rsidRDefault="00E974DC" w:rsidP="004A1E3D">
            <w:pPr>
              <w:spacing w:after="0"/>
              <w:jc w:val="both"/>
              <w:rPr>
                <w:rFonts w:ascii="Times New Roman" w:hAnsi="Times New Roman"/>
                <w:sz w:val="24"/>
                <w:szCs w:val="24"/>
              </w:rPr>
            </w:pPr>
            <w:r w:rsidRPr="00F0550B">
              <w:rPr>
                <w:rFonts w:ascii="Times New Roman" w:hAnsi="Times New Roman"/>
                <w:b/>
                <w:sz w:val="24"/>
                <w:szCs w:val="24"/>
              </w:rPr>
              <w:t>VI (</w:t>
            </w:r>
            <w:proofErr w:type="spellStart"/>
            <w:r w:rsidRPr="00F0550B">
              <w:rPr>
                <w:rFonts w:ascii="Times New Roman" w:hAnsi="Times New Roman"/>
                <w:b/>
                <w:sz w:val="24"/>
                <w:szCs w:val="24"/>
              </w:rPr>
              <w:t>Z.Jansone</w:t>
            </w:r>
            <w:proofErr w:type="spellEnd"/>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VI </w:t>
            </w:r>
            <w:r w:rsidRPr="00F0550B">
              <w:rPr>
                <w:rFonts w:ascii="Times New Roman" w:hAnsi="Times New Roman"/>
                <w:sz w:val="24"/>
                <w:szCs w:val="24"/>
              </w:rPr>
              <w:t xml:space="preserve">ir </w:t>
            </w:r>
            <w:r w:rsidR="00B74DF3" w:rsidRPr="00F0550B">
              <w:rPr>
                <w:rFonts w:ascii="Times New Roman" w:hAnsi="Times New Roman"/>
                <w:sz w:val="24"/>
                <w:szCs w:val="24"/>
              </w:rPr>
              <w:t>sniegusi atbildi uz LM uzdoto jautājumu</w:t>
            </w:r>
            <w:r w:rsidRPr="00F0550B">
              <w:rPr>
                <w:rFonts w:ascii="Times New Roman" w:hAnsi="Times New Roman"/>
                <w:sz w:val="24"/>
                <w:szCs w:val="24"/>
              </w:rPr>
              <w:t xml:space="preserve"> par </w:t>
            </w:r>
            <w:r w:rsidR="00B74DF3" w:rsidRPr="00F0550B">
              <w:rPr>
                <w:rFonts w:ascii="Times New Roman" w:hAnsi="Times New Roman"/>
                <w:sz w:val="24"/>
                <w:szCs w:val="24"/>
              </w:rPr>
              <w:t>atbrīvotā finansējuma pārdali.</w:t>
            </w:r>
          </w:p>
          <w:p w14:paraId="48BE7574" w14:textId="77777777" w:rsidR="00B74DF3" w:rsidRPr="00F0550B" w:rsidRDefault="00B74DF3" w:rsidP="004A1E3D">
            <w:pPr>
              <w:spacing w:after="0"/>
              <w:jc w:val="both"/>
              <w:rPr>
                <w:rFonts w:ascii="Times New Roman" w:eastAsia="Times New Roman" w:hAnsi="Times New Roman"/>
                <w:b/>
                <w:bCs/>
                <w:sz w:val="24"/>
                <w:szCs w:val="24"/>
              </w:rPr>
            </w:pPr>
            <w:r w:rsidRPr="00F0550B">
              <w:rPr>
                <w:rFonts w:ascii="Times New Roman" w:eastAsia="Times New Roman" w:hAnsi="Times New Roman"/>
                <w:b/>
                <w:bCs/>
                <w:sz w:val="24"/>
                <w:szCs w:val="24"/>
              </w:rPr>
              <w:t>VI sagatavotā atbilde:</w:t>
            </w:r>
          </w:p>
          <w:p w14:paraId="1F31BCA1" w14:textId="08997553" w:rsidR="00994EC7" w:rsidRPr="00F0550B" w:rsidRDefault="00994EC7" w:rsidP="004A1E3D">
            <w:pPr>
              <w:spacing w:after="0"/>
              <w:jc w:val="both"/>
              <w:rPr>
                <w:rFonts w:ascii="Times New Roman" w:eastAsia="Times New Roman" w:hAnsi="Times New Roman"/>
                <w:sz w:val="24"/>
                <w:szCs w:val="24"/>
              </w:rPr>
            </w:pPr>
            <w:r w:rsidRPr="00F0550B">
              <w:rPr>
                <w:rFonts w:ascii="Times New Roman" w:eastAsia="Times New Roman" w:hAnsi="Times New Roman"/>
                <w:sz w:val="24"/>
                <w:szCs w:val="24"/>
              </w:rPr>
              <w:t xml:space="preserve">2020. gada 22. septembrī MK lēma (prot. Nr.55, 30.§), ka valsts budžeta </w:t>
            </w:r>
            <w:proofErr w:type="spellStart"/>
            <w:r w:rsidRPr="00F0550B">
              <w:rPr>
                <w:rFonts w:ascii="Times New Roman" w:eastAsia="Times New Roman" w:hAnsi="Times New Roman"/>
                <w:sz w:val="24"/>
                <w:szCs w:val="24"/>
              </w:rPr>
              <w:t>virssaistību</w:t>
            </w:r>
            <w:proofErr w:type="spellEnd"/>
            <w:r w:rsidRPr="00F0550B">
              <w:rPr>
                <w:rFonts w:ascii="Times New Roman" w:eastAsia="Times New Roman" w:hAnsi="Times New Roman"/>
                <w:sz w:val="24"/>
                <w:szCs w:val="24"/>
              </w:rPr>
              <w:t xml:space="preserve"> kompensēšanai un maksimāli neitrālai ietekmei uz vispārējās valdības budžeta bilanci atbrīvoto finansējumu nedrīkst pārdalīt projektiem vai jaunām projekta darbībām, izņemot tikai ar atsevišķu MK lēmumu. Tāpat FM uzdots noteiktā kārtībā iesniedzot izskatīšanai MK (līdz 1.martam un līdz 1.septembrim) pusgada informatīvo ziņojumu par Kohēzijas politikas ES fondu investīciju aktualitātēm, iekļaut tajā kopsavilkumu par izpildes statusu attiecībā uz </w:t>
            </w:r>
            <w:proofErr w:type="spellStart"/>
            <w:r w:rsidRPr="00F0550B">
              <w:rPr>
                <w:rFonts w:ascii="Times New Roman" w:eastAsia="Times New Roman" w:hAnsi="Times New Roman"/>
                <w:sz w:val="24"/>
                <w:szCs w:val="24"/>
              </w:rPr>
              <w:t>virssaistību</w:t>
            </w:r>
            <w:proofErr w:type="spellEnd"/>
            <w:r w:rsidRPr="00F0550B">
              <w:rPr>
                <w:rFonts w:ascii="Times New Roman" w:eastAsia="Times New Roman" w:hAnsi="Times New Roman"/>
                <w:sz w:val="24"/>
                <w:szCs w:val="24"/>
              </w:rPr>
              <w:t xml:space="preserve"> kompensēšanu no ES fondu atbrīvotā finansējuma un nepieciešamības </w:t>
            </w:r>
            <w:r w:rsidRPr="00F0550B">
              <w:rPr>
                <w:rFonts w:ascii="Times New Roman" w:eastAsia="Times New Roman" w:hAnsi="Times New Roman"/>
                <w:sz w:val="24"/>
                <w:szCs w:val="24"/>
              </w:rPr>
              <w:lastRenderedPageBreak/>
              <w:t xml:space="preserve">gadījumā sniegt priekšlikumus izmaiņām atbrīvotā finansējuma izmantošanas kārtībā. FM </w:t>
            </w:r>
            <w:proofErr w:type="spellStart"/>
            <w:r w:rsidRPr="00F0550B">
              <w:rPr>
                <w:rFonts w:ascii="Times New Roman" w:eastAsia="Times New Roman" w:hAnsi="Times New Roman"/>
                <w:sz w:val="24"/>
                <w:szCs w:val="24"/>
              </w:rPr>
              <w:t>izvērtējumu</w:t>
            </w:r>
            <w:proofErr w:type="spellEnd"/>
            <w:r w:rsidRPr="00F0550B">
              <w:rPr>
                <w:rFonts w:ascii="Times New Roman" w:eastAsia="Times New Roman" w:hAnsi="Times New Roman"/>
                <w:sz w:val="24"/>
                <w:szCs w:val="24"/>
              </w:rPr>
              <w:t xml:space="preserve"> veic, balstoties uz prognozi par deklarējamo izdevumu rezervi perioda beigās: </w:t>
            </w:r>
            <w:r w:rsidR="00D70F5E" w:rsidRPr="00F0550B">
              <w:rPr>
                <w:rFonts w:ascii="Times New Roman" w:eastAsia="Times New Roman" w:hAnsi="Times New Roman"/>
                <w:sz w:val="24"/>
                <w:szCs w:val="24"/>
              </w:rPr>
              <w:t>(</w:t>
            </w:r>
            <w:r w:rsidRPr="00F0550B">
              <w:rPr>
                <w:rFonts w:ascii="Times New Roman" w:eastAsia="Times New Roman" w:hAnsi="Times New Roman"/>
                <w:sz w:val="24"/>
                <w:szCs w:val="24"/>
              </w:rPr>
              <w:t xml:space="preserve">skatīt </w:t>
            </w:r>
            <w:hyperlink r:id="rId14" w:history="1">
              <w:r w:rsidRPr="00F0550B">
                <w:rPr>
                  <w:rStyle w:val="Hyperlink"/>
                  <w:rFonts w:ascii="Times New Roman" w:eastAsia="Times New Roman" w:hAnsi="Times New Roman"/>
                  <w:sz w:val="24"/>
                  <w:szCs w:val="24"/>
                </w:rPr>
                <w:t>https://www.esfondi.lv/2021.gads</w:t>
              </w:r>
            </w:hyperlink>
            <w:r w:rsidRPr="00F0550B">
              <w:rPr>
                <w:rFonts w:ascii="Times New Roman" w:eastAsia="Times New Roman" w:hAnsi="Times New Roman"/>
                <w:sz w:val="24"/>
                <w:szCs w:val="24"/>
              </w:rPr>
              <w:t>, 1.punkta režģa augusta šūnā datni “JAUNS EK maksājumu pieteikumu rezerve, PV, 23.08.2021”</w:t>
            </w:r>
            <w:r w:rsidR="00D70F5E" w:rsidRPr="00F0550B">
              <w:rPr>
                <w:rFonts w:ascii="Times New Roman" w:eastAsia="Times New Roman" w:hAnsi="Times New Roman"/>
                <w:sz w:val="24"/>
                <w:szCs w:val="24"/>
              </w:rPr>
              <w:t>).</w:t>
            </w:r>
            <w:r w:rsidRPr="00F0550B">
              <w:rPr>
                <w:rFonts w:ascii="Times New Roman" w:eastAsia="Times New Roman" w:hAnsi="Times New Roman"/>
                <w:sz w:val="24"/>
                <w:szCs w:val="24"/>
              </w:rPr>
              <w:t xml:space="preserve"> Līdz šim atbrīvotā finansējuma atkārtotas izmantošanas aizliegums vairs nav aktuāls tehniskās palīdzības, ESF, t.sk. JNI, un REACT-EU līdzfinansētajiem projektiem. Termiņš, līdz kuram atbrīvotā finansējuma atkārtotas izmantošanas aizliegums būs spēkā, atkarīgs no MK turpmākiem lēmumiem</w:t>
            </w:r>
            <w:r w:rsidR="00061375" w:rsidRPr="00F0550B">
              <w:rPr>
                <w:rFonts w:ascii="Times New Roman" w:eastAsia="Times New Roman" w:hAnsi="Times New Roman"/>
                <w:sz w:val="24"/>
                <w:szCs w:val="24"/>
              </w:rPr>
              <w:t>.</w:t>
            </w:r>
          </w:p>
          <w:p w14:paraId="52CC7460" w14:textId="03D5577E" w:rsidR="00B74DF3" w:rsidRPr="00F0550B" w:rsidRDefault="00B74DF3" w:rsidP="004A1E3D">
            <w:pPr>
              <w:spacing w:after="0"/>
              <w:jc w:val="both"/>
              <w:rPr>
                <w:rFonts w:ascii="Times New Roman" w:hAnsi="Times New Roman"/>
                <w:color w:val="000000"/>
                <w:sz w:val="24"/>
                <w:szCs w:val="24"/>
              </w:rPr>
            </w:pPr>
            <w:r w:rsidRPr="00F0550B">
              <w:rPr>
                <w:rFonts w:ascii="Times New Roman" w:hAnsi="Times New Roman"/>
                <w:b/>
                <w:color w:val="000000"/>
                <w:sz w:val="24"/>
                <w:szCs w:val="24"/>
              </w:rPr>
              <w:t>Sanāksmes dalībniekiem jautājumu un komentāru par sagatavoto informāciju nav.</w:t>
            </w:r>
            <w:r w:rsidRPr="00F0550B">
              <w:rPr>
                <w:rFonts w:ascii="Times New Roman" w:hAnsi="Times New Roman"/>
                <w:color w:val="000000"/>
                <w:sz w:val="24"/>
                <w:szCs w:val="24"/>
              </w:rPr>
              <w:t xml:space="preserve"> </w:t>
            </w:r>
          </w:p>
          <w:p w14:paraId="521E40B5" w14:textId="77777777" w:rsidR="00061375" w:rsidRPr="00F0550B" w:rsidRDefault="00061375"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362D27F6" w14:textId="6DA53FE2" w:rsidR="00061375" w:rsidRPr="00F0550B" w:rsidRDefault="00061375" w:rsidP="004A1E3D">
            <w:pPr>
              <w:spacing w:after="0"/>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p>
        </w:tc>
      </w:tr>
      <w:tr w:rsidR="00994EC7" w:rsidRPr="00F0550B" w14:paraId="01C35FD1" w14:textId="77777777" w:rsidTr="00B05784">
        <w:trPr>
          <w:trHeight w:val="1136"/>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3FA2953B" w14:textId="0B5A4519" w:rsidR="00994EC7" w:rsidRPr="00F0550B" w:rsidRDefault="00994EC7" w:rsidP="00024DEC">
            <w:pPr>
              <w:spacing w:after="0" w:line="240" w:lineRule="auto"/>
              <w:contextualSpacing/>
              <w:jc w:val="center"/>
              <w:rPr>
                <w:rFonts w:ascii="Times New Roman" w:hAnsi="Times New Roman"/>
                <w:sz w:val="24"/>
                <w:szCs w:val="24"/>
              </w:rPr>
            </w:pPr>
            <w:r w:rsidRPr="00F0550B">
              <w:rPr>
                <w:rFonts w:ascii="Times New Roman" w:hAnsi="Times New Roman"/>
                <w:sz w:val="24"/>
                <w:szCs w:val="24"/>
              </w:rPr>
              <w:lastRenderedPageBreak/>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B43C529" w14:textId="77777777" w:rsidR="00994EC7" w:rsidRPr="00F0550B" w:rsidRDefault="00994EC7" w:rsidP="008C06FB">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 xml:space="preserve">Ventspils </w:t>
            </w:r>
            <w:proofErr w:type="spellStart"/>
            <w:r w:rsidRPr="00F0550B">
              <w:rPr>
                <w:rFonts w:ascii="Times New Roman" w:hAnsi="Times New Roman" w:cs="Times New Roman"/>
                <w:sz w:val="24"/>
                <w:szCs w:val="24"/>
              </w:rPr>
              <w:t>valstspilsētas</w:t>
            </w:r>
            <w:proofErr w:type="spellEnd"/>
            <w:r w:rsidRPr="00F0550B">
              <w:rPr>
                <w:rFonts w:ascii="Times New Roman" w:hAnsi="Times New Roman" w:cs="Times New Roman"/>
                <w:sz w:val="24"/>
                <w:szCs w:val="24"/>
              </w:rPr>
              <w:t xml:space="preserve"> pašvaldība</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281CA51C" w14:textId="77777777" w:rsidR="00B74DF3" w:rsidRPr="00F0550B" w:rsidRDefault="00994EC7" w:rsidP="008C06FB">
            <w:pPr>
              <w:pStyle w:val="ListParagraph"/>
              <w:ind w:left="0"/>
              <w:jc w:val="both"/>
              <w:rPr>
                <w:rFonts w:ascii="Times New Roman" w:hAnsi="Times New Roman" w:cs="Times New Roman"/>
                <w:b/>
                <w:bCs/>
                <w:sz w:val="24"/>
                <w:szCs w:val="24"/>
              </w:rPr>
            </w:pPr>
            <w:r w:rsidRPr="00F0550B">
              <w:rPr>
                <w:rFonts w:ascii="Times New Roman" w:eastAsia="Times New Roman" w:hAnsi="Times New Roman" w:cs="Times New Roman"/>
                <w:b/>
                <w:bCs/>
                <w:sz w:val="24"/>
                <w:szCs w:val="24"/>
              </w:rPr>
              <w:t>Par finanšu disciplīnu:</w:t>
            </w:r>
          </w:p>
          <w:p w14:paraId="6E69F0F7" w14:textId="6DF6DFF0" w:rsidR="00994EC7" w:rsidRPr="00F0550B" w:rsidRDefault="00994EC7" w:rsidP="008C06FB">
            <w:pPr>
              <w:pStyle w:val="ListParagraph"/>
              <w:ind w:left="0"/>
              <w:jc w:val="both"/>
              <w:rPr>
                <w:rFonts w:ascii="Times New Roman" w:hAnsi="Times New Roman" w:cs="Times New Roman"/>
                <w:b/>
                <w:bCs/>
                <w:sz w:val="24"/>
                <w:szCs w:val="24"/>
              </w:rPr>
            </w:pPr>
            <w:r w:rsidRPr="00F0550B">
              <w:rPr>
                <w:rFonts w:ascii="Times New Roman" w:hAnsi="Times New Roman" w:cs="Times New Roman"/>
                <w:sz w:val="24"/>
                <w:szCs w:val="24"/>
              </w:rPr>
              <w:t>rosinām pārskatīt MK noteikumus Nr. 784</w:t>
            </w:r>
            <w:r w:rsidRPr="00F0550B">
              <w:rPr>
                <w:rStyle w:val="FootnoteReference"/>
                <w:rFonts w:ascii="Times New Roman" w:hAnsi="Times New Roman" w:cs="Times New Roman"/>
                <w:sz w:val="24"/>
                <w:szCs w:val="24"/>
              </w:rPr>
              <w:footnoteReference w:id="3"/>
            </w:r>
            <w:r w:rsidRPr="00F0550B">
              <w:rPr>
                <w:rFonts w:ascii="Times New Roman" w:hAnsi="Times New Roman" w:cs="Times New Roman"/>
                <w:sz w:val="24"/>
                <w:szCs w:val="24"/>
              </w:rPr>
              <w:t xml:space="preserve">, ņemot vērā Covid – 19 ietekmi uz ES fondu īstenošanas progresu 2021. gadā, piemēram, </w:t>
            </w:r>
            <w:r w:rsidRPr="00F0550B">
              <w:rPr>
                <w:rFonts w:ascii="Times New Roman" w:hAnsi="Times New Roman" w:cs="Times New Roman"/>
                <w:sz w:val="24"/>
                <w:szCs w:val="24"/>
                <w:u w:val="single"/>
              </w:rPr>
              <w:t>nepiemērojot 25% finanšu korekciju gadījumos, kad gada griezumā nav sasniegts plānotais maksājumu apjoms</w:t>
            </w:r>
            <w:r w:rsidRPr="00F0550B">
              <w:rPr>
                <w:rFonts w:ascii="Times New Roman" w:hAnsi="Times New Roman" w:cs="Times New Roman"/>
                <w:sz w:val="24"/>
                <w:szCs w:val="24"/>
              </w:rPr>
              <w:t xml:space="preserve">, ņemot vērā, ka lielākajai daļai projektu to īstenošanas termiņš beigsies 2022. gada 31. decembrī.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59ECB085" w14:textId="23357181" w:rsidR="00B74DF3" w:rsidRPr="00F0550B" w:rsidRDefault="00B74DF3" w:rsidP="004A1E3D">
            <w:pPr>
              <w:spacing w:after="0"/>
              <w:jc w:val="both"/>
              <w:rPr>
                <w:rFonts w:ascii="Times New Roman" w:hAnsi="Times New Roman"/>
                <w:sz w:val="24"/>
                <w:szCs w:val="24"/>
              </w:rPr>
            </w:pPr>
            <w:r w:rsidRPr="00F0550B">
              <w:rPr>
                <w:rFonts w:ascii="Times New Roman" w:hAnsi="Times New Roman"/>
                <w:b/>
                <w:sz w:val="24"/>
                <w:szCs w:val="24"/>
              </w:rPr>
              <w:t>VI (</w:t>
            </w:r>
            <w:proofErr w:type="spellStart"/>
            <w:r w:rsidRPr="00F0550B">
              <w:rPr>
                <w:rFonts w:ascii="Times New Roman" w:hAnsi="Times New Roman"/>
                <w:b/>
                <w:sz w:val="24"/>
                <w:szCs w:val="24"/>
              </w:rPr>
              <w:t>Z.Jansone</w:t>
            </w:r>
            <w:proofErr w:type="spellEnd"/>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VI </w:t>
            </w:r>
            <w:r w:rsidRPr="00F0550B">
              <w:rPr>
                <w:rFonts w:ascii="Times New Roman" w:hAnsi="Times New Roman"/>
                <w:sz w:val="24"/>
                <w:szCs w:val="24"/>
              </w:rPr>
              <w:t xml:space="preserve">ir sniegusi atbildi uz </w:t>
            </w:r>
            <w:proofErr w:type="spellStart"/>
            <w:r w:rsidRPr="00F0550B">
              <w:rPr>
                <w:rFonts w:ascii="Times New Roman" w:hAnsi="Times New Roman"/>
                <w:sz w:val="24"/>
                <w:szCs w:val="24"/>
              </w:rPr>
              <w:t>Venstpils</w:t>
            </w:r>
            <w:proofErr w:type="spellEnd"/>
            <w:r w:rsidRPr="00F0550B">
              <w:rPr>
                <w:rFonts w:ascii="Times New Roman" w:hAnsi="Times New Roman"/>
                <w:sz w:val="24"/>
                <w:szCs w:val="24"/>
              </w:rPr>
              <w:t xml:space="preserve"> </w:t>
            </w:r>
            <w:proofErr w:type="spellStart"/>
            <w:r w:rsidRPr="00F0550B">
              <w:rPr>
                <w:rFonts w:ascii="Times New Roman" w:hAnsi="Times New Roman"/>
                <w:sz w:val="24"/>
                <w:szCs w:val="24"/>
              </w:rPr>
              <w:t>valstspilsētas</w:t>
            </w:r>
            <w:proofErr w:type="spellEnd"/>
            <w:r w:rsidRPr="00F0550B">
              <w:rPr>
                <w:rFonts w:ascii="Times New Roman" w:hAnsi="Times New Roman"/>
                <w:sz w:val="24"/>
                <w:szCs w:val="24"/>
              </w:rPr>
              <w:t xml:space="preserve"> pašvaldības uzdoto jautājumu par finanšu disciplīnu.</w:t>
            </w:r>
          </w:p>
          <w:p w14:paraId="00121E6F" w14:textId="77777777" w:rsidR="00B74DF3" w:rsidRPr="00F0550B" w:rsidRDefault="00B74DF3" w:rsidP="004A1E3D">
            <w:pPr>
              <w:spacing w:after="0"/>
              <w:jc w:val="both"/>
              <w:rPr>
                <w:rFonts w:ascii="Times New Roman" w:eastAsia="Times New Roman" w:hAnsi="Times New Roman"/>
                <w:b/>
                <w:bCs/>
                <w:sz w:val="24"/>
                <w:szCs w:val="24"/>
              </w:rPr>
            </w:pPr>
            <w:r w:rsidRPr="00F0550B">
              <w:rPr>
                <w:rFonts w:ascii="Times New Roman" w:eastAsia="Times New Roman" w:hAnsi="Times New Roman"/>
                <w:b/>
                <w:bCs/>
                <w:sz w:val="24"/>
                <w:szCs w:val="24"/>
              </w:rPr>
              <w:t>VI sagatavotā atbilde:</w:t>
            </w:r>
          </w:p>
          <w:p w14:paraId="0796BC30" w14:textId="21D87091" w:rsidR="00994EC7" w:rsidRPr="00F0550B" w:rsidRDefault="00994EC7" w:rsidP="004A1E3D">
            <w:pPr>
              <w:spacing w:after="0"/>
              <w:jc w:val="both"/>
              <w:rPr>
                <w:rFonts w:ascii="Times New Roman" w:eastAsia="Times New Roman" w:hAnsi="Times New Roman"/>
                <w:sz w:val="24"/>
                <w:szCs w:val="24"/>
              </w:rPr>
            </w:pPr>
            <w:r w:rsidRPr="00F0550B">
              <w:rPr>
                <w:rFonts w:ascii="Times New Roman" w:eastAsia="Times New Roman" w:hAnsi="Times New Roman"/>
                <w:sz w:val="24"/>
                <w:szCs w:val="24"/>
              </w:rPr>
              <w:t>Uzskatām, ka nav nepieciešams pārskatīt MK</w:t>
            </w:r>
            <w:r w:rsidR="009631B5" w:rsidRPr="00F0550B">
              <w:rPr>
                <w:rFonts w:ascii="Times New Roman" w:eastAsia="Times New Roman" w:hAnsi="Times New Roman"/>
                <w:sz w:val="24"/>
                <w:szCs w:val="24"/>
              </w:rPr>
              <w:t xml:space="preserve"> noteikumus</w:t>
            </w:r>
            <w:r w:rsidRPr="00F0550B">
              <w:rPr>
                <w:rFonts w:ascii="Times New Roman" w:eastAsia="Times New Roman" w:hAnsi="Times New Roman"/>
                <w:sz w:val="24"/>
                <w:szCs w:val="24"/>
              </w:rPr>
              <w:t xml:space="preserve"> Nr.784, jo spēkā esošais regulējums un tajā noteikti izņēmuma gadījumi (51.</w:t>
            </w:r>
            <w:r w:rsidRPr="00F0550B">
              <w:rPr>
                <w:rFonts w:ascii="Times New Roman" w:eastAsia="Times New Roman" w:hAnsi="Times New Roman"/>
                <w:sz w:val="24"/>
                <w:szCs w:val="24"/>
                <w:vertAlign w:val="superscript"/>
              </w:rPr>
              <w:t>4</w:t>
            </w:r>
            <w:r w:rsidRPr="00F0550B">
              <w:rPr>
                <w:rFonts w:ascii="Times New Roman" w:eastAsia="Times New Roman" w:hAnsi="Times New Roman"/>
                <w:sz w:val="24"/>
                <w:szCs w:val="24"/>
              </w:rPr>
              <w:t xml:space="preserve"> apakšpunkti un to paplašināti skaidrojumi) ir pietiekami.  Atbilstoši MK 2020.gada 31.marta lēmumam (prot. Nr. 20 41.§) viens no izņēmuma gadījumu nosacījumiem ir Covid -19 ietekme projektā: “Covid-19 ietekmi uz projekta īstenošanu uzskatīt par nepārvaramas varas apstākļiem Ministru kabineta 2014.gada 16.decembra noteikumu Nr.784 "Kārtība, kādā Eiropas Savienības struktūrfondu un Kohēzijas fonda vadībā iesaistītās institūcijas nodrošina plānošanas dokumentu sagatavošanu un šo fondu ieviešanu 2014.-2020.gada plānošanas </w:t>
            </w:r>
            <w:r w:rsidRPr="00F0550B">
              <w:rPr>
                <w:rFonts w:ascii="Times New Roman" w:eastAsia="Times New Roman" w:hAnsi="Times New Roman"/>
                <w:sz w:val="24"/>
                <w:szCs w:val="24"/>
              </w:rPr>
              <w:lastRenderedPageBreak/>
              <w:t xml:space="preserve">periodā" 51.četri </w:t>
            </w:r>
            <w:proofErr w:type="spellStart"/>
            <w:r w:rsidRPr="00F0550B">
              <w:rPr>
                <w:rFonts w:ascii="Times New Roman" w:eastAsia="Times New Roman" w:hAnsi="Times New Roman"/>
                <w:sz w:val="24"/>
                <w:szCs w:val="24"/>
              </w:rPr>
              <w:t>prim</w:t>
            </w:r>
            <w:proofErr w:type="spellEnd"/>
            <w:r w:rsidRPr="00F0550B">
              <w:rPr>
                <w:rFonts w:ascii="Times New Roman" w:eastAsia="Times New Roman" w:hAnsi="Times New Roman"/>
                <w:sz w:val="24"/>
                <w:szCs w:val="24"/>
              </w:rPr>
              <w:t xml:space="preserve"> punkta 6.apakšpunkta piemērošanā.” Savukārt MK</w:t>
            </w:r>
            <w:r w:rsidR="009631B5" w:rsidRPr="00F0550B">
              <w:rPr>
                <w:rFonts w:ascii="Times New Roman" w:eastAsia="Times New Roman" w:hAnsi="Times New Roman"/>
                <w:sz w:val="24"/>
                <w:szCs w:val="24"/>
              </w:rPr>
              <w:t xml:space="preserve"> noteikumu</w:t>
            </w:r>
            <w:r w:rsidRPr="00F0550B">
              <w:rPr>
                <w:rFonts w:ascii="Times New Roman" w:eastAsia="Times New Roman" w:hAnsi="Times New Roman"/>
                <w:sz w:val="24"/>
                <w:szCs w:val="24"/>
              </w:rPr>
              <w:t xml:space="preserve"> Nr.784 regulējuma 51.</w:t>
            </w:r>
            <w:r w:rsidRPr="00F0550B">
              <w:rPr>
                <w:rFonts w:ascii="Times New Roman" w:eastAsia="Times New Roman" w:hAnsi="Times New Roman"/>
                <w:sz w:val="24"/>
                <w:szCs w:val="24"/>
                <w:vertAlign w:val="superscript"/>
              </w:rPr>
              <w:t>3</w:t>
            </w:r>
            <w:r w:rsidRPr="00F0550B">
              <w:rPr>
                <w:rFonts w:ascii="Times New Roman" w:eastAsia="Times New Roman" w:hAnsi="Times New Roman"/>
                <w:sz w:val="24"/>
                <w:szCs w:val="24"/>
              </w:rPr>
              <w:t xml:space="preserve"> apakšpunkts disciplinē finansējuma saņēmējus izpildīt plānus un projektus īstenot atbilstoši plānam, kā arī palīdz savlaicīgi identificēt projektu īstenošanas riskus un finansējuma investēšanas iemeslus. Ja ir jautājumi par izņēmuma gadījumiem projekta līmenī, aicinām savlaicīgi sazināties ar CFLA.</w:t>
            </w:r>
          </w:p>
          <w:p w14:paraId="2935A08D" w14:textId="77777777" w:rsidR="00B74DF3" w:rsidRPr="00F0550B" w:rsidRDefault="00B74DF3" w:rsidP="004A1E3D">
            <w:pPr>
              <w:spacing w:after="0"/>
              <w:jc w:val="both"/>
              <w:rPr>
                <w:rFonts w:ascii="Times New Roman" w:hAnsi="Times New Roman"/>
                <w:color w:val="000000"/>
                <w:sz w:val="24"/>
                <w:szCs w:val="24"/>
              </w:rPr>
            </w:pPr>
            <w:r w:rsidRPr="00F0550B">
              <w:rPr>
                <w:rFonts w:ascii="Times New Roman" w:hAnsi="Times New Roman"/>
                <w:b/>
                <w:color w:val="000000"/>
                <w:sz w:val="24"/>
                <w:szCs w:val="24"/>
              </w:rPr>
              <w:t>Sanāksmes dalībniekiem jautājumu un komentāru par sagatavoto informāciju nav.</w:t>
            </w:r>
            <w:r w:rsidRPr="00F0550B">
              <w:rPr>
                <w:rFonts w:ascii="Times New Roman" w:hAnsi="Times New Roman"/>
                <w:color w:val="000000"/>
                <w:sz w:val="24"/>
                <w:szCs w:val="24"/>
              </w:rPr>
              <w:t xml:space="preserve"> </w:t>
            </w:r>
          </w:p>
          <w:p w14:paraId="29377F63" w14:textId="77777777" w:rsidR="00B74DF3" w:rsidRPr="00F0550B" w:rsidRDefault="00B74DF3"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6019EA58" w14:textId="511EB37C" w:rsidR="00061375" w:rsidRPr="00F0550B" w:rsidRDefault="00B74DF3" w:rsidP="004A1E3D">
            <w:pPr>
              <w:spacing w:after="0"/>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p>
        </w:tc>
      </w:tr>
      <w:tr w:rsidR="00994EC7" w:rsidRPr="00F0550B" w14:paraId="3A8ECF05" w14:textId="77777777" w:rsidTr="00B05784">
        <w:trPr>
          <w:trHeight w:val="75"/>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3F3F8BB3" w14:textId="211974CD" w:rsidR="00994EC7" w:rsidRPr="00F0550B" w:rsidRDefault="00994EC7" w:rsidP="00024DEC">
            <w:pPr>
              <w:spacing w:after="0" w:line="240" w:lineRule="auto"/>
              <w:contextualSpacing/>
              <w:jc w:val="center"/>
              <w:rPr>
                <w:rFonts w:ascii="Times New Roman" w:hAnsi="Times New Roman"/>
                <w:sz w:val="24"/>
                <w:szCs w:val="24"/>
              </w:rPr>
            </w:pPr>
            <w:r w:rsidRPr="00F0550B">
              <w:rPr>
                <w:rFonts w:ascii="Times New Roman" w:hAnsi="Times New Roman"/>
                <w:sz w:val="24"/>
                <w:szCs w:val="24"/>
              </w:rPr>
              <w:lastRenderedPageBreak/>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3DF2368" w14:textId="1BBD541C" w:rsidR="00994EC7" w:rsidRPr="00F0550B" w:rsidRDefault="00994EC7" w:rsidP="00B05784">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Veselības ministrija</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225DFAF0" w14:textId="77777777" w:rsidR="00994EC7" w:rsidRPr="00F0550B" w:rsidRDefault="00994EC7" w:rsidP="008C06FB">
            <w:pPr>
              <w:pStyle w:val="NormalWeb"/>
              <w:shd w:val="clear" w:color="auto" w:fill="FFFFFF"/>
              <w:jc w:val="both"/>
              <w:rPr>
                <w:b/>
                <w:bCs/>
                <w:color w:val="000000"/>
              </w:rPr>
            </w:pPr>
            <w:r w:rsidRPr="00F0550B">
              <w:rPr>
                <w:b/>
                <w:bCs/>
                <w:color w:val="000000"/>
              </w:rPr>
              <w:t>Par izdevumu attiecināšanu</w:t>
            </w:r>
          </w:p>
          <w:p w14:paraId="0A709ED6" w14:textId="77777777" w:rsidR="00994EC7" w:rsidRPr="00F0550B" w:rsidRDefault="00994EC7" w:rsidP="008C06FB">
            <w:pPr>
              <w:pStyle w:val="NormalWeb"/>
              <w:shd w:val="clear" w:color="auto" w:fill="FFFFFF"/>
              <w:jc w:val="both"/>
              <w:rPr>
                <w:color w:val="201F1E"/>
              </w:rPr>
            </w:pPr>
            <w:r w:rsidRPr="00F0550B">
              <w:rPr>
                <w:color w:val="000000"/>
              </w:rPr>
              <w:t xml:space="preserve">Esam identificējuši riskus pabeigt projektus ES fondu 2014.-2020.gada plānošanas perioda izdevumu </w:t>
            </w:r>
            <w:proofErr w:type="spellStart"/>
            <w:r w:rsidRPr="00F0550B">
              <w:rPr>
                <w:color w:val="000000"/>
              </w:rPr>
              <w:t>attiecināmības</w:t>
            </w:r>
            <w:proofErr w:type="spellEnd"/>
            <w:r w:rsidRPr="00F0550B">
              <w:rPr>
                <w:color w:val="000000"/>
              </w:rPr>
              <w:t xml:space="preserve"> termiņa ietvaros, kas ir regulā noteikts līdz 2023.gada 31.decembrim. </w:t>
            </w:r>
          </w:p>
          <w:p w14:paraId="1D8A1C76" w14:textId="77777777" w:rsidR="00994EC7" w:rsidRPr="00F0550B" w:rsidRDefault="00994EC7" w:rsidP="008C06FB">
            <w:pPr>
              <w:pStyle w:val="NormalWeb"/>
              <w:shd w:val="clear" w:color="auto" w:fill="FFFFFF"/>
              <w:jc w:val="both"/>
              <w:rPr>
                <w:color w:val="201F1E"/>
              </w:rPr>
            </w:pPr>
            <w:r w:rsidRPr="00F0550B">
              <w:rPr>
                <w:color w:val="000000"/>
              </w:rPr>
              <w:t> </w:t>
            </w:r>
            <w:r w:rsidRPr="00F0550B">
              <w:rPr>
                <w:color w:val="000000"/>
                <w:shd w:val="clear" w:color="auto" w:fill="FFFFFF"/>
              </w:rPr>
              <w:t>Saskaņā ar Eiropas Komisijas vadlīnijām par ES fondu 2014.-2020.gada plānošanas perioda slēgšanu paredzētie risinājumi (projektu pabeigšana par saviem līdzekļiem, projektu īstenošanas sadalīšana divos ES fondu plānošanas periodos vai projektu īstenošanas pārcelšana uz nākamo periodu) Veselības ministrijas ieskatā nav pietiekami efektīvi un atbilstoši nacionālajām interesēm, jo tas nozīmē zaudēt piešķirto finansējumu citu jau plānotu un valstij nozīmīgu attīstības projektu īstenošanai.</w:t>
            </w:r>
          </w:p>
          <w:p w14:paraId="56728E7E" w14:textId="77777777" w:rsidR="00994EC7" w:rsidRPr="00F0550B" w:rsidRDefault="00994EC7" w:rsidP="008C06FB">
            <w:pPr>
              <w:pStyle w:val="NormalWeb"/>
              <w:shd w:val="clear" w:color="auto" w:fill="FFFFFF"/>
              <w:jc w:val="both"/>
              <w:rPr>
                <w:color w:val="201F1E"/>
              </w:rPr>
            </w:pPr>
            <w:r w:rsidRPr="00F0550B">
              <w:rPr>
                <w:color w:val="000000"/>
                <w:shd w:val="clear" w:color="auto" w:fill="FFFFFF"/>
              </w:rPr>
              <w:t>Lūdzam VI sniegt skaidrojumus un apzināt vai citās AI ir šādi riski identificēti.</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0D156CD" w14:textId="24789C1E" w:rsidR="00776EE0" w:rsidRPr="00F0550B" w:rsidRDefault="00776EE0" w:rsidP="004A1E3D">
            <w:pPr>
              <w:spacing w:after="0"/>
              <w:jc w:val="both"/>
              <w:rPr>
                <w:rFonts w:ascii="Times New Roman" w:hAnsi="Times New Roman"/>
                <w:sz w:val="24"/>
                <w:szCs w:val="24"/>
              </w:rPr>
            </w:pPr>
            <w:r w:rsidRPr="00F0550B">
              <w:rPr>
                <w:rFonts w:ascii="Times New Roman" w:hAnsi="Times New Roman"/>
                <w:b/>
                <w:sz w:val="24"/>
                <w:szCs w:val="24"/>
              </w:rPr>
              <w:t>VI (</w:t>
            </w:r>
            <w:proofErr w:type="spellStart"/>
            <w:r w:rsidRPr="00F0550B">
              <w:rPr>
                <w:rFonts w:ascii="Times New Roman" w:hAnsi="Times New Roman"/>
                <w:b/>
                <w:sz w:val="24"/>
                <w:szCs w:val="24"/>
              </w:rPr>
              <w:t>Z.Jansone</w:t>
            </w:r>
            <w:proofErr w:type="spellEnd"/>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VI </w:t>
            </w:r>
            <w:r w:rsidRPr="00F0550B">
              <w:rPr>
                <w:rFonts w:ascii="Times New Roman" w:hAnsi="Times New Roman"/>
                <w:sz w:val="24"/>
                <w:szCs w:val="24"/>
              </w:rPr>
              <w:t>ir sniegusi atbildi uz VM uzdoto jautājumu par izdevumu attiecināšanu.</w:t>
            </w:r>
          </w:p>
          <w:p w14:paraId="2E8A06AE" w14:textId="77777777" w:rsidR="00776EE0" w:rsidRPr="00F0550B" w:rsidRDefault="00776EE0" w:rsidP="004A1E3D">
            <w:pPr>
              <w:spacing w:after="0"/>
              <w:jc w:val="both"/>
              <w:rPr>
                <w:rFonts w:ascii="Times New Roman" w:eastAsia="Times New Roman" w:hAnsi="Times New Roman"/>
                <w:b/>
                <w:bCs/>
                <w:sz w:val="24"/>
                <w:szCs w:val="24"/>
              </w:rPr>
            </w:pPr>
            <w:r w:rsidRPr="00F0550B">
              <w:rPr>
                <w:rFonts w:ascii="Times New Roman" w:eastAsia="Times New Roman" w:hAnsi="Times New Roman"/>
                <w:b/>
                <w:bCs/>
                <w:sz w:val="24"/>
                <w:szCs w:val="24"/>
              </w:rPr>
              <w:t>VI sagatavotā atbilde:</w:t>
            </w:r>
          </w:p>
          <w:p w14:paraId="11121BC1" w14:textId="2D85E76E" w:rsidR="00994EC7" w:rsidRPr="00F0550B" w:rsidRDefault="00994EC7" w:rsidP="004A1E3D">
            <w:pPr>
              <w:spacing w:after="0"/>
              <w:jc w:val="both"/>
              <w:rPr>
                <w:rFonts w:ascii="Times New Roman" w:hAnsi="Times New Roman"/>
                <w:sz w:val="24"/>
                <w:szCs w:val="24"/>
              </w:rPr>
            </w:pPr>
            <w:proofErr w:type="spellStart"/>
            <w:r w:rsidRPr="00F0550B">
              <w:rPr>
                <w:rFonts w:ascii="Times New Roman" w:hAnsi="Times New Roman"/>
                <w:sz w:val="24"/>
                <w:szCs w:val="24"/>
              </w:rPr>
              <w:t>Attiecināmības</w:t>
            </w:r>
            <w:proofErr w:type="spellEnd"/>
            <w:r w:rsidRPr="00F0550B">
              <w:rPr>
                <w:rFonts w:ascii="Times New Roman" w:hAnsi="Times New Roman"/>
                <w:sz w:val="24"/>
                <w:szCs w:val="24"/>
              </w:rPr>
              <w:t xml:space="preserve"> termiņa beigas 2014.-2020. gada plānošanas perioda projektu īstenošanai ir 2023.gada 31.decembris, t.i., laiks, kad jābūt sasniegtiem gan projektu rādītājiem, gan finansējumam. </w:t>
            </w:r>
          </w:p>
          <w:p w14:paraId="7EBF63B9" w14:textId="4583CEF8" w:rsidR="00994EC7" w:rsidRPr="00F0550B" w:rsidRDefault="00364320" w:rsidP="004A1E3D">
            <w:pPr>
              <w:spacing w:after="0"/>
              <w:jc w:val="both"/>
              <w:rPr>
                <w:rFonts w:ascii="Times New Roman" w:hAnsi="Times New Roman"/>
                <w:sz w:val="24"/>
                <w:szCs w:val="24"/>
              </w:rPr>
            </w:pPr>
            <w:r w:rsidRPr="00F0550B">
              <w:rPr>
                <w:rFonts w:ascii="Times New Roman" w:hAnsi="Times New Roman"/>
                <w:sz w:val="24"/>
                <w:szCs w:val="24"/>
              </w:rPr>
              <w:t>EK</w:t>
            </w:r>
            <w:r w:rsidR="00994EC7" w:rsidRPr="00F0550B">
              <w:rPr>
                <w:rFonts w:ascii="Times New Roman" w:hAnsi="Times New Roman"/>
                <w:sz w:val="24"/>
                <w:szCs w:val="24"/>
              </w:rPr>
              <w:t xml:space="preserve"> slēgšanas vadlīnijās, saprotot, ka var būt izņēmuma situācijas, piedāvā iespējas bez piešķīruma zaudējuma konkrētam slēdzamajam periodam tomēr sasniegt mērķus. Proti, katra no iespējām, nozīmē papildu nosacījumus, ar kuriem būtu jārēķinās. Šīs iespējas no EK ir līdzvērtīgas jau 2007.-2013.gada plānošanas perioda iespējām, kuras arī Latvija izmantoja un veiksmīgi realizēja, tādējādi nodrošinot 100% piešķīruma izmantošanu 2007.-2013.gada plānošanas periodā.</w:t>
            </w:r>
          </w:p>
          <w:p w14:paraId="1F163402" w14:textId="4D5210E5"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 xml:space="preserve">Aicinām ministrijas sadarbībā ar CFLA kā projektu līgumslēdzējiem, sekot līdzi un savlaicīgi apzināt riskus nesasniegt kāda projekta rādītājus, kas var ietekmēt arī darbības programmā noteiktos rādītājus  un pamatota riska gadījumā, signalizēt par to vadošajai iestādei, sniedzot priekšlikumus situācijas </w:t>
            </w:r>
            <w:r w:rsidRPr="00F0550B">
              <w:rPr>
                <w:rFonts w:ascii="Times New Roman" w:hAnsi="Times New Roman"/>
                <w:sz w:val="24"/>
                <w:szCs w:val="24"/>
              </w:rPr>
              <w:lastRenderedPageBreak/>
              <w:t>sakārtošanai, lai nepieļautu zaudēt ES fondu finansējumu.</w:t>
            </w:r>
          </w:p>
          <w:p w14:paraId="51A952F2" w14:textId="77777777" w:rsidR="00776EE0" w:rsidRPr="00F0550B" w:rsidRDefault="00776EE0" w:rsidP="004A1E3D">
            <w:pPr>
              <w:spacing w:after="0"/>
              <w:jc w:val="both"/>
              <w:rPr>
                <w:rFonts w:ascii="Times New Roman" w:hAnsi="Times New Roman"/>
                <w:color w:val="000000"/>
                <w:sz w:val="24"/>
                <w:szCs w:val="24"/>
              </w:rPr>
            </w:pPr>
            <w:r w:rsidRPr="00F0550B">
              <w:rPr>
                <w:rFonts w:ascii="Times New Roman" w:hAnsi="Times New Roman"/>
                <w:b/>
                <w:color w:val="000000"/>
                <w:sz w:val="24"/>
                <w:szCs w:val="24"/>
              </w:rPr>
              <w:t>Sanāksmes dalībniekiem jautājumu un komentāru par sagatavoto informāciju nav.</w:t>
            </w:r>
            <w:r w:rsidRPr="00F0550B">
              <w:rPr>
                <w:rFonts w:ascii="Times New Roman" w:hAnsi="Times New Roman"/>
                <w:color w:val="000000"/>
                <w:sz w:val="24"/>
                <w:szCs w:val="24"/>
              </w:rPr>
              <w:t xml:space="preserve"> </w:t>
            </w:r>
          </w:p>
          <w:p w14:paraId="15ECD037" w14:textId="77777777" w:rsidR="00776EE0" w:rsidRPr="00F0550B" w:rsidRDefault="00776EE0"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0F619B48" w14:textId="38FC97A3" w:rsidR="00061375" w:rsidRPr="00F0550B" w:rsidRDefault="00776EE0" w:rsidP="004A1E3D">
            <w:pPr>
              <w:spacing w:after="0"/>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p>
        </w:tc>
      </w:tr>
      <w:tr w:rsidR="00994EC7" w:rsidRPr="00F0550B" w14:paraId="0E1077AE" w14:textId="77777777" w:rsidTr="00B05784">
        <w:trPr>
          <w:trHeight w:val="782"/>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13A8C65D" w14:textId="68A29019" w:rsidR="00994EC7" w:rsidRPr="00F0550B" w:rsidRDefault="00994EC7" w:rsidP="00C25913">
            <w:pPr>
              <w:spacing w:after="0" w:line="240" w:lineRule="auto"/>
              <w:ind w:left="37"/>
              <w:contextualSpacing/>
              <w:jc w:val="center"/>
              <w:rPr>
                <w:rFonts w:ascii="Times New Roman" w:hAnsi="Times New Roman"/>
                <w:sz w:val="24"/>
                <w:szCs w:val="24"/>
              </w:rPr>
            </w:pPr>
            <w:r w:rsidRPr="00F0550B">
              <w:rPr>
                <w:rFonts w:ascii="Times New Roman" w:hAnsi="Times New Roman"/>
                <w:sz w:val="24"/>
                <w:szCs w:val="24"/>
              </w:rPr>
              <w:lastRenderedPageBreak/>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CCEA591" w14:textId="2CA9FA36" w:rsidR="00994EC7" w:rsidRPr="00F0550B" w:rsidRDefault="00994EC7" w:rsidP="00C25913">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Vadošā iestāde</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2EB285F7" w14:textId="2C364308" w:rsidR="00994EC7" w:rsidRPr="00F0550B" w:rsidRDefault="00994EC7" w:rsidP="008C06FB">
            <w:pPr>
              <w:pStyle w:val="ListParagraph"/>
              <w:ind w:left="0"/>
              <w:contextualSpacing/>
              <w:jc w:val="both"/>
              <w:rPr>
                <w:rFonts w:ascii="Times New Roman" w:hAnsi="Times New Roman" w:cs="Times New Roman"/>
                <w:bCs/>
                <w:sz w:val="24"/>
                <w:szCs w:val="24"/>
              </w:rPr>
            </w:pPr>
            <w:r w:rsidRPr="00F0550B">
              <w:rPr>
                <w:rFonts w:ascii="Times New Roman" w:eastAsia="Times New Roman" w:hAnsi="Times New Roman" w:cs="Times New Roman"/>
                <w:sz w:val="24"/>
                <w:szCs w:val="24"/>
              </w:rPr>
              <w:t>Par horizontālā principa “Nenodarīt būtisku kaitējumu” (DNSH) novērtējumiem</w:t>
            </w:r>
            <w:r w:rsidR="000F7B5F">
              <w:rPr>
                <w:rFonts w:ascii="Times New Roman" w:eastAsia="Times New Roman" w:hAnsi="Times New Roman" w:cs="Times New Roman"/>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3D0A1" w14:textId="7DB85300" w:rsidR="00994EC7" w:rsidRPr="00F0550B" w:rsidRDefault="00D149A2" w:rsidP="004A1E3D">
            <w:pPr>
              <w:spacing w:after="0"/>
              <w:jc w:val="both"/>
              <w:rPr>
                <w:rFonts w:ascii="Times New Roman" w:eastAsia="Times New Roman" w:hAnsi="Times New Roman"/>
                <w:sz w:val="24"/>
                <w:szCs w:val="24"/>
              </w:rPr>
            </w:pPr>
            <w:r w:rsidRPr="00785825">
              <w:rPr>
                <w:rFonts w:ascii="Times New Roman" w:hAnsi="Times New Roman"/>
                <w:b/>
                <w:bCs/>
                <w:sz w:val="24"/>
                <w:szCs w:val="24"/>
              </w:rPr>
              <w:t>VI (</w:t>
            </w:r>
            <w:proofErr w:type="spellStart"/>
            <w:r w:rsidRPr="00785825">
              <w:rPr>
                <w:rFonts w:ascii="Times New Roman" w:hAnsi="Times New Roman"/>
                <w:b/>
                <w:bCs/>
                <w:sz w:val="24"/>
                <w:szCs w:val="24"/>
              </w:rPr>
              <w:t>E.Šadris</w:t>
            </w:r>
            <w:proofErr w:type="spellEnd"/>
            <w:r w:rsidRPr="00785825">
              <w:rPr>
                <w:rFonts w:ascii="Times New Roman" w:hAnsi="Times New Roman"/>
                <w:b/>
                <w:bCs/>
                <w:sz w:val="24"/>
                <w:szCs w:val="24"/>
              </w:rPr>
              <w:t>) sniedz prezentāciju</w:t>
            </w:r>
            <w:r w:rsidRPr="00F0550B">
              <w:rPr>
                <w:rFonts w:ascii="Times New Roman" w:hAnsi="Times New Roman"/>
                <w:sz w:val="24"/>
                <w:szCs w:val="24"/>
              </w:rPr>
              <w:t xml:space="preserve"> par </w:t>
            </w:r>
            <w:r w:rsidRPr="00F0550B">
              <w:rPr>
                <w:rFonts w:ascii="Times New Roman" w:eastAsia="Times New Roman" w:hAnsi="Times New Roman"/>
                <w:sz w:val="24"/>
                <w:szCs w:val="24"/>
              </w:rPr>
              <w:t xml:space="preserve">horizontālā principa “Nenodarīt būtisku kaitējumu” (DNSH) novērtējumiem. </w:t>
            </w:r>
          </w:p>
          <w:p w14:paraId="49E19D8D" w14:textId="5B278D43" w:rsidR="00DA3D62" w:rsidRPr="00F0550B" w:rsidRDefault="007F09AF" w:rsidP="004A1E3D">
            <w:pPr>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Prezentācijas sākumā tiek sniegta informācija, ka </w:t>
            </w:r>
            <w:r w:rsidR="00B77754" w:rsidRPr="00F0550B">
              <w:rPr>
                <w:rFonts w:ascii="Times New Roman" w:eastAsia="Times New Roman" w:hAnsi="Times New Roman"/>
                <w:sz w:val="24"/>
                <w:szCs w:val="24"/>
              </w:rPr>
              <w:t>EK</w:t>
            </w:r>
            <w:r w:rsidR="0028187C" w:rsidRPr="00F0550B">
              <w:rPr>
                <w:rFonts w:ascii="Times New Roman" w:eastAsia="Times New Roman" w:hAnsi="Times New Roman"/>
                <w:sz w:val="24"/>
                <w:szCs w:val="24"/>
              </w:rPr>
              <w:t xml:space="preserve"> </w:t>
            </w:r>
            <w:r>
              <w:rPr>
                <w:rFonts w:ascii="Times New Roman" w:eastAsia="Times New Roman" w:hAnsi="Times New Roman"/>
                <w:sz w:val="24"/>
                <w:szCs w:val="24"/>
              </w:rPr>
              <w:t xml:space="preserve">ir noteikusi </w:t>
            </w:r>
            <w:r w:rsidR="0028187C" w:rsidRPr="00F0550B">
              <w:rPr>
                <w:rFonts w:ascii="Times New Roman" w:eastAsia="Times New Roman" w:hAnsi="Times New Roman"/>
                <w:sz w:val="24"/>
                <w:szCs w:val="24"/>
              </w:rPr>
              <w:t>prasīb</w:t>
            </w:r>
            <w:r>
              <w:rPr>
                <w:rFonts w:ascii="Times New Roman" w:eastAsia="Times New Roman" w:hAnsi="Times New Roman"/>
                <w:sz w:val="24"/>
                <w:szCs w:val="24"/>
              </w:rPr>
              <w:t>u</w:t>
            </w:r>
            <w:r w:rsidR="000F7B5F">
              <w:rPr>
                <w:rFonts w:ascii="Times New Roman" w:eastAsia="Times New Roman" w:hAnsi="Times New Roman"/>
                <w:sz w:val="24"/>
                <w:szCs w:val="24"/>
              </w:rPr>
              <w:t xml:space="preserve"> visām ES dalībvalstīm</w:t>
            </w:r>
            <w:r w:rsidR="0028187C" w:rsidRPr="00F0550B">
              <w:rPr>
                <w:rFonts w:ascii="Times New Roman" w:eastAsia="Times New Roman" w:hAnsi="Times New Roman"/>
                <w:sz w:val="24"/>
                <w:szCs w:val="24"/>
              </w:rPr>
              <w:t xml:space="preserve"> veikt “Nenodarīt būtisku kaitējumu” novērtējumus </w:t>
            </w:r>
            <w:r w:rsidR="00DA3D62" w:rsidRPr="00F0550B">
              <w:rPr>
                <w:rFonts w:ascii="Times New Roman" w:eastAsia="Times New Roman" w:hAnsi="Times New Roman"/>
                <w:sz w:val="24"/>
                <w:szCs w:val="24"/>
              </w:rPr>
              <w:t xml:space="preserve">visām </w:t>
            </w:r>
            <w:r w:rsidR="00B77754" w:rsidRPr="00F0550B">
              <w:rPr>
                <w:rFonts w:ascii="Times New Roman" w:eastAsia="Times New Roman" w:hAnsi="Times New Roman"/>
                <w:sz w:val="24"/>
                <w:szCs w:val="24"/>
              </w:rPr>
              <w:t xml:space="preserve">ES fondu 2021.-2027.gada plānošanas perioda </w:t>
            </w:r>
            <w:r w:rsidR="00C4612E">
              <w:rPr>
                <w:rFonts w:ascii="Times New Roman" w:eastAsia="Times New Roman" w:hAnsi="Times New Roman"/>
                <w:sz w:val="24"/>
                <w:szCs w:val="24"/>
              </w:rPr>
              <w:t>p</w:t>
            </w:r>
            <w:r w:rsidR="0028187C" w:rsidRPr="00F0550B">
              <w:rPr>
                <w:rFonts w:ascii="Times New Roman" w:eastAsia="Times New Roman" w:hAnsi="Times New Roman"/>
                <w:sz w:val="24"/>
                <w:szCs w:val="24"/>
              </w:rPr>
              <w:t>rogramm</w:t>
            </w:r>
            <w:r w:rsidR="00DA3D62" w:rsidRPr="00F0550B">
              <w:rPr>
                <w:rFonts w:ascii="Times New Roman" w:eastAsia="Times New Roman" w:hAnsi="Times New Roman"/>
                <w:sz w:val="24"/>
                <w:szCs w:val="24"/>
              </w:rPr>
              <w:t xml:space="preserve">ām un </w:t>
            </w:r>
            <w:r w:rsidR="00C4612E">
              <w:rPr>
                <w:rFonts w:ascii="Times New Roman" w:eastAsia="Times New Roman" w:hAnsi="Times New Roman"/>
                <w:sz w:val="24"/>
                <w:szCs w:val="24"/>
              </w:rPr>
              <w:t>to</w:t>
            </w:r>
            <w:r w:rsidR="00C4612E" w:rsidRPr="00F0550B">
              <w:rPr>
                <w:rFonts w:ascii="Times New Roman" w:eastAsia="Times New Roman" w:hAnsi="Times New Roman"/>
                <w:sz w:val="24"/>
                <w:szCs w:val="24"/>
              </w:rPr>
              <w:t xml:space="preserve"> </w:t>
            </w:r>
            <w:r w:rsidR="00DA3D62" w:rsidRPr="00F0550B">
              <w:rPr>
                <w:rFonts w:ascii="Times New Roman" w:eastAsia="Times New Roman" w:hAnsi="Times New Roman"/>
                <w:sz w:val="24"/>
                <w:szCs w:val="24"/>
              </w:rPr>
              <w:t>ietvaros</w:t>
            </w:r>
            <w:r>
              <w:rPr>
                <w:rFonts w:ascii="Times New Roman" w:eastAsia="Times New Roman" w:hAnsi="Times New Roman"/>
                <w:sz w:val="24"/>
                <w:szCs w:val="24"/>
              </w:rPr>
              <w:t xml:space="preserve"> </w:t>
            </w:r>
            <w:r w:rsidR="00DA3D62" w:rsidRPr="00F0550B">
              <w:rPr>
                <w:rFonts w:ascii="Times New Roman" w:eastAsia="Times New Roman" w:hAnsi="Times New Roman"/>
                <w:sz w:val="24"/>
                <w:szCs w:val="24"/>
              </w:rPr>
              <w:t>plānotaj</w:t>
            </w:r>
            <w:r w:rsidR="00C4612E">
              <w:rPr>
                <w:rFonts w:ascii="Times New Roman" w:eastAsia="Times New Roman" w:hAnsi="Times New Roman"/>
                <w:sz w:val="24"/>
                <w:szCs w:val="24"/>
              </w:rPr>
              <w:t>ā</w:t>
            </w:r>
            <w:r w:rsidR="00DA3D62" w:rsidRPr="00F0550B">
              <w:rPr>
                <w:rFonts w:ascii="Times New Roman" w:eastAsia="Times New Roman" w:hAnsi="Times New Roman"/>
                <w:sz w:val="24"/>
                <w:szCs w:val="24"/>
              </w:rPr>
              <w:t xml:space="preserve">m </w:t>
            </w:r>
            <w:r w:rsidR="00C4612E">
              <w:rPr>
                <w:rFonts w:ascii="Times New Roman" w:eastAsia="Times New Roman" w:hAnsi="Times New Roman"/>
                <w:sz w:val="24"/>
                <w:szCs w:val="24"/>
              </w:rPr>
              <w:t>investīcijām (specifiskajiem atbalsta mērķiem)</w:t>
            </w:r>
            <w:r w:rsidR="00DA3D62" w:rsidRPr="00F0550B">
              <w:rPr>
                <w:rFonts w:ascii="Times New Roman" w:eastAsia="Times New Roman" w:hAnsi="Times New Roman"/>
                <w:sz w:val="24"/>
                <w:szCs w:val="24"/>
              </w:rPr>
              <w:t xml:space="preserve">. </w:t>
            </w:r>
            <w:r w:rsidR="0028187C" w:rsidRPr="00F0550B">
              <w:rPr>
                <w:rFonts w:ascii="Times New Roman" w:eastAsia="Times New Roman" w:hAnsi="Times New Roman"/>
                <w:sz w:val="24"/>
                <w:szCs w:val="24"/>
              </w:rPr>
              <w:t xml:space="preserve"> EK norād</w:t>
            </w:r>
            <w:r>
              <w:rPr>
                <w:rFonts w:ascii="Times New Roman" w:eastAsia="Times New Roman" w:hAnsi="Times New Roman"/>
                <w:sz w:val="24"/>
                <w:szCs w:val="24"/>
              </w:rPr>
              <w:t>ījusi</w:t>
            </w:r>
            <w:r w:rsidR="0028187C" w:rsidRPr="00F0550B">
              <w:rPr>
                <w:rFonts w:ascii="Times New Roman" w:eastAsia="Times New Roman" w:hAnsi="Times New Roman"/>
                <w:sz w:val="24"/>
                <w:szCs w:val="24"/>
              </w:rPr>
              <w:t>, ka tas veicams līdzīgi kā AF</w:t>
            </w:r>
            <w:r w:rsidR="00BB5F14">
              <w:rPr>
                <w:rFonts w:ascii="Times New Roman" w:eastAsia="Times New Roman" w:hAnsi="Times New Roman"/>
                <w:sz w:val="24"/>
                <w:szCs w:val="24"/>
              </w:rPr>
              <w:t xml:space="preserve">. </w:t>
            </w:r>
            <w:proofErr w:type="spellStart"/>
            <w:r w:rsidR="00BB5F14">
              <w:rPr>
                <w:rFonts w:ascii="Times New Roman" w:eastAsia="Times New Roman" w:hAnsi="Times New Roman"/>
                <w:sz w:val="24"/>
                <w:szCs w:val="24"/>
              </w:rPr>
              <w:t>E.Šadris</w:t>
            </w:r>
            <w:proofErr w:type="spellEnd"/>
            <w:r w:rsidR="00BB5F14">
              <w:rPr>
                <w:rFonts w:ascii="Times New Roman" w:eastAsia="Times New Roman" w:hAnsi="Times New Roman"/>
                <w:sz w:val="24"/>
                <w:szCs w:val="24"/>
              </w:rPr>
              <w:t xml:space="preserve"> aicina iestādes izstrādāt šos novērtējumus, </w:t>
            </w:r>
            <w:r w:rsidR="00DA3D62" w:rsidRPr="00F0550B">
              <w:rPr>
                <w:rFonts w:ascii="Times New Roman" w:eastAsia="Times New Roman" w:hAnsi="Times New Roman"/>
                <w:sz w:val="24"/>
                <w:szCs w:val="24"/>
              </w:rPr>
              <w:t xml:space="preserve"> balstoties uz </w:t>
            </w:r>
            <w:r w:rsidR="00BB5F14">
              <w:rPr>
                <w:rFonts w:ascii="Times New Roman" w:eastAsia="Times New Roman" w:hAnsi="Times New Roman"/>
                <w:sz w:val="24"/>
                <w:szCs w:val="24"/>
              </w:rPr>
              <w:t xml:space="preserve">AF </w:t>
            </w:r>
            <w:r w:rsidR="00DA3D62" w:rsidRPr="00F0550B">
              <w:rPr>
                <w:rFonts w:ascii="Times New Roman" w:eastAsia="Times New Roman" w:hAnsi="Times New Roman"/>
                <w:sz w:val="24"/>
                <w:szCs w:val="24"/>
              </w:rPr>
              <w:t>vadlīnijā</w:t>
            </w:r>
            <w:r w:rsidR="00BB5F14">
              <w:rPr>
                <w:rFonts w:ascii="Times New Roman" w:eastAsia="Times New Roman" w:hAnsi="Times New Roman"/>
                <w:sz w:val="24"/>
                <w:szCs w:val="24"/>
              </w:rPr>
              <w:t xml:space="preserve">s noteiktajiem principiem, kā arī izmantot </w:t>
            </w:r>
            <w:r w:rsidR="0028187C" w:rsidRPr="00F0550B">
              <w:rPr>
                <w:rFonts w:ascii="Times New Roman" w:eastAsia="Times New Roman" w:hAnsi="Times New Roman"/>
                <w:sz w:val="24"/>
                <w:szCs w:val="24"/>
              </w:rPr>
              <w:t xml:space="preserve">jau </w:t>
            </w:r>
            <w:r w:rsidR="00DA3D62" w:rsidRPr="00F0550B">
              <w:rPr>
                <w:rFonts w:ascii="Times New Roman" w:eastAsia="Times New Roman" w:hAnsi="Times New Roman"/>
                <w:sz w:val="24"/>
                <w:szCs w:val="24"/>
              </w:rPr>
              <w:t>uzkrāto</w:t>
            </w:r>
            <w:r w:rsidR="0028187C" w:rsidRPr="00F0550B">
              <w:rPr>
                <w:rFonts w:ascii="Times New Roman" w:eastAsia="Times New Roman" w:hAnsi="Times New Roman"/>
                <w:sz w:val="24"/>
                <w:szCs w:val="24"/>
              </w:rPr>
              <w:t xml:space="preserve"> pieredzi.</w:t>
            </w:r>
            <w:r w:rsidR="00B77754" w:rsidRPr="00F0550B">
              <w:rPr>
                <w:rFonts w:ascii="Times New Roman" w:eastAsia="Times New Roman" w:hAnsi="Times New Roman"/>
                <w:sz w:val="24"/>
                <w:szCs w:val="24"/>
              </w:rPr>
              <w:t xml:space="preserve"> </w:t>
            </w:r>
            <w:r w:rsidR="00DA3D62" w:rsidRPr="00F0550B">
              <w:rPr>
                <w:rFonts w:ascii="Times New Roman" w:eastAsia="Times New Roman" w:hAnsi="Times New Roman"/>
                <w:sz w:val="24"/>
                <w:szCs w:val="24"/>
              </w:rPr>
              <w:t xml:space="preserve"> </w:t>
            </w:r>
            <w:proofErr w:type="spellStart"/>
            <w:r w:rsidR="00CD4AA7">
              <w:rPr>
                <w:rFonts w:ascii="Times New Roman" w:eastAsia="Times New Roman" w:hAnsi="Times New Roman"/>
                <w:sz w:val="24"/>
                <w:szCs w:val="24"/>
              </w:rPr>
              <w:t>E.Šadris</w:t>
            </w:r>
            <w:proofErr w:type="spellEnd"/>
            <w:r w:rsidR="00CD4AA7">
              <w:rPr>
                <w:rFonts w:ascii="Times New Roman" w:eastAsia="Times New Roman" w:hAnsi="Times New Roman"/>
                <w:sz w:val="24"/>
                <w:szCs w:val="24"/>
              </w:rPr>
              <w:t xml:space="preserve"> arī norāda, ka n</w:t>
            </w:r>
            <w:r w:rsidR="00BB5F14">
              <w:rPr>
                <w:rFonts w:ascii="Times New Roman" w:eastAsia="Times New Roman" w:hAnsi="Times New Roman"/>
                <w:sz w:val="24"/>
                <w:szCs w:val="24"/>
              </w:rPr>
              <w:t>etiek plānots, ka izstrādātie n</w:t>
            </w:r>
            <w:r w:rsidR="00B77754" w:rsidRPr="00F0550B">
              <w:rPr>
                <w:rFonts w:ascii="Times New Roman" w:eastAsia="Times New Roman" w:hAnsi="Times New Roman"/>
                <w:sz w:val="24"/>
                <w:szCs w:val="24"/>
              </w:rPr>
              <w:t>o</w:t>
            </w:r>
            <w:r w:rsidR="00DA3D62" w:rsidRPr="00F0550B">
              <w:rPr>
                <w:rFonts w:ascii="Times New Roman" w:eastAsia="Times New Roman" w:hAnsi="Times New Roman"/>
                <w:sz w:val="24"/>
                <w:szCs w:val="24"/>
              </w:rPr>
              <w:t>vērtējum</w:t>
            </w:r>
            <w:r w:rsidR="00BB5F14">
              <w:rPr>
                <w:rFonts w:ascii="Times New Roman" w:eastAsia="Times New Roman" w:hAnsi="Times New Roman"/>
                <w:sz w:val="24"/>
                <w:szCs w:val="24"/>
              </w:rPr>
              <w:t>i tiks saskaņoti ar</w:t>
            </w:r>
            <w:r w:rsidR="00DA3D62" w:rsidRPr="00F0550B">
              <w:rPr>
                <w:rFonts w:ascii="Times New Roman" w:eastAsia="Times New Roman" w:hAnsi="Times New Roman"/>
                <w:sz w:val="24"/>
                <w:szCs w:val="24"/>
              </w:rPr>
              <w:t xml:space="preserve"> EK, tomēr tie ir jāiesniedz kopā ar Programmu. </w:t>
            </w:r>
          </w:p>
          <w:p w14:paraId="6694386E" w14:textId="30B1E252" w:rsidR="0028187C" w:rsidRPr="00F0550B" w:rsidRDefault="003F2F25" w:rsidP="004A1E3D">
            <w:pPr>
              <w:spacing w:after="0"/>
              <w:jc w:val="both"/>
              <w:rPr>
                <w:rFonts w:ascii="Times New Roman" w:eastAsia="Times New Roman" w:hAnsi="Times New Roman"/>
                <w:sz w:val="24"/>
                <w:szCs w:val="24"/>
              </w:rPr>
            </w:pPr>
            <w:r w:rsidRPr="00F0550B">
              <w:rPr>
                <w:rFonts w:ascii="Times New Roman" w:eastAsia="Times New Roman" w:hAnsi="Times New Roman"/>
                <w:sz w:val="24"/>
                <w:szCs w:val="24"/>
              </w:rPr>
              <w:t>Prezentācijas ietvaros tiek sniegtas atbildes arī uz iepriekš saņemtajiem jautājumiem no iestādēm.</w:t>
            </w:r>
          </w:p>
          <w:p w14:paraId="0B6763B8" w14:textId="18694C88" w:rsidR="00C709BA" w:rsidRPr="00F0550B" w:rsidRDefault="00BB5F14" w:rsidP="004A1E3D">
            <w:pPr>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Kā vienu no šī brīža lielākajām problēmām </w:t>
            </w:r>
            <w:proofErr w:type="spellStart"/>
            <w:r>
              <w:rPr>
                <w:rFonts w:ascii="Times New Roman" w:eastAsia="Times New Roman" w:hAnsi="Times New Roman"/>
                <w:sz w:val="24"/>
                <w:szCs w:val="24"/>
              </w:rPr>
              <w:t>E.Šadris</w:t>
            </w:r>
            <w:proofErr w:type="spellEnd"/>
            <w:r>
              <w:rPr>
                <w:rFonts w:ascii="Times New Roman" w:eastAsia="Times New Roman" w:hAnsi="Times New Roman"/>
                <w:sz w:val="24"/>
                <w:szCs w:val="24"/>
              </w:rPr>
              <w:t xml:space="preserve"> norāda uz  nepieciešamību nodrošināt vienotu pieeju, attiecīgi norādot, ka būtu nepieciešama viena koordinējošā iestāde, taču pašlaik neviena no uzrunātajām iestādēm nav paudusi gatavību uzņemties šo lomu, līdz ar to kā pagaidu r</w:t>
            </w:r>
            <w:r w:rsidR="003F2F25" w:rsidRPr="00F0550B">
              <w:rPr>
                <w:rFonts w:ascii="Times New Roman" w:eastAsia="Times New Roman" w:hAnsi="Times New Roman"/>
                <w:sz w:val="24"/>
                <w:szCs w:val="24"/>
              </w:rPr>
              <w:t>isinājums būtu, ka VI varētu nodrošināt jautājumu – atbilžu koordinēšanu.</w:t>
            </w:r>
          </w:p>
          <w:p w14:paraId="2E71E5EB" w14:textId="77777777" w:rsidR="00D149A2" w:rsidRPr="00F0550B" w:rsidRDefault="00D149A2" w:rsidP="004A1E3D">
            <w:pPr>
              <w:numPr>
                <w:ilvl w:val="0"/>
                <w:numId w:val="34"/>
              </w:numPr>
              <w:spacing w:after="0"/>
              <w:ind w:left="0" w:hanging="284"/>
              <w:jc w:val="both"/>
              <w:rPr>
                <w:rFonts w:ascii="Times New Roman" w:hAnsi="Times New Roman"/>
                <w:b/>
                <w:sz w:val="24"/>
                <w:szCs w:val="24"/>
              </w:rPr>
            </w:pPr>
            <w:r w:rsidRPr="00F0550B">
              <w:rPr>
                <w:rFonts w:ascii="Times New Roman" w:hAnsi="Times New Roman"/>
                <w:b/>
                <w:sz w:val="24"/>
                <w:szCs w:val="24"/>
              </w:rPr>
              <w:t xml:space="preserve">Plašāka informācija pieejama prezentācijā. </w:t>
            </w:r>
          </w:p>
          <w:p w14:paraId="5DA8C3F1" w14:textId="55010C81" w:rsidR="00D149A2" w:rsidRPr="00F0550B" w:rsidRDefault="00D149A2" w:rsidP="004A1E3D">
            <w:pPr>
              <w:spacing w:after="0"/>
              <w:jc w:val="both"/>
              <w:rPr>
                <w:rFonts w:ascii="Times New Roman" w:eastAsia="Times New Roman" w:hAnsi="Times New Roman"/>
                <w:sz w:val="24"/>
                <w:szCs w:val="24"/>
              </w:rPr>
            </w:pPr>
            <w:r w:rsidRPr="00F0550B">
              <w:rPr>
                <w:rFonts w:ascii="Times New Roman" w:eastAsia="Times New Roman" w:hAnsi="Times New Roman"/>
                <w:sz w:val="24"/>
                <w:szCs w:val="24"/>
              </w:rPr>
              <w:object w:dxaOrig="1508" w:dyaOrig="984" w14:anchorId="2449853C">
                <v:shape id="_x0000_i1027" type="#_x0000_t75" style="width:76.9pt;height:52.3pt" o:ole="">
                  <v:imagedata r:id="rId15" o:title=""/>
                </v:shape>
                <o:OLEObject Type="Embed" ProgID="PowerPoint.Show.12" ShapeID="_x0000_i1027" DrawAspect="Icon" ObjectID="_1704001655" r:id="rId16"/>
              </w:object>
            </w:r>
          </w:p>
          <w:p w14:paraId="66B1A937" w14:textId="623BC754" w:rsidR="007B5E4C" w:rsidRPr="00F0550B" w:rsidRDefault="00BB5F14" w:rsidP="004A1E3D">
            <w:pPr>
              <w:spacing w:after="0"/>
              <w:jc w:val="both"/>
              <w:rPr>
                <w:rFonts w:ascii="Times New Roman" w:hAnsi="Times New Roman"/>
                <w:sz w:val="24"/>
                <w:szCs w:val="24"/>
              </w:rPr>
            </w:pPr>
            <w:r w:rsidRPr="00D827EC">
              <w:rPr>
                <w:rFonts w:ascii="Times New Roman" w:hAnsi="Times New Roman"/>
                <w:b/>
                <w:bCs/>
                <w:sz w:val="24"/>
                <w:szCs w:val="24"/>
              </w:rPr>
              <w:lastRenderedPageBreak/>
              <w:t>Ekonomikas ministrija</w:t>
            </w:r>
            <w:r w:rsidR="00D827EC">
              <w:rPr>
                <w:rFonts w:ascii="Times New Roman" w:hAnsi="Times New Roman"/>
                <w:b/>
                <w:bCs/>
                <w:sz w:val="24"/>
                <w:szCs w:val="24"/>
              </w:rPr>
              <w:t xml:space="preserve"> (turpmāk – EM)</w:t>
            </w:r>
            <w:r w:rsidRPr="00D827EC">
              <w:rPr>
                <w:rFonts w:ascii="Times New Roman" w:hAnsi="Times New Roman"/>
                <w:b/>
                <w:bCs/>
                <w:sz w:val="24"/>
                <w:szCs w:val="24"/>
              </w:rPr>
              <w:t xml:space="preserve"> (</w:t>
            </w:r>
            <w:proofErr w:type="spellStart"/>
            <w:r w:rsidR="003F2F25" w:rsidRPr="00D827EC">
              <w:rPr>
                <w:rFonts w:ascii="Times New Roman" w:hAnsi="Times New Roman"/>
                <w:b/>
                <w:bCs/>
                <w:sz w:val="24"/>
                <w:szCs w:val="24"/>
              </w:rPr>
              <w:t>G</w:t>
            </w:r>
            <w:r w:rsidRPr="00D827EC">
              <w:rPr>
                <w:rFonts w:ascii="Times New Roman" w:hAnsi="Times New Roman"/>
                <w:b/>
                <w:bCs/>
                <w:sz w:val="24"/>
                <w:szCs w:val="24"/>
              </w:rPr>
              <w:t>.</w:t>
            </w:r>
            <w:r w:rsidR="003F2F25" w:rsidRPr="00D827EC">
              <w:rPr>
                <w:rFonts w:ascii="Times New Roman" w:hAnsi="Times New Roman"/>
                <w:b/>
                <w:bCs/>
                <w:sz w:val="24"/>
                <w:szCs w:val="24"/>
              </w:rPr>
              <w:t>Silovs</w:t>
            </w:r>
            <w:proofErr w:type="spellEnd"/>
            <w:r w:rsidRPr="00D827EC">
              <w:rPr>
                <w:rFonts w:ascii="Times New Roman" w:hAnsi="Times New Roman"/>
                <w:b/>
                <w:bCs/>
                <w:sz w:val="24"/>
                <w:szCs w:val="24"/>
              </w:rPr>
              <w:t>)</w:t>
            </w:r>
            <w:r w:rsidR="003F2F25" w:rsidRPr="00D827EC">
              <w:rPr>
                <w:rFonts w:ascii="Times New Roman" w:hAnsi="Times New Roman"/>
                <w:sz w:val="24"/>
                <w:szCs w:val="24"/>
              </w:rPr>
              <w:t xml:space="preserve"> </w:t>
            </w:r>
            <w:r w:rsidR="003F2F25" w:rsidRPr="00F0550B">
              <w:rPr>
                <w:rFonts w:ascii="Times New Roman" w:hAnsi="Times New Roman"/>
                <w:sz w:val="24"/>
                <w:szCs w:val="24"/>
              </w:rPr>
              <w:t>norāda, ka šāda prezentācija ar jautājumiem – atbildēm ir ļoti vērtīga</w:t>
            </w:r>
            <w:r w:rsidR="00217969" w:rsidRPr="00F0550B">
              <w:rPr>
                <w:rFonts w:ascii="Times New Roman" w:hAnsi="Times New Roman"/>
                <w:sz w:val="24"/>
                <w:szCs w:val="24"/>
              </w:rPr>
              <w:t xml:space="preserve"> un iesāktā prakse </w:t>
            </w:r>
            <w:r w:rsidR="00D827EC">
              <w:rPr>
                <w:rFonts w:ascii="Times New Roman" w:hAnsi="Times New Roman"/>
                <w:sz w:val="24"/>
                <w:szCs w:val="24"/>
              </w:rPr>
              <w:t xml:space="preserve">ir atbalstāma un </w:t>
            </w:r>
            <w:r w:rsidR="00217969" w:rsidRPr="00F0550B">
              <w:rPr>
                <w:rFonts w:ascii="Times New Roman" w:hAnsi="Times New Roman"/>
                <w:sz w:val="24"/>
                <w:szCs w:val="24"/>
              </w:rPr>
              <w:t>būtu turpināma</w:t>
            </w:r>
            <w:r w:rsidR="00CD4AA7">
              <w:rPr>
                <w:rFonts w:ascii="Times New Roman" w:hAnsi="Times New Roman"/>
                <w:sz w:val="24"/>
                <w:szCs w:val="24"/>
              </w:rPr>
              <w:t xml:space="preserve"> u</w:t>
            </w:r>
            <w:r w:rsidR="00D827EC">
              <w:rPr>
                <w:rFonts w:ascii="Times New Roman" w:hAnsi="Times New Roman"/>
                <w:sz w:val="24"/>
                <w:szCs w:val="24"/>
              </w:rPr>
              <w:t xml:space="preserve">n precizē, vai pareizi no prezentācijā norādītās informācijas ir saprasts, ka </w:t>
            </w:r>
            <w:r w:rsidR="003F2F25" w:rsidRPr="00F0550B">
              <w:rPr>
                <w:rFonts w:ascii="Times New Roman" w:hAnsi="Times New Roman"/>
                <w:sz w:val="24"/>
                <w:szCs w:val="24"/>
              </w:rPr>
              <w:t>prasīb</w:t>
            </w:r>
            <w:r w:rsidR="006356E5">
              <w:rPr>
                <w:rFonts w:ascii="Times New Roman" w:hAnsi="Times New Roman"/>
                <w:sz w:val="24"/>
                <w:szCs w:val="24"/>
              </w:rPr>
              <w:t xml:space="preserve">u </w:t>
            </w:r>
            <w:r w:rsidR="00CD4AA7">
              <w:rPr>
                <w:rFonts w:ascii="Times New Roman" w:hAnsi="Times New Roman"/>
                <w:sz w:val="24"/>
                <w:szCs w:val="24"/>
              </w:rPr>
              <w:t>izpildē</w:t>
            </w:r>
            <w:r w:rsidR="006356E5">
              <w:rPr>
                <w:rFonts w:ascii="Times New Roman" w:hAnsi="Times New Roman"/>
                <w:sz w:val="24"/>
                <w:szCs w:val="24"/>
              </w:rPr>
              <w:t xml:space="preserve"> </w:t>
            </w:r>
            <w:r w:rsidR="00917B8C">
              <w:rPr>
                <w:rFonts w:ascii="Times New Roman" w:hAnsi="Times New Roman"/>
                <w:sz w:val="24"/>
                <w:szCs w:val="24"/>
              </w:rPr>
              <w:t>jāievēro Latvijas likumdošanas prasības, savukārt tās</w:t>
            </w:r>
            <w:r w:rsidR="003F2F25" w:rsidRPr="00F0550B">
              <w:rPr>
                <w:rFonts w:ascii="Times New Roman" w:hAnsi="Times New Roman"/>
                <w:sz w:val="24"/>
                <w:szCs w:val="24"/>
              </w:rPr>
              <w:t xml:space="preserve">, kas pārsniedz nacionālos normatīvos regulējumus, ir jāvērtē </w:t>
            </w:r>
            <w:r w:rsidR="00D827EC">
              <w:rPr>
                <w:rFonts w:ascii="Times New Roman" w:hAnsi="Times New Roman"/>
                <w:sz w:val="24"/>
                <w:szCs w:val="24"/>
              </w:rPr>
              <w:t>individuāli</w:t>
            </w:r>
            <w:r w:rsidR="006356E5">
              <w:rPr>
                <w:rFonts w:ascii="Times New Roman" w:hAnsi="Times New Roman"/>
                <w:sz w:val="24"/>
                <w:szCs w:val="24"/>
              </w:rPr>
              <w:t xml:space="preserve">. </w:t>
            </w:r>
          </w:p>
          <w:p w14:paraId="0AF7BC90" w14:textId="52FB4251" w:rsidR="00217969" w:rsidRPr="00F0550B" w:rsidRDefault="00217969" w:rsidP="004A1E3D">
            <w:pPr>
              <w:spacing w:after="0"/>
              <w:jc w:val="both"/>
              <w:rPr>
                <w:rFonts w:ascii="Times New Roman" w:hAnsi="Times New Roman"/>
                <w:sz w:val="24"/>
                <w:szCs w:val="24"/>
              </w:rPr>
            </w:pPr>
            <w:r w:rsidRPr="00D827EC">
              <w:rPr>
                <w:rFonts w:ascii="Times New Roman" w:hAnsi="Times New Roman"/>
                <w:b/>
                <w:bCs/>
                <w:sz w:val="24"/>
                <w:szCs w:val="24"/>
              </w:rPr>
              <w:t>VI (</w:t>
            </w:r>
            <w:proofErr w:type="spellStart"/>
            <w:r w:rsidRPr="00D827EC">
              <w:rPr>
                <w:rFonts w:ascii="Times New Roman" w:hAnsi="Times New Roman"/>
                <w:b/>
                <w:bCs/>
                <w:sz w:val="24"/>
                <w:szCs w:val="24"/>
              </w:rPr>
              <w:t>E.Šadris</w:t>
            </w:r>
            <w:proofErr w:type="spellEnd"/>
            <w:r w:rsidRPr="00D827EC">
              <w:rPr>
                <w:rFonts w:ascii="Times New Roman" w:hAnsi="Times New Roman"/>
                <w:b/>
                <w:bCs/>
                <w:sz w:val="24"/>
                <w:szCs w:val="24"/>
              </w:rPr>
              <w:t>)</w:t>
            </w:r>
            <w:r w:rsidRPr="00F0550B">
              <w:rPr>
                <w:rFonts w:ascii="Times New Roman" w:hAnsi="Times New Roman"/>
                <w:sz w:val="24"/>
                <w:szCs w:val="24"/>
              </w:rPr>
              <w:t xml:space="preserve"> </w:t>
            </w:r>
            <w:r w:rsidR="00CD4AA7">
              <w:rPr>
                <w:rFonts w:ascii="Times New Roman" w:hAnsi="Times New Roman"/>
                <w:sz w:val="24"/>
                <w:szCs w:val="24"/>
              </w:rPr>
              <w:t>norāda</w:t>
            </w:r>
            <w:r w:rsidRPr="00F0550B">
              <w:rPr>
                <w:rFonts w:ascii="Times New Roman" w:hAnsi="Times New Roman"/>
                <w:sz w:val="24"/>
                <w:szCs w:val="24"/>
              </w:rPr>
              <w:t>, ka</w:t>
            </w:r>
            <w:r w:rsidR="006356E5">
              <w:rPr>
                <w:rFonts w:ascii="Times New Roman" w:hAnsi="Times New Roman"/>
                <w:sz w:val="24"/>
                <w:szCs w:val="24"/>
              </w:rPr>
              <w:t xml:space="preserve"> ņemot vērā, ka </w:t>
            </w:r>
            <w:r w:rsidR="00CD4AA7">
              <w:rPr>
                <w:rFonts w:ascii="Times New Roman" w:hAnsi="Times New Roman"/>
                <w:sz w:val="24"/>
                <w:szCs w:val="24"/>
              </w:rPr>
              <w:t xml:space="preserve">Latvijā </w:t>
            </w:r>
            <w:r w:rsidR="006356E5">
              <w:rPr>
                <w:rFonts w:ascii="Times New Roman" w:hAnsi="Times New Roman"/>
                <w:sz w:val="24"/>
                <w:szCs w:val="24"/>
              </w:rPr>
              <w:t>nav šīs koordinējošās iestādes, kura varētu vērstu uzmanību uz gadījumiem, kad novērtējums būtu papildināms, šo lomu, iespējams, pildīs EK</w:t>
            </w:r>
            <w:r w:rsidR="00344958">
              <w:rPr>
                <w:rFonts w:ascii="Times New Roman" w:hAnsi="Times New Roman"/>
                <w:sz w:val="24"/>
                <w:szCs w:val="24"/>
              </w:rPr>
              <w:t>,</w:t>
            </w:r>
            <w:r w:rsidR="006356E5" w:rsidRPr="00F0550B">
              <w:rPr>
                <w:rFonts w:ascii="Times New Roman" w:hAnsi="Times New Roman"/>
                <w:sz w:val="24"/>
                <w:szCs w:val="24"/>
              </w:rPr>
              <w:t xml:space="preserve"> jo lai arī EK neparedz </w:t>
            </w:r>
            <w:r w:rsidR="006356E5">
              <w:rPr>
                <w:rFonts w:ascii="Times New Roman" w:hAnsi="Times New Roman"/>
                <w:sz w:val="24"/>
                <w:szCs w:val="24"/>
              </w:rPr>
              <w:t>no</w:t>
            </w:r>
            <w:r w:rsidR="006356E5" w:rsidRPr="00F0550B">
              <w:rPr>
                <w:rFonts w:ascii="Times New Roman" w:hAnsi="Times New Roman"/>
                <w:sz w:val="24"/>
                <w:szCs w:val="24"/>
              </w:rPr>
              <w:t>vērtējumu s</w:t>
            </w:r>
            <w:r w:rsidR="006356E5">
              <w:rPr>
                <w:rFonts w:ascii="Times New Roman" w:hAnsi="Times New Roman"/>
                <w:sz w:val="24"/>
                <w:szCs w:val="24"/>
              </w:rPr>
              <w:t>as</w:t>
            </w:r>
            <w:r w:rsidR="006356E5" w:rsidRPr="00F0550B">
              <w:rPr>
                <w:rFonts w:ascii="Times New Roman" w:hAnsi="Times New Roman"/>
                <w:sz w:val="24"/>
                <w:szCs w:val="24"/>
              </w:rPr>
              <w:t>kaņo</w:t>
            </w:r>
            <w:r w:rsidR="006356E5">
              <w:rPr>
                <w:rFonts w:ascii="Times New Roman" w:hAnsi="Times New Roman"/>
                <w:sz w:val="24"/>
                <w:szCs w:val="24"/>
              </w:rPr>
              <w:t>šanu</w:t>
            </w:r>
            <w:r w:rsidR="006356E5" w:rsidRPr="00F0550B">
              <w:rPr>
                <w:rFonts w:ascii="Times New Roman" w:hAnsi="Times New Roman"/>
                <w:sz w:val="24"/>
                <w:szCs w:val="24"/>
              </w:rPr>
              <w:t>, iepazīties ar tiem tomēr vēlas</w:t>
            </w:r>
            <w:r w:rsidR="006356E5">
              <w:rPr>
                <w:rFonts w:ascii="Times New Roman" w:hAnsi="Times New Roman"/>
                <w:sz w:val="24"/>
                <w:szCs w:val="24"/>
              </w:rPr>
              <w:t>, līdz ar to</w:t>
            </w:r>
            <w:r w:rsidR="00CD4AA7">
              <w:rPr>
                <w:rFonts w:ascii="Times New Roman" w:hAnsi="Times New Roman"/>
                <w:sz w:val="24"/>
                <w:szCs w:val="24"/>
              </w:rPr>
              <w:t xml:space="preserve"> ir</w:t>
            </w:r>
            <w:r w:rsidRPr="00F0550B">
              <w:rPr>
                <w:rFonts w:ascii="Times New Roman" w:hAnsi="Times New Roman"/>
                <w:sz w:val="24"/>
                <w:szCs w:val="24"/>
              </w:rPr>
              <w:t xml:space="preserve"> saskat</w:t>
            </w:r>
            <w:r w:rsidR="00CD4AA7">
              <w:rPr>
                <w:rFonts w:ascii="Times New Roman" w:hAnsi="Times New Roman"/>
                <w:sz w:val="24"/>
                <w:szCs w:val="24"/>
              </w:rPr>
              <w:t>āms</w:t>
            </w:r>
            <w:r w:rsidRPr="00F0550B">
              <w:rPr>
                <w:rFonts w:ascii="Times New Roman" w:hAnsi="Times New Roman"/>
                <w:sz w:val="24"/>
                <w:szCs w:val="24"/>
              </w:rPr>
              <w:t xml:space="preserve"> risk</w:t>
            </w:r>
            <w:r w:rsidR="00CD4AA7">
              <w:rPr>
                <w:rFonts w:ascii="Times New Roman" w:hAnsi="Times New Roman"/>
                <w:sz w:val="24"/>
                <w:szCs w:val="24"/>
              </w:rPr>
              <w:t>s</w:t>
            </w:r>
            <w:r w:rsidRPr="00F0550B">
              <w:rPr>
                <w:rFonts w:ascii="Times New Roman" w:hAnsi="Times New Roman"/>
                <w:sz w:val="24"/>
                <w:szCs w:val="24"/>
              </w:rPr>
              <w:t xml:space="preserve">, ka pārāk vieglprātīga </w:t>
            </w:r>
            <w:r w:rsidR="00D827EC">
              <w:rPr>
                <w:rFonts w:ascii="Times New Roman" w:hAnsi="Times New Roman"/>
                <w:sz w:val="24"/>
                <w:szCs w:val="24"/>
              </w:rPr>
              <w:t>nov</w:t>
            </w:r>
            <w:r w:rsidRPr="00F0550B">
              <w:rPr>
                <w:rFonts w:ascii="Times New Roman" w:hAnsi="Times New Roman"/>
                <w:sz w:val="24"/>
                <w:szCs w:val="24"/>
              </w:rPr>
              <w:t xml:space="preserve">ērtējumu aizpildīšana varētu kavēt </w:t>
            </w:r>
            <w:r w:rsidR="00D827EC">
              <w:rPr>
                <w:rFonts w:ascii="Times New Roman" w:hAnsi="Times New Roman"/>
                <w:sz w:val="24"/>
                <w:szCs w:val="24"/>
              </w:rPr>
              <w:t>P</w:t>
            </w:r>
            <w:r w:rsidRPr="00F0550B">
              <w:rPr>
                <w:rFonts w:ascii="Times New Roman" w:hAnsi="Times New Roman"/>
                <w:sz w:val="24"/>
                <w:szCs w:val="24"/>
              </w:rPr>
              <w:t>rogrammas apstiprināšanu kopumā</w:t>
            </w:r>
            <w:r w:rsidR="00CD4AA7">
              <w:rPr>
                <w:rFonts w:ascii="Times New Roman" w:hAnsi="Times New Roman"/>
                <w:sz w:val="24"/>
                <w:szCs w:val="24"/>
              </w:rPr>
              <w:t xml:space="preserve">, </w:t>
            </w:r>
            <w:r w:rsidR="00344958">
              <w:rPr>
                <w:rFonts w:ascii="Times New Roman" w:hAnsi="Times New Roman"/>
                <w:sz w:val="24"/>
                <w:szCs w:val="24"/>
              </w:rPr>
              <w:t>p</w:t>
            </w:r>
            <w:r w:rsidR="00CD4AA7">
              <w:rPr>
                <w:rFonts w:ascii="Times New Roman" w:hAnsi="Times New Roman"/>
                <w:sz w:val="24"/>
                <w:szCs w:val="24"/>
              </w:rPr>
              <w:t>apildus norādot, ka</w:t>
            </w:r>
            <w:r w:rsidR="006356E5">
              <w:rPr>
                <w:rFonts w:ascii="Times New Roman" w:hAnsi="Times New Roman"/>
                <w:sz w:val="24"/>
                <w:szCs w:val="24"/>
              </w:rPr>
              <w:t xml:space="preserve"> tā ir katras dalībvalsts atbil</w:t>
            </w:r>
            <w:r w:rsidR="00CD777A">
              <w:rPr>
                <w:rFonts w:ascii="Times New Roman" w:hAnsi="Times New Roman"/>
                <w:sz w:val="24"/>
                <w:szCs w:val="24"/>
              </w:rPr>
              <w:t>dī</w:t>
            </w:r>
            <w:r w:rsidR="006356E5">
              <w:rPr>
                <w:rFonts w:ascii="Times New Roman" w:hAnsi="Times New Roman"/>
                <w:sz w:val="24"/>
                <w:szCs w:val="24"/>
              </w:rPr>
              <w:t>ba, lai DNSH</w:t>
            </w:r>
            <w:r w:rsidR="00344958">
              <w:rPr>
                <w:rFonts w:ascii="Times New Roman" w:hAnsi="Times New Roman"/>
                <w:sz w:val="24"/>
                <w:szCs w:val="24"/>
              </w:rPr>
              <w:t xml:space="preserve"> princips</w:t>
            </w:r>
            <w:r w:rsidR="006356E5">
              <w:rPr>
                <w:rFonts w:ascii="Times New Roman" w:hAnsi="Times New Roman"/>
                <w:sz w:val="24"/>
                <w:szCs w:val="24"/>
              </w:rPr>
              <w:t xml:space="preserve"> tiek pilnvērtīgi pārņemts un ieviests</w:t>
            </w:r>
            <w:r w:rsidR="00ED0B38">
              <w:rPr>
                <w:rFonts w:ascii="Times New Roman" w:hAnsi="Times New Roman"/>
                <w:sz w:val="24"/>
                <w:szCs w:val="24"/>
              </w:rPr>
              <w:t>, l</w:t>
            </w:r>
            <w:r w:rsidRPr="00F0550B">
              <w:rPr>
                <w:rFonts w:ascii="Times New Roman" w:hAnsi="Times New Roman"/>
                <w:sz w:val="24"/>
                <w:szCs w:val="24"/>
              </w:rPr>
              <w:t xml:space="preserve">īdz ar to </w:t>
            </w:r>
            <w:r w:rsidR="006356E5">
              <w:rPr>
                <w:rFonts w:ascii="Times New Roman" w:hAnsi="Times New Roman"/>
                <w:sz w:val="24"/>
                <w:szCs w:val="24"/>
              </w:rPr>
              <w:t>novērtējumos</w:t>
            </w:r>
            <w:r w:rsidRPr="00F0550B">
              <w:rPr>
                <w:rFonts w:ascii="Times New Roman" w:hAnsi="Times New Roman"/>
                <w:sz w:val="24"/>
                <w:szCs w:val="24"/>
              </w:rPr>
              <w:t xml:space="preserve"> jāparedz loģiskas, samērīgas prasības</w:t>
            </w:r>
            <w:r w:rsidR="00785825">
              <w:rPr>
                <w:rFonts w:ascii="Times New Roman" w:hAnsi="Times New Roman"/>
                <w:sz w:val="24"/>
                <w:szCs w:val="24"/>
              </w:rPr>
              <w:t>, l</w:t>
            </w:r>
            <w:r w:rsidRPr="00F0550B">
              <w:rPr>
                <w:rFonts w:ascii="Times New Roman" w:hAnsi="Times New Roman"/>
                <w:sz w:val="24"/>
                <w:szCs w:val="24"/>
              </w:rPr>
              <w:t>ai nenonāk</w:t>
            </w:r>
            <w:r w:rsidR="00D827EC">
              <w:rPr>
                <w:rFonts w:ascii="Times New Roman" w:hAnsi="Times New Roman"/>
                <w:sz w:val="24"/>
                <w:szCs w:val="24"/>
              </w:rPr>
              <w:t>tu</w:t>
            </w:r>
            <w:r w:rsidRPr="00F0550B">
              <w:rPr>
                <w:rFonts w:ascii="Times New Roman" w:hAnsi="Times New Roman"/>
                <w:sz w:val="24"/>
                <w:szCs w:val="24"/>
              </w:rPr>
              <w:t xml:space="preserve"> līdz situācijai, ka auditos tiek konstatēts, ka </w:t>
            </w:r>
            <w:r w:rsidR="00D827EC">
              <w:rPr>
                <w:rFonts w:ascii="Times New Roman" w:hAnsi="Times New Roman"/>
                <w:sz w:val="24"/>
                <w:szCs w:val="24"/>
              </w:rPr>
              <w:t>novērtējumos</w:t>
            </w:r>
            <w:r w:rsidRPr="00F0550B">
              <w:rPr>
                <w:rFonts w:ascii="Times New Roman" w:hAnsi="Times New Roman"/>
                <w:sz w:val="24"/>
                <w:szCs w:val="24"/>
              </w:rPr>
              <w:t xml:space="preserve"> ietvertie nosacījumi sistemātiski nav ievēroti. </w:t>
            </w:r>
          </w:p>
          <w:p w14:paraId="233A5751" w14:textId="0C2C05A8" w:rsidR="00DC1B09" w:rsidRPr="00F0550B" w:rsidRDefault="00217969" w:rsidP="004A1E3D">
            <w:pPr>
              <w:spacing w:after="0"/>
              <w:jc w:val="both"/>
              <w:rPr>
                <w:rFonts w:ascii="Times New Roman" w:hAnsi="Times New Roman"/>
                <w:sz w:val="24"/>
                <w:szCs w:val="24"/>
              </w:rPr>
            </w:pPr>
            <w:r w:rsidRPr="00D827EC">
              <w:rPr>
                <w:rFonts w:ascii="Times New Roman" w:hAnsi="Times New Roman"/>
                <w:b/>
                <w:bCs/>
                <w:sz w:val="24"/>
                <w:szCs w:val="24"/>
              </w:rPr>
              <w:t>LM (</w:t>
            </w:r>
            <w:proofErr w:type="spellStart"/>
            <w:r w:rsidRPr="00D827EC">
              <w:rPr>
                <w:rFonts w:ascii="Times New Roman" w:hAnsi="Times New Roman"/>
                <w:b/>
                <w:bCs/>
                <w:sz w:val="24"/>
                <w:szCs w:val="24"/>
              </w:rPr>
              <w:t>S.Uzuliņa</w:t>
            </w:r>
            <w:proofErr w:type="spellEnd"/>
            <w:r w:rsidRPr="00D827EC">
              <w:rPr>
                <w:rFonts w:ascii="Times New Roman" w:hAnsi="Times New Roman"/>
                <w:b/>
                <w:bCs/>
                <w:sz w:val="24"/>
                <w:szCs w:val="24"/>
              </w:rPr>
              <w:t>)</w:t>
            </w:r>
            <w:r w:rsidRPr="00F0550B">
              <w:rPr>
                <w:rFonts w:ascii="Times New Roman" w:hAnsi="Times New Roman"/>
                <w:sz w:val="24"/>
                <w:szCs w:val="24"/>
              </w:rPr>
              <w:t xml:space="preserve"> </w:t>
            </w:r>
            <w:r w:rsidRPr="00785825">
              <w:rPr>
                <w:rFonts w:ascii="Times New Roman" w:hAnsi="Times New Roman"/>
                <w:b/>
                <w:bCs/>
                <w:sz w:val="24"/>
                <w:szCs w:val="24"/>
              </w:rPr>
              <w:t>pauž viedokli</w:t>
            </w:r>
            <w:r w:rsidR="00D827EC">
              <w:rPr>
                <w:rFonts w:ascii="Times New Roman" w:hAnsi="Times New Roman"/>
                <w:sz w:val="24"/>
                <w:szCs w:val="24"/>
              </w:rPr>
              <w:t>, ka saskata problēmu, ka</w:t>
            </w:r>
            <w:r w:rsidRPr="00F0550B">
              <w:rPr>
                <w:rFonts w:ascii="Times New Roman" w:hAnsi="Times New Roman"/>
                <w:sz w:val="24"/>
                <w:szCs w:val="24"/>
              </w:rPr>
              <w:t xml:space="preserve"> neviens ne</w:t>
            </w:r>
            <w:r w:rsidR="00785825">
              <w:rPr>
                <w:rFonts w:ascii="Times New Roman" w:hAnsi="Times New Roman"/>
                <w:sz w:val="24"/>
                <w:szCs w:val="24"/>
              </w:rPr>
              <w:t>vēlas</w:t>
            </w:r>
            <w:r w:rsidRPr="00F0550B">
              <w:rPr>
                <w:rFonts w:ascii="Times New Roman" w:hAnsi="Times New Roman"/>
                <w:sz w:val="24"/>
                <w:szCs w:val="24"/>
              </w:rPr>
              <w:t xml:space="preserve"> uzņemties koordinatora lomu, </w:t>
            </w:r>
            <w:r w:rsidR="00344958">
              <w:rPr>
                <w:rFonts w:ascii="Times New Roman" w:hAnsi="Times New Roman"/>
                <w:sz w:val="24"/>
                <w:szCs w:val="24"/>
              </w:rPr>
              <w:t>jo</w:t>
            </w:r>
            <w:r w:rsidR="00344958" w:rsidRPr="00F0550B">
              <w:rPr>
                <w:rFonts w:ascii="Times New Roman" w:hAnsi="Times New Roman"/>
                <w:sz w:val="24"/>
                <w:szCs w:val="24"/>
              </w:rPr>
              <w:t xml:space="preserve"> </w:t>
            </w:r>
            <w:r w:rsidR="00D827EC">
              <w:rPr>
                <w:rFonts w:ascii="Times New Roman" w:hAnsi="Times New Roman"/>
                <w:sz w:val="24"/>
                <w:szCs w:val="24"/>
              </w:rPr>
              <w:t>uzskata</w:t>
            </w:r>
            <w:r w:rsidRPr="00F0550B">
              <w:rPr>
                <w:rFonts w:ascii="Times New Roman" w:hAnsi="Times New Roman"/>
                <w:sz w:val="24"/>
                <w:szCs w:val="24"/>
              </w:rPr>
              <w:t xml:space="preserve">, ka </w:t>
            </w:r>
            <w:r w:rsidR="00D827EC">
              <w:rPr>
                <w:rFonts w:ascii="Times New Roman" w:hAnsi="Times New Roman"/>
                <w:sz w:val="24"/>
                <w:szCs w:val="24"/>
              </w:rPr>
              <w:t>tāds ir ļoti nepieciešams, lai</w:t>
            </w:r>
            <w:r w:rsidRPr="00F0550B">
              <w:rPr>
                <w:rFonts w:ascii="Times New Roman" w:hAnsi="Times New Roman"/>
                <w:sz w:val="24"/>
                <w:szCs w:val="24"/>
              </w:rPr>
              <w:t xml:space="preserve"> spētu </w:t>
            </w:r>
            <w:r w:rsidR="00AC66E5">
              <w:rPr>
                <w:rFonts w:ascii="Times New Roman" w:hAnsi="Times New Roman"/>
                <w:sz w:val="24"/>
                <w:szCs w:val="24"/>
              </w:rPr>
              <w:t xml:space="preserve">nodrošināt vienotu pieeju, sniedzot </w:t>
            </w:r>
            <w:r w:rsidR="00785825">
              <w:rPr>
                <w:rFonts w:ascii="Times New Roman" w:hAnsi="Times New Roman"/>
                <w:sz w:val="24"/>
                <w:szCs w:val="24"/>
              </w:rPr>
              <w:t>konsultācijas</w:t>
            </w:r>
            <w:r w:rsidR="00AC66E5">
              <w:rPr>
                <w:rFonts w:ascii="Times New Roman" w:hAnsi="Times New Roman"/>
                <w:sz w:val="24"/>
                <w:szCs w:val="24"/>
              </w:rPr>
              <w:t xml:space="preserve">, </w:t>
            </w:r>
            <w:r w:rsidRPr="00F0550B">
              <w:rPr>
                <w:rFonts w:ascii="Times New Roman" w:hAnsi="Times New Roman"/>
                <w:sz w:val="24"/>
                <w:szCs w:val="24"/>
              </w:rPr>
              <w:t>īpaši t</w:t>
            </w:r>
            <w:r w:rsidR="00AC66E5">
              <w:rPr>
                <w:rFonts w:ascii="Times New Roman" w:hAnsi="Times New Roman"/>
                <w:sz w:val="24"/>
                <w:szCs w:val="24"/>
              </w:rPr>
              <w:t>iem</w:t>
            </w:r>
            <w:r w:rsidRPr="00F0550B">
              <w:rPr>
                <w:rFonts w:ascii="Times New Roman" w:hAnsi="Times New Roman"/>
                <w:sz w:val="24"/>
                <w:szCs w:val="24"/>
              </w:rPr>
              <w:t>, kam</w:t>
            </w:r>
            <w:r w:rsidR="00AC66E5">
              <w:rPr>
                <w:rFonts w:ascii="Times New Roman" w:hAnsi="Times New Roman"/>
                <w:sz w:val="24"/>
                <w:szCs w:val="24"/>
              </w:rPr>
              <w:t xml:space="preserve"> šajā jomā trūkst pieredzes, norādot, ka m</w:t>
            </w:r>
            <w:r w:rsidR="00DC1B09" w:rsidRPr="00F0550B">
              <w:rPr>
                <w:rFonts w:ascii="Times New Roman" w:hAnsi="Times New Roman"/>
                <w:sz w:val="24"/>
                <w:szCs w:val="24"/>
              </w:rPr>
              <w:t>etodiskais atbalsts, piemēram</w:t>
            </w:r>
            <w:r w:rsidR="00344958">
              <w:rPr>
                <w:rFonts w:ascii="Times New Roman" w:hAnsi="Times New Roman"/>
                <w:sz w:val="24"/>
                <w:szCs w:val="24"/>
              </w:rPr>
              <w:t>,</w:t>
            </w:r>
            <w:r w:rsidR="00DC1B09" w:rsidRPr="00F0550B">
              <w:rPr>
                <w:rFonts w:ascii="Times New Roman" w:hAnsi="Times New Roman"/>
                <w:sz w:val="24"/>
                <w:szCs w:val="24"/>
              </w:rPr>
              <w:t xml:space="preserve"> </w:t>
            </w:r>
            <w:r w:rsidR="00AC66E5">
              <w:rPr>
                <w:rFonts w:ascii="Times New Roman" w:hAnsi="Times New Roman"/>
                <w:sz w:val="24"/>
                <w:szCs w:val="24"/>
              </w:rPr>
              <w:t xml:space="preserve">no </w:t>
            </w:r>
            <w:r w:rsidR="00DC1B09" w:rsidRPr="00F0550B">
              <w:rPr>
                <w:rFonts w:ascii="Times New Roman" w:hAnsi="Times New Roman"/>
                <w:sz w:val="24"/>
                <w:szCs w:val="24"/>
              </w:rPr>
              <w:t>VARAM, būtu tikai atbalstāmi</w:t>
            </w:r>
            <w:r w:rsidR="00AC66E5">
              <w:rPr>
                <w:rFonts w:ascii="Times New Roman" w:hAnsi="Times New Roman"/>
                <w:sz w:val="24"/>
                <w:szCs w:val="24"/>
              </w:rPr>
              <w:t>.</w:t>
            </w:r>
          </w:p>
          <w:p w14:paraId="25AA6D74" w14:textId="3C9B2338" w:rsidR="00DC1B09" w:rsidRPr="00F0550B" w:rsidRDefault="00AC66E5" w:rsidP="004A1E3D">
            <w:pPr>
              <w:spacing w:after="0"/>
              <w:jc w:val="both"/>
              <w:rPr>
                <w:rFonts w:ascii="Times New Roman" w:hAnsi="Times New Roman"/>
                <w:sz w:val="24"/>
                <w:szCs w:val="24"/>
              </w:rPr>
            </w:pPr>
            <w:r w:rsidRPr="00785825">
              <w:rPr>
                <w:rFonts w:ascii="Times New Roman" w:hAnsi="Times New Roman"/>
                <w:b/>
                <w:bCs/>
                <w:sz w:val="24"/>
                <w:szCs w:val="24"/>
              </w:rPr>
              <w:t>EM (</w:t>
            </w:r>
            <w:proofErr w:type="spellStart"/>
            <w:r w:rsidR="00DC1B09" w:rsidRPr="00785825">
              <w:rPr>
                <w:rFonts w:ascii="Times New Roman" w:hAnsi="Times New Roman"/>
                <w:b/>
                <w:bCs/>
                <w:sz w:val="24"/>
                <w:szCs w:val="24"/>
              </w:rPr>
              <w:t>A</w:t>
            </w:r>
            <w:r w:rsidRPr="00785825">
              <w:rPr>
                <w:rFonts w:ascii="Times New Roman" w:hAnsi="Times New Roman"/>
                <w:b/>
                <w:bCs/>
                <w:sz w:val="24"/>
                <w:szCs w:val="24"/>
              </w:rPr>
              <w:t>.Fernāte</w:t>
            </w:r>
            <w:proofErr w:type="spellEnd"/>
            <w:r w:rsidRPr="00785825">
              <w:rPr>
                <w:rFonts w:ascii="Times New Roman" w:hAnsi="Times New Roman"/>
                <w:b/>
                <w:bCs/>
                <w:sz w:val="24"/>
                <w:szCs w:val="24"/>
              </w:rPr>
              <w:t>) precizē</w:t>
            </w:r>
            <w:r>
              <w:rPr>
                <w:rFonts w:ascii="Times New Roman" w:hAnsi="Times New Roman"/>
                <w:sz w:val="24"/>
                <w:szCs w:val="24"/>
              </w:rPr>
              <w:t xml:space="preserve">, </w:t>
            </w:r>
            <w:r w:rsidR="00DC1B09" w:rsidRPr="00F0550B">
              <w:rPr>
                <w:rFonts w:ascii="Times New Roman" w:hAnsi="Times New Roman"/>
                <w:sz w:val="24"/>
                <w:szCs w:val="24"/>
              </w:rPr>
              <w:t xml:space="preserve">vai pareizi </w:t>
            </w:r>
            <w:r>
              <w:rPr>
                <w:rFonts w:ascii="Times New Roman" w:hAnsi="Times New Roman"/>
                <w:sz w:val="24"/>
                <w:szCs w:val="24"/>
              </w:rPr>
              <w:t>uztverta informācija,</w:t>
            </w:r>
            <w:r w:rsidR="00DC1B09" w:rsidRPr="00F0550B">
              <w:rPr>
                <w:rFonts w:ascii="Times New Roman" w:hAnsi="Times New Roman"/>
                <w:sz w:val="24"/>
                <w:szCs w:val="24"/>
              </w:rPr>
              <w:t xml:space="preserve"> ka papildu uzraugošas funkcijas no ministrij</w:t>
            </w:r>
            <w:r w:rsidR="00785825">
              <w:rPr>
                <w:rFonts w:ascii="Times New Roman" w:hAnsi="Times New Roman"/>
                <w:sz w:val="24"/>
                <w:szCs w:val="24"/>
              </w:rPr>
              <w:t>u</w:t>
            </w:r>
            <w:r w:rsidR="00DC1B09" w:rsidRPr="00F0550B">
              <w:rPr>
                <w:rFonts w:ascii="Times New Roman" w:hAnsi="Times New Roman"/>
                <w:sz w:val="24"/>
                <w:szCs w:val="24"/>
              </w:rPr>
              <w:t xml:space="preserve"> puses nav jānodrošina?</w:t>
            </w:r>
          </w:p>
          <w:p w14:paraId="1161B395" w14:textId="55F7F582" w:rsidR="00DC1B09" w:rsidRPr="00F0550B" w:rsidRDefault="00AC66E5" w:rsidP="004A1E3D">
            <w:pPr>
              <w:spacing w:after="0"/>
              <w:jc w:val="both"/>
              <w:rPr>
                <w:rFonts w:ascii="Times New Roman" w:hAnsi="Times New Roman"/>
                <w:sz w:val="24"/>
                <w:szCs w:val="24"/>
              </w:rPr>
            </w:pPr>
            <w:r>
              <w:rPr>
                <w:rFonts w:ascii="Times New Roman" w:hAnsi="Times New Roman"/>
                <w:sz w:val="24"/>
                <w:szCs w:val="24"/>
              </w:rPr>
              <w:t xml:space="preserve">Uz </w:t>
            </w:r>
            <w:r w:rsidR="00344958">
              <w:rPr>
                <w:rFonts w:ascii="Times New Roman" w:hAnsi="Times New Roman"/>
                <w:sz w:val="24"/>
                <w:szCs w:val="24"/>
              </w:rPr>
              <w:t xml:space="preserve">to </w:t>
            </w:r>
            <w:r w:rsidRPr="00785825">
              <w:rPr>
                <w:rFonts w:ascii="Times New Roman" w:hAnsi="Times New Roman"/>
                <w:b/>
                <w:bCs/>
                <w:sz w:val="24"/>
                <w:szCs w:val="24"/>
              </w:rPr>
              <w:t>VI (</w:t>
            </w:r>
            <w:proofErr w:type="spellStart"/>
            <w:r w:rsidRPr="00785825">
              <w:rPr>
                <w:rFonts w:ascii="Times New Roman" w:hAnsi="Times New Roman"/>
                <w:b/>
                <w:bCs/>
                <w:sz w:val="24"/>
                <w:szCs w:val="24"/>
              </w:rPr>
              <w:t>E.</w:t>
            </w:r>
            <w:r w:rsidR="00DC1B09" w:rsidRPr="00785825">
              <w:rPr>
                <w:rFonts w:ascii="Times New Roman" w:hAnsi="Times New Roman"/>
                <w:b/>
                <w:bCs/>
                <w:sz w:val="24"/>
                <w:szCs w:val="24"/>
              </w:rPr>
              <w:t>Šadris</w:t>
            </w:r>
            <w:proofErr w:type="spellEnd"/>
            <w:r w:rsidRPr="00785825">
              <w:rPr>
                <w:rFonts w:ascii="Times New Roman" w:hAnsi="Times New Roman"/>
                <w:b/>
                <w:bCs/>
                <w:sz w:val="24"/>
                <w:szCs w:val="24"/>
              </w:rPr>
              <w:t>)</w:t>
            </w:r>
            <w:r w:rsidR="00DC1B09" w:rsidRPr="00785825">
              <w:rPr>
                <w:rFonts w:ascii="Times New Roman" w:hAnsi="Times New Roman"/>
                <w:b/>
                <w:bCs/>
                <w:sz w:val="24"/>
                <w:szCs w:val="24"/>
              </w:rPr>
              <w:t xml:space="preserve"> </w:t>
            </w:r>
            <w:r w:rsidR="00DC1B09" w:rsidRPr="00B05784">
              <w:rPr>
                <w:rFonts w:ascii="Times New Roman" w:hAnsi="Times New Roman"/>
                <w:sz w:val="24"/>
                <w:szCs w:val="24"/>
              </w:rPr>
              <w:t>norāda</w:t>
            </w:r>
            <w:r w:rsidRPr="00B05784">
              <w:rPr>
                <w:rFonts w:ascii="Times New Roman" w:hAnsi="Times New Roman"/>
                <w:sz w:val="24"/>
                <w:szCs w:val="24"/>
              </w:rPr>
              <w:t>, ka tā nav domāts</w:t>
            </w:r>
            <w:r>
              <w:rPr>
                <w:rFonts w:ascii="Times New Roman" w:hAnsi="Times New Roman"/>
                <w:sz w:val="24"/>
                <w:szCs w:val="24"/>
              </w:rPr>
              <w:t xml:space="preserve"> un skaidro, ka atbilstoši tam, k</w:t>
            </w:r>
            <w:r w:rsidR="00785825">
              <w:rPr>
                <w:rFonts w:ascii="Times New Roman" w:hAnsi="Times New Roman"/>
                <w:sz w:val="24"/>
                <w:szCs w:val="24"/>
              </w:rPr>
              <w:t>ādi pasākumi tiks iekļauti no</w:t>
            </w:r>
            <w:r w:rsidR="00DC1B09" w:rsidRPr="00F0550B">
              <w:rPr>
                <w:rFonts w:ascii="Times New Roman" w:hAnsi="Times New Roman"/>
                <w:sz w:val="24"/>
                <w:szCs w:val="24"/>
              </w:rPr>
              <w:t>vērtējum</w:t>
            </w:r>
            <w:r>
              <w:rPr>
                <w:rFonts w:ascii="Times New Roman" w:hAnsi="Times New Roman"/>
                <w:sz w:val="24"/>
                <w:szCs w:val="24"/>
              </w:rPr>
              <w:t xml:space="preserve">ā, tādi </w:t>
            </w:r>
            <w:r w:rsidR="00DC1B09" w:rsidRPr="00F0550B">
              <w:rPr>
                <w:rFonts w:ascii="Times New Roman" w:hAnsi="Times New Roman"/>
                <w:sz w:val="24"/>
                <w:szCs w:val="24"/>
              </w:rPr>
              <w:t>arī</w:t>
            </w:r>
            <w:r w:rsidR="00785825">
              <w:rPr>
                <w:rFonts w:ascii="Times New Roman" w:hAnsi="Times New Roman"/>
                <w:sz w:val="24"/>
                <w:szCs w:val="24"/>
              </w:rPr>
              <w:t xml:space="preserve"> būs</w:t>
            </w:r>
            <w:r w:rsidR="00DC1B09" w:rsidRPr="00F0550B">
              <w:rPr>
                <w:rFonts w:ascii="Times New Roman" w:hAnsi="Times New Roman"/>
                <w:sz w:val="24"/>
                <w:szCs w:val="24"/>
              </w:rPr>
              <w:t xml:space="preserve"> jāievieš</w:t>
            </w:r>
            <w:r>
              <w:rPr>
                <w:rFonts w:ascii="Times New Roman" w:hAnsi="Times New Roman"/>
                <w:sz w:val="24"/>
                <w:szCs w:val="24"/>
              </w:rPr>
              <w:t xml:space="preserve">. </w:t>
            </w:r>
            <w:r w:rsidR="00344958">
              <w:rPr>
                <w:rFonts w:ascii="Times New Roman" w:hAnsi="Times New Roman"/>
                <w:sz w:val="24"/>
                <w:szCs w:val="24"/>
              </w:rPr>
              <w:t>M</w:t>
            </w:r>
            <w:r>
              <w:rPr>
                <w:rFonts w:ascii="Times New Roman" w:hAnsi="Times New Roman"/>
                <w:sz w:val="24"/>
                <w:szCs w:val="24"/>
              </w:rPr>
              <w:t>ehānismi to ieviešanai varētu būt dažādi,</w:t>
            </w:r>
            <w:r w:rsidR="00DC1B09" w:rsidRPr="00F0550B">
              <w:rPr>
                <w:rFonts w:ascii="Times New Roman" w:hAnsi="Times New Roman"/>
                <w:sz w:val="24"/>
                <w:szCs w:val="24"/>
              </w:rPr>
              <w:t xml:space="preserve"> piemēram, izvirzot papildu prasības FS</w:t>
            </w:r>
            <w:r w:rsidR="00785825">
              <w:rPr>
                <w:rFonts w:ascii="Times New Roman" w:hAnsi="Times New Roman"/>
                <w:sz w:val="24"/>
                <w:szCs w:val="24"/>
              </w:rPr>
              <w:t>,</w:t>
            </w:r>
            <w:r>
              <w:rPr>
                <w:rFonts w:ascii="Times New Roman" w:hAnsi="Times New Roman"/>
                <w:sz w:val="24"/>
                <w:szCs w:val="24"/>
              </w:rPr>
              <w:t xml:space="preserve"> vai citi </w:t>
            </w:r>
            <w:r w:rsidR="00DC1B09" w:rsidRPr="00F0550B">
              <w:rPr>
                <w:rFonts w:ascii="Times New Roman" w:hAnsi="Times New Roman"/>
                <w:sz w:val="24"/>
                <w:szCs w:val="24"/>
              </w:rPr>
              <w:lastRenderedPageBreak/>
              <w:t>veidi</w:t>
            </w:r>
            <w:r>
              <w:rPr>
                <w:rFonts w:ascii="Times New Roman" w:hAnsi="Times New Roman"/>
                <w:sz w:val="24"/>
                <w:szCs w:val="24"/>
              </w:rPr>
              <w:t>,</w:t>
            </w:r>
            <w:r w:rsidR="00DC1B09" w:rsidRPr="00F0550B">
              <w:rPr>
                <w:rFonts w:ascii="Times New Roman" w:hAnsi="Times New Roman"/>
                <w:sz w:val="24"/>
                <w:szCs w:val="24"/>
              </w:rPr>
              <w:t xml:space="preserve"> kā tos realizēt.</w:t>
            </w:r>
            <w:r w:rsidR="00785825">
              <w:rPr>
                <w:rFonts w:ascii="Times New Roman" w:hAnsi="Times New Roman"/>
                <w:sz w:val="24"/>
                <w:szCs w:val="24"/>
              </w:rPr>
              <w:t xml:space="preserve"> </w:t>
            </w:r>
            <w:proofErr w:type="spellStart"/>
            <w:r>
              <w:rPr>
                <w:rFonts w:ascii="Times New Roman" w:hAnsi="Times New Roman"/>
                <w:sz w:val="24"/>
                <w:szCs w:val="24"/>
              </w:rPr>
              <w:t>E.Šadris</w:t>
            </w:r>
            <w:proofErr w:type="spellEnd"/>
            <w:r>
              <w:rPr>
                <w:rFonts w:ascii="Times New Roman" w:hAnsi="Times New Roman"/>
                <w:sz w:val="24"/>
                <w:szCs w:val="24"/>
              </w:rPr>
              <w:t xml:space="preserve"> uzsver, ka s</w:t>
            </w:r>
            <w:r w:rsidR="00DC1B09" w:rsidRPr="00F0550B">
              <w:rPr>
                <w:rFonts w:ascii="Times New Roman" w:hAnsi="Times New Roman"/>
                <w:sz w:val="24"/>
                <w:szCs w:val="24"/>
              </w:rPr>
              <w:t xml:space="preserve">kaidri jānorāda prasības un kā tās tiks uzraudzītas. Ja </w:t>
            </w:r>
            <w:r w:rsidR="00785825">
              <w:rPr>
                <w:rFonts w:ascii="Times New Roman" w:hAnsi="Times New Roman"/>
                <w:sz w:val="24"/>
                <w:szCs w:val="24"/>
              </w:rPr>
              <w:t>no</w:t>
            </w:r>
            <w:r w:rsidR="00DC1B09" w:rsidRPr="00F0550B">
              <w:rPr>
                <w:rFonts w:ascii="Times New Roman" w:hAnsi="Times New Roman"/>
                <w:sz w:val="24"/>
                <w:szCs w:val="24"/>
              </w:rPr>
              <w:t xml:space="preserve">vērtējumā noteikts kāds sasniedzamais mērķis, ir jānodrošina tā izpilde. </w:t>
            </w:r>
            <w:r w:rsidR="00630D77" w:rsidRPr="00F0550B">
              <w:rPr>
                <w:rFonts w:ascii="Times New Roman" w:hAnsi="Times New Roman"/>
                <w:sz w:val="24"/>
                <w:szCs w:val="24"/>
              </w:rPr>
              <w:t xml:space="preserve">Izvairīties no prasību izpildes nevarēs. </w:t>
            </w:r>
          </w:p>
          <w:p w14:paraId="29C23966" w14:textId="34B1341F" w:rsidR="007B5E4C" w:rsidRPr="00F0550B" w:rsidRDefault="0005545A" w:rsidP="004A1E3D">
            <w:pPr>
              <w:spacing w:after="0"/>
              <w:jc w:val="both"/>
              <w:rPr>
                <w:rFonts w:ascii="Times New Roman" w:hAnsi="Times New Roman"/>
                <w:sz w:val="24"/>
                <w:szCs w:val="24"/>
              </w:rPr>
            </w:pPr>
            <w:r w:rsidRPr="00AC66E5">
              <w:rPr>
                <w:rFonts w:ascii="Times New Roman" w:hAnsi="Times New Roman"/>
                <w:b/>
                <w:bCs/>
                <w:color w:val="232324"/>
                <w:spacing w:val="2"/>
                <w:sz w:val="24"/>
                <w:szCs w:val="24"/>
                <w:shd w:val="clear" w:color="auto" w:fill="FEFEFE"/>
              </w:rPr>
              <w:t xml:space="preserve">AS "Attīstības finanšu institūcija </w:t>
            </w:r>
            <w:proofErr w:type="spellStart"/>
            <w:r w:rsidRPr="00AC66E5">
              <w:rPr>
                <w:rFonts w:ascii="Times New Roman" w:hAnsi="Times New Roman"/>
                <w:b/>
                <w:bCs/>
                <w:color w:val="232324"/>
                <w:spacing w:val="2"/>
                <w:sz w:val="24"/>
                <w:szCs w:val="24"/>
                <w:shd w:val="clear" w:color="auto" w:fill="FEFEFE"/>
              </w:rPr>
              <w:t>Altum</w:t>
            </w:r>
            <w:proofErr w:type="spellEnd"/>
            <w:r w:rsidRPr="00AC66E5">
              <w:rPr>
                <w:rFonts w:ascii="Times New Roman" w:hAnsi="Times New Roman"/>
                <w:b/>
                <w:bCs/>
                <w:color w:val="232324"/>
                <w:spacing w:val="2"/>
                <w:sz w:val="24"/>
                <w:szCs w:val="24"/>
                <w:shd w:val="clear" w:color="auto" w:fill="FEFEFE"/>
              </w:rPr>
              <w:t>" (</w:t>
            </w:r>
            <w:proofErr w:type="spellStart"/>
            <w:r w:rsidRPr="00AC66E5">
              <w:rPr>
                <w:rFonts w:ascii="Times New Roman" w:hAnsi="Times New Roman"/>
                <w:b/>
                <w:bCs/>
                <w:sz w:val="24"/>
                <w:szCs w:val="24"/>
              </w:rPr>
              <w:t>Z.Dziļuma</w:t>
            </w:r>
            <w:proofErr w:type="spellEnd"/>
            <w:r w:rsidRPr="00AC66E5">
              <w:rPr>
                <w:rFonts w:ascii="Times New Roman" w:hAnsi="Times New Roman"/>
                <w:b/>
                <w:bCs/>
                <w:sz w:val="24"/>
                <w:szCs w:val="24"/>
              </w:rPr>
              <w:t>) rakstiski vaicā</w:t>
            </w:r>
            <w:r w:rsidR="00AC66E5">
              <w:rPr>
                <w:rFonts w:ascii="Times New Roman" w:hAnsi="Times New Roman"/>
                <w:sz w:val="24"/>
                <w:szCs w:val="24"/>
              </w:rPr>
              <w:t>, v</w:t>
            </w:r>
            <w:r w:rsidRPr="00F0550B">
              <w:rPr>
                <w:rFonts w:ascii="Times New Roman" w:hAnsi="Times New Roman"/>
                <w:color w:val="242424"/>
                <w:sz w:val="24"/>
                <w:szCs w:val="24"/>
                <w:shd w:val="clear" w:color="auto" w:fill="FFFFFF"/>
              </w:rPr>
              <w:t xml:space="preserve">ai KPVIS tiks paredzēti lauki, lai uzkrātu strukturētu informāciju par DNSH un to sasniegtos rādītājus, uz ko </w:t>
            </w:r>
            <w:r w:rsidRPr="00AC66E5">
              <w:rPr>
                <w:rFonts w:ascii="Times New Roman" w:hAnsi="Times New Roman"/>
                <w:b/>
                <w:bCs/>
                <w:color w:val="242424"/>
                <w:sz w:val="24"/>
                <w:szCs w:val="24"/>
                <w:shd w:val="clear" w:color="auto" w:fill="FFFFFF"/>
              </w:rPr>
              <w:t>CFLA (</w:t>
            </w:r>
            <w:proofErr w:type="spellStart"/>
            <w:r w:rsidRPr="00AC66E5">
              <w:rPr>
                <w:rFonts w:ascii="Times New Roman" w:hAnsi="Times New Roman"/>
                <w:b/>
                <w:bCs/>
                <w:color w:val="242424"/>
                <w:sz w:val="24"/>
                <w:szCs w:val="24"/>
                <w:shd w:val="clear" w:color="auto" w:fill="FFFFFF"/>
              </w:rPr>
              <w:t>M.Brencis</w:t>
            </w:r>
            <w:proofErr w:type="spellEnd"/>
            <w:r w:rsidRPr="00AC66E5">
              <w:rPr>
                <w:rFonts w:ascii="Times New Roman" w:hAnsi="Times New Roman"/>
                <w:b/>
                <w:bCs/>
                <w:color w:val="242424"/>
                <w:sz w:val="24"/>
                <w:szCs w:val="24"/>
                <w:shd w:val="clear" w:color="auto" w:fill="FFFFFF"/>
              </w:rPr>
              <w:t>)</w:t>
            </w:r>
            <w:r w:rsidRPr="00F0550B">
              <w:rPr>
                <w:rFonts w:ascii="Times New Roman" w:hAnsi="Times New Roman"/>
                <w:color w:val="242424"/>
                <w:sz w:val="24"/>
                <w:szCs w:val="24"/>
                <w:shd w:val="clear" w:color="auto" w:fill="FFFFFF"/>
              </w:rPr>
              <w:t xml:space="preserve"> rakstiski sniedz atbildi</w:t>
            </w:r>
            <w:r w:rsidR="00785825">
              <w:rPr>
                <w:rFonts w:ascii="Times New Roman" w:hAnsi="Times New Roman"/>
                <w:color w:val="242424"/>
                <w:sz w:val="24"/>
                <w:szCs w:val="24"/>
                <w:shd w:val="clear" w:color="auto" w:fill="FFFFFF"/>
              </w:rPr>
              <w:t>, ka</w:t>
            </w:r>
            <w:r w:rsidR="0040420C">
              <w:rPr>
                <w:rFonts w:ascii="Times New Roman" w:hAnsi="Times New Roman"/>
                <w:color w:val="242424"/>
                <w:sz w:val="24"/>
                <w:szCs w:val="24"/>
                <w:shd w:val="clear" w:color="auto" w:fill="FFFFFF"/>
              </w:rPr>
              <w:t>,</w:t>
            </w:r>
            <w:r w:rsidR="00785825">
              <w:rPr>
                <w:rFonts w:ascii="Times New Roman" w:hAnsi="Times New Roman"/>
                <w:color w:val="242424"/>
                <w:sz w:val="24"/>
                <w:szCs w:val="24"/>
                <w:shd w:val="clear" w:color="auto" w:fill="FFFFFF"/>
              </w:rPr>
              <w:t xml:space="preserve"> j</w:t>
            </w:r>
            <w:r w:rsidRPr="00F0550B">
              <w:rPr>
                <w:rFonts w:ascii="Times New Roman" w:hAnsi="Times New Roman"/>
                <w:color w:val="242424"/>
                <w:sz w:val="24"/>
                <w:szCs w:val="24"/>
                <w:shd w:val="clear" w:color="auto" w:fill="FFFFFF"/>
              </w:rPr>
              <w:t xml:space="preserve">a tiks noteiktas prasības FS, kuras būs jāpilda, tad attiecīgi šādu informāciju varēs ievadīt KPVIS. </w:t>
            </w:r>
          </w:p>
          <w:p w14:paraId="678A406E" w14:textId="570BC077" w:rsidR="0005545A" w:rsidRPr="00F0550B" w:rsidRDefault="0005545A" w:rsidP="004A1E3D">
            <w:pPr>
              <w:spacing w:after="0"/>
              <w:jc w:val="both"/>
              <w:rPr>
                <w:rFonts w:ascii="Times New Roman" w:hAnsi="Times New Roman"/>
                <w:color w:val="000000"/>
                <w:sz w:val="24"/>
                <w:szCs w:val="24"/>
              </w:rPr>
            </w:pPr>
            <w:r w:rsidRPr="00F0550B">
              <w:rPr>
                <w:rFonts w:ascii="Times New Roman" w:hAnsi="Times New Roman"/>
                <w:b/>
                <w:color w:val="000000"/>
                <w:sz w:val="24"/>
                <w:szCs w:val="24"/>
              </w:rPr>
              <w:t xml:space="preserve">Sanāksmes dalībniekiem jautājumu un komentāru par sagatavoto </w:t>
            </w:r>
            <w:r w:rsidR="00630D77" w:rsidRPr="00F0550B">
              <w:rPr>
                <w:rFonts w:ascii="Times New Roman" w:hAnsi="Times New Roman"/>
                <w:b/>
                <w:color w:val="000000"/>
                <w:sz w:val="24"/>
                <w:szCs w:val="24"/>
              </w:rPr>
              <w:t xml:space="preserve">un sanāksmes laikā sniegto </w:t>
            </w:r>
            <w:r w:rsidRPr="00F0550B">
              <w:rPr>
                <w:rFonts w:ascii="Times New Roman" w:hAnsi="Times New Roman"/>
                <w:b/>
                <w:color w:val="000000"/>
                <w:sz w:val="24"/>
                <w:szCs w:val="24"/>
              </w:rPr>
              <w:t>informāciju nav.</w:t>
            </w:r>
            <w:r w:rsidRPr="00F0550B">
              <w:rPr>
                <w:rFonts w:ascii="Times New Roman" w:hAnsi="Times New Roman"/>
                <w:color w:val="000000"/>
                <w:sz w:val="24"/>
                <w:szCs w:val="24"/>
              </w:rPr>
              <w:t xml:space="preserve"> </w:t>
            </w:r>
          </w:p>
          <w:p w14:paraId="2D5AA74F" w14:textId="77777777" w:rsidR="007B5E4C" w:rsidRPr="00F0550B" w:rsidRDefault="007B5E4C"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13B450DD" w14:textId="09D14C84" w:rsidR="007B5E4C" w:rsidRPr="00F0550B" w:rsidRDefault="007B5E4C" w:rsidP="004A1E3D">
            <w:pPr>
              <w:spacing w:after="0"/>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p>
        </w:tc>
      </w:tr>
      <w:tr w:rsidR="00994EC7" w:rsidRPr="00F0550B" w14:paraId="3D23885A" w14:textId="77777777" w:rsidTr="00B05784">
        <w:trPr>
          <w:trHeight w:val="295"/>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28CC11A6" w14:textId="3F7EEEB1" w:rsidR="00994EC7" w:rsidRPr="00F0550B" w:rsidRDefault="00994EC7" w:rsidP="00B05784">
            <w:pPr>
              <w:spacing w:after="0" w:line="240" w:lineRule="auto"/>
              <w:ind w:left="30"/>
              <w:contextualSpacing/>
              <w:jc w:val="center"/>
              <w:rPr>
                <w:rFonts w:ascii="Times New Roman" w:hAnsi="Times New Roman"/>
                <w:sz w:val="24"/>
                <w:szCs w:val="24"/>
              </w:rPr>
            </w:pPr>
            <w:r w:rsidRPr="00F0550B">
              <w:rPr>
                <w:rFonts w:ascii="Times New Roman" w:hAnsi="Times New Roman"/>
                <w:sz w:val="24"/>
                <w:szCs w:val="24"/>
              </w:rPr>
              <w:lastRenderedPageBreak/>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7CDD310" w14:textId="20FE76C5" w:rsidR="00994EC7" w:rsidRPr="00F0550B" w:rsidRDefault="00994EC7" w:rsidP="00B05784">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Labklājības ministrija/ Vides aizsardzības un reģionālās attīstības ministrija</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6E26EAC5" w14:textId="77777777" w:rsidR="00994EC7" w:rsidRPr="00F0550B" w:rsidRDefault="00994EC7" w:rsidP="008C06FB">
            <w:pPr>
              <w:pStyle w:val="ListParagraph"/>
              <w:ind w:left="0"/>
              <w:contextualSpacing/>
              <w:jc w:val="both"/>
              <w:rPr>
                <w:rFonts w:ascii="Times New Roman" w:hAnsi="Times New Roman" w:cs="Times New Roman"/>
                <w:bCs/>
                <w:sz w:val="24"/>
                <w:szCs w:val="24"/>
              </w:rPr>
            </w:pPr>
            <w:r w:rsidRPr="00F0550B">
              <w:rPr>
                <w:rFonts w:ascii="Times New Roman" w:hAnsi="Times New Roman" w:cs="Times New Roman"/>
                <w:b/>
                <w:sz w:val="24"/>
                <w:szCs w:val="24"/>
              </w:rPr>
              <w:t>Par 2021.-2027.gada plānošanas periodu</w:t>
            </w:r>
            <w:r w:rsidRPr="00F0550B">
              <w:rPr>
                <w:rFonts w:ascii="Times New Roman" w:hAnsi="Times New Roman" w:cs="Times New Roman"/>
                <w:bCs/>
                <w:sz w:val="24"/>
                <w:szCs w:val="24"/>
              </w:rPr>
              <w:t xml:space="preserve">: </w:t>
            </w:r>
          </w:p>
          <w:p w14:paraId="66097F3A" w14:textId="77777777" w:rsidR="00994EC7" w:rsidRPr="00F0550B" w:rsidRDefault="00994EC7" w:rsidP="008C06FB">
            <w:pPr>
              <w:pStyle w:val="ListParagraph"/>
              <w:ind w:left="28"/>
              <w:contextualSpacing/>
              <w:jc w:val="both"/>
              <w:rPr>
                <w:rFonts w:ascii="Times New Roman" w:hAnsi="Times New Roman" w:cs="Times New Roman"/>
                <w:bCs/>
                <w:sz w:val="24"/>
                <w:szCs w:val="24"/>
              </w:rPr>
            </w:pPr>
            <w:r w:rsidRPr="00F0550B">
              <w:rPr>
                <w:rFonts w:ascii="Times New Roman" w:hAnsi="Times New Roman" w:cs="Times New Roman"/>
                <w:bCs/>
                <w:sz w:val="24"/>
                <w:szCs w:val="24"/>
              </w:rPr>
              <w:t xml:space="preserve">LM: lūdzam sniegt informāciju par jaunā perioda plānošanas dokumentu, likuma un saistīto MK noteikumu plānotajiem izstrādes/virzības termiņiem. </w:t>
            </w:r>
          </w:p>
          <w:p w14:paraId="0432B32A" w14:textId="77777777" w:rsidR="00994EC7" w:rsidRPr="00F0550B" w:rsidRDefault="00994EC7" w:rsidP="008C06FB">
            <w:pPr>
              <w:pStyle w:val="ListParagraph"/>
              <w:ind w:left="28"/>
              <w:contextualSpacing/>
              <w:jc w:val="both"/>
              <w:rPr>
                <w:rFonts w:ascii="Times New Roman" w:hAnsi="Times New Roman" w:cs="Times New Roman"/>
                <w:sz w:val="24"/>
                <w:szCs w:val="24"/>
              </w:rPr>
            </w:pPr>
            <w:r w:rsidRPr="00F0550B">
              <w:rPr>
                <w:rFonts w:ascii="Times New Roman" w:hAnsi="Times New Roman" w:cs="Times New Roman"/>
                <w:bCs/>
                <w:sz w:val="24"/>
                <w:szCs w:val="24"/>
              </w:rPr>
              <w:t xml:space="preserve">VARAM: </w:t>
            </w:r>
            <w:r w:rsidRPr="00F0550B">
              <w:rPr>
                <w:rFonts w:ascii="Times New Roman" w:hAnsi="Times New Roman" w:cs="Times New Roman"/>
                <w:sz w:val="24"/>
                <w:szCs w:val="24"/>
              </w:rPr>
              <w:t xml:space="preserve">kad VI plāno </w:t>
            </w:r>
            <w:r w:rsidRPr="00F0550B">
              <w:rPr>
                <w:rFonts w:ascii="Times New Roman" w:hAnsi="Times New Roman" w:cs="Times New Roman"/>
                <w:i/>
                <w:iCs/>
                <w:sz w:val="24"/>
                <w:szCs w:val="24"/>
              </w:rPr>
              <w:t xml:space="preserve">Eiropas Savienības fondu 2021.—2027.gada plānošanas perioda vadības likuma </w:t>
            </w:r>
            <w:r w:rsidRPr="00F0550B">
              <w:rPr>
                <w:rFonts w:ascii="Times New Roman" w:hAnsi="Times New Roman" w:cs="Times New Roman"/>
                <w:sz w:val="24"/>
                <w:szCs w:val="24"/>
              </w:rPr>
              <w:t>spēkā stāšanos un izstrādāt tam pakārtotos Ministru kabineta noteikumus un saistošās vadlīnijas.</w:t>
            </w:r>
          </w:p>
          <w:p w14:paraId="1562B10F" w14:textId="280FFFD1" w:rsidR="00994EC7" w:rsidRPr="00F0550B" w:rsidRDefault="00994EC7" w:rsidP="008C06FB">
            <w:pPr>
              <w:tabs>
                <w:tab w:val="left" w:pos="3584"/>
              </w:tabs>
              <w:spacing w:after="0"/>
              <w:jc w:val="both"/>
              <w:rPr>
                <w:rFonts w:ascii="Times New Roman" w:hAnsi="Times New Roman"/>
                <w:sz w:val="24"/>
                <w:szCs w:val="24"/>
              </w:rPr>
            </w:pPr>
            <w:r w:rsidRPr="00F0550B">
              <w:rPr>
                <w:rFonts w:ascii="Times New Roman" w:hAnsi="Times New Roman"/>
                <w:sz w:val="24"/>
                <w:szCs w:val="24"/>
                <w:lang w:eastAsia="lv-LV"/>
              </w:rPr>
              <w:tab/>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F5F0BD0" w14:textId="3C582909" w:rsidR="007B5E4C" w:rsidRPr="00F0550B" w:rsidRDefault="007B5E4C" w:rsidP="004A1E3D">
            <w:pPr>
              <w:spacing w:after="0"/>
              <w:jc w:val="both"/>
              <w:rPr>
                <w:rFonts w:ascii="Times New Roman" w:hAnsi="Times New Roman"/>
                <w:sz w:val="24"/>
                <w:szCs w:val="24"/>
              </w:rPr>
            </w:pPr>
            <w:r w:rsidRPr="00F0550B">
              <w:rPr>
                <w:rFonts w:ascii="Times New Roman" w:hAnsi="Times New Roman"/>
                <w:b/>
                <w:sz w:val="24"/>
                <w:szCs w:val="24"/>
              </w:rPr>
              <w:t>VI (</w:t>
            </w:r>
            <w:proofErr w:type="spellStart"/>
            <w:r w:rsidRPr="00F0550B">
              <w:rPr>
                <w:rFonts w:ascii="Times New Roman" w:hAnsi="Times New Roman"/>
                <w:b/>
                <w:sz w:val="24"/>
                <w:szCs w:val="24"/>
              </w:rPr>
              <w:t>Z.Jansone</w:t>
            </w:r>
            <w:proofErr w:type="spellEnd"/>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VI </w:t>
            </w:r>
            <w:r w:rsidRPr="00F0550B">
              <w:rPr>
                <w:rFonts w:ascii="Times New Roman" w:hAnsi="Times New Roman"/>
                <w:sz w:val="24"/>
                <w:szCs w:val="24"/>
              </w:rPr>
              <w:t>ir sniegusi atbildi uz LM un Vides aizsardzības un reģionālās attīstības ministrijas (turpmāk – VARAM) uzdotajiem jautājumiem par 2021. – 2027.gada plānošanas perioda plānošanas dokumentu, likuma u.c. saistīto dokumentu virzību.</w:t>
            </w:r>
          </w:p>
          <w:p w14:paraId="49E5EB00" w14:textId="77777777" w:rsidR="007B5E4C" w:rsidRPr="00F0550B" w:rsidRDefault="007B5E4C" w:rsidP="004A1E3D">
            <w:pPr>
              <w:spacing w:after="0"/>
              <w:jc w:val="both"/>
              <w:rPr>
                <w:rFonts w:ascii="Times New Roman" w:hAnsi="Times New Roman"/>
                <w:b/>
                <w:bCs/>
                <w:sz w:val="24"/>
                <w:szCs w:val="24"/>
              </w:rPr>
            </w:pPr>
            <w:r w:rsidRPr="00F0550B">
              <w:rPr>
                <w:rFonts w:ascii="Times New Roman" w:hAnsi="Times New Roman"/>
                <w:b/>
                <w:bCs/>
                <w:sz w:val="24"/>
                <w:szCs w:val="24"/>
              </w:rPr>
              <w:t xml:space="preserve">VI sniegtā atbilde: </w:t>
            </w:r>
          </w:p>
          <w:p w14:paraId="60187D39" w14:textId="68E8DE49"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 xml:space="preserve">Š.g. 19.augustā </w:t>
            </w:r>
            <w:r w:rsidR="00F8601C">
              <w:rPr>
                <w:rFonts w:ascii="Times New Roman" w:hAnsi="Times New Roman"/>
                <w:sz w:val="24"/>
                <w:szCs w:val="24"/>
              </w:rPr>
              <w:t>Valsts sekretāru sanāksmē (turpmāk -</w:t>
            </w:r>
            <w:r w:rsidRPr="00F0550B">
              <w:rPr>
                <w:rFonts w:ascii="Times New Roman" w:hAnsi="Times New Roman"/>
                <w:sz w:val="24"/>
                <w:szCs w:val="24"/>
              </w:rPr>
              <w:t>VSS</w:t>
            </w:r>
            <w:r w:rsidR="00F8601C">
              <w:rPr>
                <w:rFonts w:ascii="Times New Roman" w:hAnsi="Times New Roman"/>
                <w:sz w:val="24"/>
                <w:szCs w:val="24"/>
              </w:rPr>
              <w:t>)</w:t>
            </w:r>
            <w:r w:rsidRPr="00F0550B">
              <w:rPr>
                <w:rFonts w:ascii="Times New Roman" w:hAnsi="Times New Roman"/>
                <w:sz w:val="24"/>
                <w:szCs w:val="24"/>
              </w:rPr>
              <w:t xml:space="preserve"> tika izsludināts likumprojekts “Eiropas Savienības fondu 2021.-2027.gada plānošanas perioda vadības likums”. Šobrīd noris minētā projekta saskaņošana (atzinumu apkopošana, atbilžu sagatavošanu uz saņemtajiem iebildumiem un priekšlikumiem, elektronisko saskaņošanas procesa organizēšana u.tml.) ar saskaņošanas dalībniekiem. Plānots, ka minēto projektu apstiprināšanai MK iesniegs līdz š.g. beigām.</w:t>
            </w:r>
          </w:p>
          <w:p w14:paraId="2688D1AB" w14:textId="24A102B0"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 xml:space="preserve">Savukārt Eiropas Savienības fondu 2021.-2027.gada plānošanas perioda vadības likuma horizontālie noteikumi šobrīd ir izstrādes stadijā </w:t>
            </w:r>
            <w:r w:rsidRPr="00F0550B">
              <w:rPr>
                <w:rFonts w:ascii="Times New Roman" w:hAnsi="Times New Roman"/>
                <w:sz w:val="24"/>
                <w:szCs w:val="24"/>
              </w:rPr>
              <w:lastRenderedPageBreak/>
              <w:t>un noris to saskaņošanas FM resora ietvaros. Minētos projektus plānots izsludināt VSS tiklīdz likumprojekts tiks izskatīts Saeimā 2.lasījumā.</w:t>
            </w:r>
          </w:p>
          <w:p w14:paraId="6999CCE7" w14:textId="77777777"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Vienlaikus informējam, ka ir uzsākts saistošo vadlīniju un metodiku izstrādes process, t.sk.:</w:t>
            </w:r>
          </w:p>
          <w:p w14:paraId="4C56AAC2" w14:textId="77777777" w:rsidR="00994EC7" w:rsidRPr="00F0550B" w:rsidRDefault="00994EC7" w:rsidP="004A1E3D">
            <w:pPr>
              <w:numPr>
                <w:ilvl w:val="0"/>
                <w:numId w:val="19"/>
              </w:numPr>
              <w:spacing w:after="0"/>
              <w:jc w:val="both"/>
              <w:rPr>
                <w:rFonts w:ascii="Times New Roman" w:hAnsi="Times New Roman"/>
                <w:sz w:val="24"/>
                <w:szCs w:val="24"/>
              </w:rPr>
            </w:pPr>
            <w:r w:rsidRPr="00F0550B">
              <w:rPr>
                <w:rFonts w:ascii="Times New Roman" w:hAnsi="Times New Roman"/>
                <w:sz w:val="24"/>
                <w:szCs w:val="24"/>
              </w:rPr>
              <w:t xml:space="preserve">turpinās darbs pie no ministrijām saņemtajiem komentāriem par VI metodikas projektu ““Eiropas Reģionālās attīstības fonda, Eiropas Sociālā fonda plus,  Kohēzijas fonda un Taisnīgās pārkārtošanās fonda projektu </w:t>
            </w:r>
            <w:r w:rsidRPr="00F0550B">
              <w:rPr>
                <w:rFonts w:ascii="Times New Roman" w:hAnsi="Times New Roman"/>
                <w:sz w:val="24"/>
                <w:szCs w:val="24"/>
                <w:u w:val="single"/>
              </w:rPr>
              <w:t xml:space="preserve">iesniegumu atlases metodika </w:t>
            </w:r>
            <w:r w:rsidRPr="00F0550B">
              <w:rPr>
                <w:rFonts w:ascii="Times New Roman" w:hAnsi="Times New Roman"/>
                <w:sz w:val="24"/>
                <w:szCs w:val="24"/>
              </w:rPr>
              <w:t>2021.–2027.gadam””;</w:t>
            </w:r>
          </w:p>
          <w:p w14:paraId="137CB297" w14:textId="77777777" w:rsidR="00994EC7" w:rsidRPr="00F0550B" w:rsidRDefault="00994EC7" w:rsidP="004A1E3D">
            <w:pPr>
              <w:numPr>
                <w:ilvl w:val="0"/>
                <w:numId w:val="19"/>
              </w:numPr>
              <w:spacing w:after="0"/>
              <w:jc w:val="both"/>
              <w:rPr>
                <w:rFonts w:ascii="Times New Roman" w:hAnsi="Times New Roman"/>
                <w:sz w:val="24"/>
                <w:szCs w:val="24"/>
              </w:rPr>
            </w:pPr>
            <w:r w:rsidRPr="00F0550B">
              <w:rPr>
                <w:rFonts w:ascii="Times New Roman" w:hAnsi="Times New Roman"/>
                <w:sz w:val="24"/>
                <w:szCs w:val="24"/>
              </w:rPr>
              <w:t xml:space="preserve">turpinās darbs pie </w:t>
            </w:r>
            <w:r w:rsidRPr="00F0550B">
              <w:rPr>
                <w:rFonts w:ascii="Times New Roman" w:hAnsi="Times New Roman"/>
                <w:sz w:val="24"/>
                <w:szCs w:val="24"/>
                <w:u w:val="single"/>
              </w:rPr>
              <w:t>Vadlīniju par finanšu korekciju piemērošanu</w:t>
            </w:r>
            <w:r w:rsidRPr="00F0550B">
              <w:rPr>
                <w:rFonts w:ascii="Times New Roman" w:hAnsi="Times New Roman"/>
                <w:sz w:val="24"/>
                <w:szCs w:val="24"/>
              </w:rPr>
              <w:t>, ziņošanu par Eiropas Savienības fondu ieviešanā konstatētajām neatbilstībām, neatbilstoši veikto izdevumu atgūšanu 2021.-2027.gada plānošanas periodā</w:t>
            </w:r>
          </w:p>
          <w:p w14:paraId="33E1C372" w14:textId="5F916AE3" w:rsidR="00994EC7" w:rsidRPr="00F0550B" w:rsidRDefault="00994EC7" w:rsidP="004A1E3D">
            <w:pPr>
              <w:numPr>
                <w:ilvl w:val="0"/>
                <w:numId w:val="19"/>
              </w:numPr>
              <w:spacing w:after="0"/>
              <w:jc w:val="both"/>
              <w:rPr>
                <w:rFonts w:ascii="Times New Roman" w:hAnsi="Times New Roman"/>
                <w:sz w:val="24"/>
                <w:szCs w:val="24"/>
              </w:rPr>
            </w:pPr>
            <w:r w:rsidRPr="00F0550B">
              <w:rPr>
                <w:rFonts w:ascii="Times New Roman" w:hAnsi="Times New Roman"/>
                <w:sz w:val="24"/>
                <w:szCs w:val="24"/>
              </w:rPr>
              <w:t xml:space="preserve">turpinās darbs pie </w:t>
            </w:r>
            <w:r w:rsidRPr="00F0550B">
              <w:rPr>
                <w:rFonts w:ascii="Times New Roman" w:hAnsi="Times New Roman"/>
                <w:sz w:val="24"/>
                <w:szCs w:val="24"/>
                <w:u w:val="single"/>
              </w:rPr>
              <w:t>Vadlīniju attiecināmo un neattiecināmo izmaksu noteikšanai</w:t>
            </w:r>
            <w:r w:rsidRPr="00F0550B">
              <w:rPr>
                <w:rFonts w:ascii="Times New Roman" w:hAnsi="Times New Roman"/>
                <w:sz w:val="24"/>
                <w:szCs w:val="24"/>
              </w:rPr>
              <w:t xml:space="preserve"> 2021.-2027.gada plānošanas periodā izstrādes, t.sk. par atsevišķiem jautājumiem notiek komunikācija ar EK;</w:t>
            </w:r>
          </w:p>
          <w:p w14:paraId="7713C6A0" w14:textId="68BE5D28" w:rsidR="00994EC7" w:rsidRPr="00F0550B" w:rsidRDefault="00994EC7" w:rsidP="004A1E3D">
            <w:pPr>
              <w:numPr>
                <w:ilvl w:val="0"/>
                <w:numId w:val="19"/>
              </w:numPr>
              <w:spacing w:after="0"/>
              <w:jc w:val="both"/>
              <w:rPr>
                <w:rFonts w:ascii="Times New Roman" w:hAnsi="Times New Roman"/>
                <w:sz w:val="24"/>
                <w:szCs w:val="24"/>
              </w:rPr>
            </w:pPr>
            <w:r w:rsidRPr="00F0550B">
              <w:rPr>
                <w:rFonts w:ascii="Times New Roman" w:hAnsi="Times New Roman"/>
                <w:sz w:val="24"/>
                <w:szCs w:val="24"/>
                <w:u w:val="single"/>
              </w:rPr>
              <w:t>vadlīnijas par vienkāršoto izmaksu izmantošanas iespējām</w:t>
            </w:r>
            <w:r w:rsidRPr="00F0550B">
              <w:rPr>
                <w:rFonts w:ascii="Times New Roman" w:hAnsi="Times New Roman"/>
                <w:sz w:val="24"/>
                <w:szCs w:val="24"/>
              </w:rPr>
              <w:t xml:space="preserve"> un to piemērošana ES fondu 2021.-2027. gada plānošanas periodā pašlaik ir nosūtītas izskatīšanai darba grupā, kurā piedalās atbildīgo iestāžu un sadarbības iestādes pārstāvji.</w:t>
            </w:r>
          </w:p>
          <w:p w14:paraId="5DF5DF4A" w14:textId="1D2AFF9C"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 xml:space="preserve">Arī 2021.-2027.gada plānošanas periodā līdzīgi kā 2014.-2020.gada plānošanas periodā, tiks izstrādātas </w:t>
            </w:r>
            <w:r w:rsidRPr="00F0550B">
              <w:rPr>
                <w:rFonts w:ascii="Times New Roman" w:hAnsi="Times New Roman"/>
                <w:sz w:val="24"/>
                <w:szCs w:val="24"/>
                <w:u w:val="single"/>
              </w:rPr>
              <w:t>vadlīnijas/informatīvais materiāls par kopējiem uzraudzības pamatprincipiem</w:t>
            </w:r>
            <w:r w:rsidRPr="00F0550B">
              <w:rPr>
                <w:rFonts w:ascii="Times New Roman" w:hAnsi="Times New Roman"/>
                <w:sz w:val="24"/>
                <w:szCs w:val="24"/>
              </w:rPr>
              <w:t>.</w:t>
            </w:r>
          </w:p>
          <w:p w14:paraId="085E6086" w14:textId="77777777" w:rsidR="007B5E4C" w:rsidRPr="00F0550B" w:rsidRDefault="007B5E4C" w:rsidP="004A1E3D">
            <w:pPr>
              <w:spacing w:after="0"/>
              <w:jc w:val="both"/>
              <w:rPr>
                <w:rFonts w:ascii="Times New Roman" w:hAnsi="Times New Roman"/>
                <w:color w:val="000000"/>
                <w:sz w:val="24"/>
                <w:szCs w:val="24"/>
              </w:rPr>
            </w:pPr>
            <w:r w:rsidRPr="00F0550B">
              <w:rPr>
                <w:rFonts w:ascii="Times New Roman" w:hAnsi="Times New Roman"/>
                <w:b/>
                <w:color w:val="000000"/>
                <w:sz w:val="24"/>
                <w:szCs w:val="24"/>
              </w:rPr>
              <w:t>Sanāksmes dalībniekiem jautājumu un komentāru par sagatavoto informāciju nav.</w:t>
            </w:r>
            <w:r w:rsidRPr="00F0550B">
              <w:rPr>
                <w:rFonts w:ascii="Times New Roman" w:hAnsi="Times New Roman"/>
                <w:color w:val="000000"/>
                <w:sz w:val="24"/>
                <w:szCs w:val="24"/>
              </w:rPr>
              <w:t xml:space="preserve"> </w:t>
            </w:r>
          </w:p>
          <w:p w14:paraId="3C83FB97" w14:textId="01E0E36B" w:rsidR="00061375" w:rsidRPr="00F0550B" w:rsidRDefault="00061375"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61622369" w14:textId="2E57A44D" w:rsidR="00061375" w:rsidRPr="00F0550B" w:rsidRDefault="00061375" w:rsidP="004A1E3D">
            <w:pPr>
              <w:spacing w:after="0"/>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p>
        </w:tc>
      </w:tr>
      <w:tr w:rsidR="00994EC7" w:rsidRPr="00F0550B" w14:paraId="4F0AB8C5" w14:textId="77777777" w:rsidTr="00B05784">
        <w:trPr>
          <w:trHeight w:val="1029"/>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1732C030" w14:textId="729968EE" w:rsidR="00994EC7" w:rsidRPr="00F0550B" w:rsidRDefault="00994EC7" w:rsidP="00024DEC">
            <w:pPr>
              <w:spacing w:after="0" w:line="240" w:lineRule="auto"/>
              <w:contextualSpacing/>
              <w:jc w:val="center"/>
              <w:rPr>
                <w:rFonts w:ascii="Times New Roman" w:hAnsi="Times New Roman"/>
                <w:sz w:val="24"/>
                <w:szCs w:val="24"/>
              </w:rPr>
            </w:pPr>
            <w:r w:rsidRPr="00F0550B">
              <w:rPr>
                <w:rFonts w:ascii="Times New Roman" w:hAnsi="Times New Roman"/>
                <w:sz w:val="24"/>
                <w:szCs w:val="24"/>
              </w:rPr>
              <w:lastRenderedPageBreak/>
              <w:t>11.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1039C99" w14:textId="30DE580B" w:rsidR="00994EC7" w:rsidRPr="00F0550B" w:rsidRDefault="00994EC7" w:rsidP="00B05784">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Labklājības ministrija</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529B6509" w14:textId="77777777" w:rsidR="00994EC7" w:rsidRPr="00F0550B" w:rsidRDefault="00994EC7" w:rsidP="008C06FB">
            <w:pPr>
              <w:spacing w:after="0" w:line="240" w:lineRule="auto"/>
              <w:jc w:val="both"/>
              <w:rPr>
                <w:rFonts w:ascii="Times New Roman" w:hAnsi="Times New Roman"/>
                <w:b/>
                <w:sz w:val="24"/>
                <w:szCs w:val="24"/>
              </w:rPr>
            </w:pPr>
            <w:r w:rsidRPr="00F0550B">
              <w:rPr>
                <w:rFonts w:ascii="Times New Roman" w:hAnsi="Times New Roman"/>
                <w:b/>
                <w:sz w:val="24"/>
                <w:szCs w:val="24"/>
              </w:rPr>
              <w:t>Par 2021.-2027.gada plānošanas periodu:</w:t>
            </w:r>
          </w:p>
          <w:p w14:paraId="2E7FE0BD" w14:textId="77777777" w:rsidR="00994EC7" w:rsidRPr="00F0550B" w:rsidRDefault="00994EC7" w:rsidP="008C06FB">
            <w:pPr>
              <w:spacing w:after="0" w:line="240" w:lineRule="auto"/>
              <w:jc w:val="both"/>
              <w:rPr>
                <w:rFonts w:ascii="Times New Roman" w:hAnsi="Times New Roman"/>
                <w:sz w:val="24"/>
                <w:szCs w:val="24"/>
              </w:rPr>
            </w:pPr>
            <w:r w:rsidRPr="00F0550B">
              <w:rPr>
                <w:rFonts w:ascii="Times New Roman" w:hAnsi="Times New Roman"/>
                <w:bCs/>
                <w:sz w:val="24"/>
                <w:szCs w:val="24"/>
              </w:rPr>
              <w:t>lūdzam informēt par būtiskākajām izmaiņas salīdzinājumā ar esošā perioda regulējumu, ar kurām ES fondu vadībā iesaistītajām iestādēm būtu jārēķinās, izstrādājot nosacījumus finansējuma saņēmējiem un iekšējās procedūras fondu ieviešanai un uzraudzībai.</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447D058C" w14:textId="4005642E" w:rsidR="00271C40" w:rsidRPr="00F0550B" w:rsidRDefault="00271C40" w:rsidP="004A1E3D">
            <w:pPr>
              <w:spacing w:after="0"/>
              <w:jc w:val="both"/>
              <w:rPr>
                <w:rFonts w:ascii="Times New Roman" w:hAnsi="Times New Roman"/>
                <w:sz w:val="24"/>
                <w:szCs w:val="24"/>
              </w:rPr>
            </w:pPr>
            <w:r w:rsidRPr="00F0550B">
              <w:rPr>
                <w:rFonts w:ascii="Times New Roman" w:hAnsi="Times New Roman"/>
                <w:b/>
                <w:sz w:val="24"/>
                <w:szCs w:val="24"/>
              </w:rPr>
              <w:t>VI (</w:t>
            </w:r>
            <w:proofErr w:type="spellStart"/>
            <w:r w:rsidRPr="00F0550B">
              <w:rPr>
                <w:rFonts w:ascii="Times New Roman" w:hAnsi="Times New Roman"/>
                <w:b/>
                <w:sz w:val="24"/>
                <w:szCs w:val="24"/>
              </w:rPr>
              <w:t>Z.Jansone</w:t>
            </w:r>
            <w:proofErr w:type="spellEnd"/>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VI </w:t>
            </w:r>
            <w:r w:rsidRPr="00F0550B">
              <w:rPr>
                <w:rFonts w:ascii="Times New Roman" w:hAnsi="Times New Roman"/>
                <w:sz w:val="24"/>
                <w:szCs w:val="24"/>
              </w:rPr>
              <w:t xml:space="preserve">ir sniegusi atbildi uz LM uzdoto jautājumu par būtiskākajām izmaiņām  2021. – 2027.gada plānošanas periodā. </w:t>
            </w:r>
          </w:p>
          <w:p w14:paraId="486E2A14" w14:textId="455124D8" w:rsidR="00271C40" w:rsidRPr="00F0550B" w:rsidRDefault="00271C40" w:rsidP="004A1E3D">
            <w:pPr>
              <w:spacing w:after="0"/>
              <w:jc w:val="both"/>
              <w:rPr>
                <w:rFonts w:ascii="Times New Roman" w:hAnsi="Times New Roman"/>
                <w:b/>
                <w:bCs/>
                <w:sz w:val="24"/>
                <w:szCs w:val="24"/>
              </w:rPr>
            </w:pPr>
            <w:r w:rsidRPr="00F0550B">
              <w:rPr>
                <w:rFonts w:ascii="Times New Roman" w:hAnsi="Times New Roman"/>
                <w:b/>
                <w:bCs/>
                <w:sz w:val="24"/>
                <w:szCs w:val="24"/>
              </w:rPr>
              <w:t>VI sniegtā atbilde:</w:t>
            </w:r>
          </w:p>
          <w:p w14:paraId="12BEF1F5" w14:textId="77777777"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Jaunā ES fondu 2021.-2027.gada plānošanas periodā nav plānotas būtiskas izmaiņas ES fondu vadībā esošajām iestādēm un finansējuma saņēmējiem. Regulējums tiek uzlabots, ņemot vērā iepriekšējos periodos izveidojušos praksi un darba procesos konstatētos nepieciešamos uzlabojumus.</w:t>
            </w:r>
          </w:p>
          <w:p w14:paraId="7A112229" w14:textId="5EFBB980"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 xml:space="preserve">Attiecībā uz </w:t>
            </w:r>
            <w:r w:rsidRPr="00F0550B">
              <w:rPr>
                <w:rFonts w:ascii="Times New Roman" w:hAnsi="Times New Roman"/>
                <w:b/>
                <w:bCs/>
                <w:sz w:val="24"/>
                <w:szCs w:val="24"/>
              </w:rPr>
              <w:t>tehniskās palīdzības (</w:t>
            </w:r>
            <w:r w:rsidR="00311E3C">
              <w:rPr>
                <w:rFonts w:ascii="Times New Roman" w:hAnsi="Times New Roman"/>
                <w:b/>
                <w:bCs/>
                <w:sz w:val="24"/>
                <w:szCs w:val="24"/>
              </w:rPr>
              <w:t xml:space="preserve">turpmāk- </w:t>
            </w:r>
            <w:r w:rsidRPr="00F0550B">
              <w:rPr>
                <w:rFonts w:ascii="Times New Roman" w:hAnsi="Times New Roman"/>
                <w:b/>
                <w:bCs/>
                <w:sz w:val="24"/>
                <w:szCs w:val="24"/>
              </w:rPr>
              <w:t>TP) īstenošanas modeli 2021.-2027. gada plānošanas periodā</w:t>
            </w:r>
            <w:r w:rsidRPr="00F0550B">
              <w:rPr>
                <w:rFonts w:ascii="Times New Roman" w:hAnsi="Times New Roman"/>
                <w:sz w:val="24"/>
                <w:szCs w:val="24"/>
              </w:rPr>
              <w:t xml:space="preserve"> būtiskākās atšķirības:</w:t>
            </w:r>
          </w:p>
          <w:p w14:paraId="7E587521" w14:textId="3F13010A"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1. Netiek gatavots TP projekts, līdz ar to nav nepieciešams projekta vērtēšanas, apstiprināšanas process un maksājumu pieprasījumu gatavošana un administrēšana</w:t>
            </w:r>
            <w:r w:rsidR="00364320" w:rsidRPr="00F0550B">
              <w:rPr>
                <w:rFonts w:ascii="Times New Roman" w:hAnsi="Times New Roman"/>
                <w:sz w:val="24"/>
                <w:szCs w:val="24"/>
              </w:rPr>
              <w:t>;</w:t>
            </w:r>
          </w:p>
          <w:p w14:paraId="2292651B" w14:textId="5EBDDFE9"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2. Noteiktas institūcijas, kuras saņem atbalstu no TP līdzekļiem</w:t>
            </w:r>
            <w:r w:rsidR="00364320" w:rsidRPr="00F0550B">
              <w:rPr>
                <w:rFonts w:ascii="Times New Roman" w:hAnsi="Times New Roman"/>
                <w:sz w:val="24"/>
                <w:szCs w:val="24"/>
              </w:rPr>
              <w:t>;</w:t>
            </w:r>
          </w:p>
          <w:p w14:paraId="653D88DC" w14:textId="05D83FBF"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3. Pieejamais finansējums netiek dalīts pa fondiem</w:t>
            </w:r>
            <w:r w:rsidR="00364320" w:rsidRPr="00F0550B">
              <w:rPr>
                <w:rFonts w:ascii="Times New Roman" w:hAnsi="Times New Roman"/>
                <w:sz w:val="24"/>
                <w:szCs w:val="24"/>
              </w:rPr>
              <w:t>;</w:t>
            </w:r>
          </w:p>
          <w:p w14:paraId="04B847C7" w14:textId="59FC8D35"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4. Atbalstāmās darbības tiek noteiktas ES fondu finansējuma saņēmējam kopumā, neizdalot atsevišķi katram ES fondam</w:t>
            </w:r>
            <w:r w:rsidR="00364320" w:rsidRPr="00F0550B">
              <w:rPr>
                <w:rFonts w:ascii="Times New Roman" w:hAnsi="Times New Roman"/>
                <w:sz w:val="24"/>
                <w:szCs w:val="24"/>
              </w:rPr>
              <w:t>;</w:t>
            </w:r>
          </w:p>
          <w:p w14:paraId="2CA64754" w14:textId="556906CC"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5. ES fondu izvērtēšanas funkcijas veiks ne tikai FM, bet arī nozares ministrijas</w:t>
            </w:r>
            <w:r w:rsidR="00364320" w:rsidRPr="00F0550B">
              <w:rPr>
                <w:rFonts w:ascii="Times New Roman" w:hAnsi="Times New Roman"/>
                <w:sz w:val="24"/>
                <w:szCs w:val="24"/>
              </w:rPr>
              <w:t>;</w:t>
            </w:r>
          </w:p>
          <w:p w14:paraId="020B378A" w14:textId="77777777"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6. Nav noteiktas attiecināmo izdevumu pozīcijas. Izdevumus plāno atbalstāmo darbību ietvaros.</w:t>
            </w:r>
          </w:p>
          <w:p w14:paraId="035E4A55" w14:textId="77777777" w:rsidR="00994EC7" w:rsidRPr="00F0550B" w:rsidRDefault="00994EC7" w:rsidP="004A1E3D">
            <w:pPr>
              <w:spacing w:after="0"/>
              <w:jc w:val="both"/>
              <w:rPr>
                <w:rFonts w:ascii="Times New Roman" w:hAnsi="Times New Roman"/>
                <w:sz w:val="24"/>
                <w:szCs w:val="24"/>
              </w:rPr>
            </w:pPr>
          </w:p>
          <w:p w14:paraId="53563DE7" w14:textId="77777777"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 xml:space="preserve">2021.-2027.gada plānošanas periodā </w:t>
            </w:r>
            <w:r w:rsidRPr="00F0550B">
              <w:rPr>
                <w:rFonts w:ascii="Times New Roman" w:hAnsi="Times New Roman"/>
                <w:b/>
                <w:bCs/>
                <w:sz w:val="24"/>
                <w:szCs w:val="24"/>
              </w:rPr>
              <w:t>nav paredzēts vairs gatavot gada ziņojumus EK, tā vietā sniegt EK 5 reizes gadā progresa datus</w:t>
            </w:r>
            <w:r w:rsidRPr="00F0550B">
              <w:rPr>
                <w:rFonts w:ascii="Times New Roman" w:hAnsi="Times New Roman"/>
                <w:sz w:val="24"/>
                <w:szCs w:val="24"/>
              </w:rPr>
              <w:t xml:space="preserve"> gan finansējuma, gan rādītāju sasniegšanu. Attiecīgi vēl jo lielāku nozīmi veidos KPVIS datu kvalitāte. Attiecīgi KPVIS ir un būs galvenais </w:t>
            </w:r>
            <w:proofErr w:type="spellStart"/>
            <w:r w:rsidRPr="00F0550B">
              <w:rPr>
                <w:rFonts w:ascii="Times New Roman" w:hAnsi="Times New Roman"/>
                <w:sz w:val="24"/>
                <w:szCs w:val="24"/>
              </w:rPr>
              <w:t>pamatavots</w:t>
            </w:r>
            <w:proofErr w:type="spellEnd"/>
            <w:r w:rsidRPr="00F0550B">
              <w:rPr>
                <w:rFonts w:ascii="Times New Roman" w:hAnsi="Times New Roman"/>
                <w:sz w:val="24"/>
                <w:szCs w:val="24"/>
              </w:rPr>
              <w:t xml:space="preserve"> informācijas iegūšanai.  </w:t>
            </w:r>
          </w:p>
          <w:p w14:paraId="5CBCD70F" w14:textId="77777777" w:rsidR="00ED0B38" w:rsidRDefault="00ED0B38" w:rsidP="004A1E3D">
            <w:pPr>
              <w:spacing w:after="0"/>
              <w:jc w:val="both"/>
              <w:rPr>
                <w:rFonts w:ascii="Times New Roman" w:hAnsi="Times New Roman"/>
                <w:sz w:val="24"/>
                <w:szCs w:val="24"/>
              </w:rPr>
            </w:pPr>
          </w:p>
          <w:p w14:paraId="76C57C02" w14:textId="4E70E98E"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lastRenderedPageBreak/>
              <w:t xml:space="preserve">2021.-2027.gada plānošanas periodā </w:t>
            </w:r>
            <w:r w:rsidRPr="00F0550B">
              <w:rPr>
                <w:rFonts w:ascii="Times New Roman" w:hAnsi="Times New Roman"/>
                <w:b/>
                <w:bCs/>
                <w:sz w:val="24"/>
                <w:szCs w:val="24"/>
              </w:rPr>
              <w:t xml:space="preserve">paredzētas </w:t>
            </w:r>
            <w:r w:rsidR="0092002B" w:rsidRPr="00F0550B">
              <w:rPr>
                <w:rFonts w:ascii="Times New Roman" w:hAnsi="Times New Roman"/>
                <w:b/>
                <w:bCs/>
                <w:sz w:val="24"/>
                <w:szCs w:val="24"/>
              </w:rPr>
              <w:t xml:space="preserve">atsevišķas </w:t>
            </w:r>
            <w:r w:rsidRPr="00F0550B">
              <w:rPr>
                <w:rFonts w:ascii="Times New Roman" w:hAnsi="Times New Roman"/>
                <w:b/>
                <w:bCs/>
                <w:sz w:val="24"/>
                <w:szCs w:val="24"/>
              </w:rPr>
              <w:t>izmaiņas saistībā ar vienkāršoto izmaksu izmantošanu</w:t>
            </w:r>
            <w:r w:rsidRPr="00F0550B">
              <w:rPr>
                <w:rFonts w:ascii="Times New Roman" w:hAnsi="Times New Roman"/>
                <w:sz w:val="24"/>
                <w:szCs w:val="24"/>
              </w:rPr>
              <w:t xml:space="preserve"> - detalizētāka informācija tiks sniegta prezentācijas ietvaros.</w:t>
            </w:r>
          </w:p>
          <w:p w14:paraId="7929BCBD" w14:textId="77777777" w:rsidR="00994EC7" w:rsidRPr="00F0550B" w:rsidRDefault="00994EC7" w:rsidP="004A1E3D">
            <w:pPr>
              <w:spacing w:after="0"/>
              <w:jc w:val="both"/>
              <w:rPr>
                <w:rFonts w:ascii="Times New Roman" w:hAnsi="Times New Roman"/>
                <w:sz w:val="24"/>
                <w:szCs w:val="24"/>
              </w:rPr>
            </w:pPr>
          </w:p>
          <w:p w14:paraId="513AA8D4" w14:textId="77777777"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 xml:space="preserve">CFLA ierobežotā projekta iesniegumu atlasē (IPIA) īstenos </w:t>
            </w:r>
            <w:r w:rsidRPr="00F0550B">
              <w:rPr>
                <w:rFonts w:ascii="Times New Roman" w:hAnsi="Times New Roman"/>
                <w:b/>
                <w:bCs/>
                <w:sz w:val="24"/>
                <w:szCs w:val="24"/>
              </w:rPr>
              <w:t>“konsultē vispirms”</w:t>
            </w:r>
            <w:r w:rsidRPr="00F0550B">
              <w:rPr>
                <w:rFonts w:ascii="Times New Roman" w:hAnsi="Times New Roman"/>
                <w:sz w:val="24"/>
                <w:szCs w:val="24"/>
              </w:rPr>
              <w:t xml:space="preserve"> principu.</w:t>
            </w:r>
          </w:p>
          <w:p w14:paraId="526BA4C1" w14:textId="77777777" w:rsidR="00994EC7" w:rsidRPr="00F0550B" w:rsidRDefault="00994EC7" w:rsidP="004A1E3D">
            <w:pPr>
              <w:spacing w:after="0"/>
              <w:jc w:val="both"/>
              <w:rPr>
                <w:rFonts w:ascii="Times New Roman" w:hAnsi="Times New Roman"/>
                <w:sz w:val="24"/>
                <w:szCs w:val="24"/>
              </w:rPr>
            </w:pPr>
          </w:p>
          <w:p w14:paraId="069C74DB" w14:textId="77777777"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 xml:space="preserve">Skaidrāk plānots </w:t>
            </w:r>
            <w:r w:rsidRPr="00F0550B">
              <w:rPr>
                <w:rFonts w:ascii="Times New Roman" w:hAnsi="Times New Roman"/>
                <w:b/>
                <w:bCs/>
                <w:sz w:val="24"/>
                <w:szCs w:val="24"/>
              </w:rPr>
              <w:t>sadalīt projektu iesniegumu vērtēšanas kritēriju izstrādes atbildību</w:t>
            </w:r>
            <w:r w:rsidRPr="00F0550B">
              <w:rPr>
                <w:rFonts w:ascii="Times New Roman" w:hAnsi="Times New Roman"/>
                <w:sz w:val="24"/>
                <w:szCs w:val="24"/>
              </w:rPr>
              <w:t xml:space="preserve"> starp VI un AI:</w:t>
            </w:r>
          </w:p>
          <w:p w14:paraId="02F16B82" w14:textId="77777777" w:rsidR="00994EC7" w:rsidRPr="00F0550B" w:rsidRDefault="00994EC7" w:rsidP="004A1E3D">
            <w:pPr>
              <w:spacing w:after="0"/>
              <w:jc w:val="both"/>
              <w:rPr>
                <w:rStyle w:val="cf01"/>
                <w:rFonts w:ascii="Times New Roman" w:hAnsi="Times New Roman" w:cs="Times New Roman"/>
                <w:sz w:val="24"/>
                <w:szCs w:val="24"/>
              </w:rPr>
            </w:pPr>
            <w:r w:rsidRPr="00F0550B">
              <w:rPr>
                <w:rStyle w:val="cf01"/>
                <w:rFonts w:ascii="Times New Roman" w:hAnsi="Times New Roman" w:cs="Times New Roman"/>
                <w:sz w:val="24"/>
                <w:szCs w:val="24"/>
              </w:rPr>
              <w:t>Projektu iesniegumu vērtēšanas kritērijus un kā arī šo kritēriju piemērošanas metodiku izstrādās atbildīgās iestādes un vadošā iestāde M</w:t>
            </w:r>
            <w:r w:rsidR="009631B5" w:rsidRPr="00F0550B">
              <w:rPr>
                <w:rStyle w:val="cf01"/>
                <w:rFonts w:ascii="Times New Roman" w:hAnsi="Times New Roman" w:cs="Times New Roman"/>
                <w:sz w:val="24"/>
                <w:szCs w:val="24"/>
              </w:rPr>
              <w:t>K</w:t>
            </w:r>
            <w:r w:rsidRPr="00F0550B">
              <w:rPr>
                <w:rStyle w:val="cf01"/>
                <w:rFonts w:ascii="Times New Roman" w:hAnsi="Times New Roman" w:cs="Times New Roman"/>
                <w:sz w:val="24"/>
                <w:szCs w:val="24"/>
              </w:rPr>
              <w:t xml:space="preserve"> noteiktajā apjomā un kārtībā. Atbildīgā iestāde izstrādās specifiskos atbilstības un kvalitātes kritērijus un vadošā iestāde izstrādās vienotos kritērijus, t.sk. vienotos izvēles kritērijus. Līdz ar to atšķirībā no 2014. – 2020.gada plānošanas perioda kritēriju un kritēriju piemērošanas izstrādes sadalījums un apjoms tiks noteikts likumprojekta </w:t>
            </w:r>
            <w:r w:rsidRPr="00F0550B">
              <w:rPr>
                <w:rFonts w:ascii="Times New Roman" w:hAnsi="Times New Roman"/>
                <w:sz w:val="24"/>
                <w:szCs w:val="24"/>
              </w:rPr>
              <w:t>“Eiropas Savienības fondu 2021.-2027.gada plānošanas perioda vadības likums”</w:t>
            </w:r>
            <w:r w:rsidR="00CE23DB" w:rsidRPr="00F0550B">
              <w:rPr>
                <w:rFonts w:ascii="Times New Roman" w:hAnsi="Times New Roman"/>
                <w:sz w:val="24"/>
                <w:szCs w:val="24"/>
              </w:rPr>
              <w:t xml:space="preserve"> </w:t>
            </w:r>
            <w:r w:rsidRPr="00F0550B">
              <w:rPr>
                <w:rStyle w:val="cf01"/>
                <w:rFonts w:ascii="Times New Roman" w:hAnsi="Times New Roman" w:cs="Times New Roman"/>
                <w:sz w:val="24"/>
                <w:szCs w:val="24"/>
              </w:rPr>
              <w:t xml:space="preserve">20.panta 2.punkta punktā noteiktajā kārtībā, lai rastu viennozīmīgu izpratni par izstrādes pamatprincipiem un kārtību. </w:t>
            </w:r>
          </w:p>
          <w:p w14:paraId="7DE397B9" w14:textId="77777777" w:rsidR="007B5E4C" w:rsidRPr="00F0550B" w:rsidRDefault="007B5E4C" w:rsidP="004A1E3D">
            <w:pPr>
              <w:spacing w:after="0"/>
              <w:jc w:val="both"/>
              <w:rPr>
                <w:rFonts w:ascii="Times New Roman" w:hAnsi="Times New Roman"/>
                <w:color w:val="000000"/>
                <w:sz w:val="24"/>
                <w:szCs w:val="24"/>
              </w:rPr>
            </w:pPr>
            <w:r w:rsidRPr="00F0550B">
              <w:rPr>
                <w:rFonts w:ascii="Times New Roman" w:hAnsi="Times New Roman"/>
                <w:b/>
                <w:color w:val="000000"/>
                <w:sz w:val="24"/>
                <w:szCs w:val="24"/>
              </w:rPr>
              <w:t>Sanāksmes dalībniekiem jautājumu un komentāru par sagatavoto informāciju nav.</w:t>
            </w:r>
            <w:r w:rsidRPr="00F0550B">
              <w:rPr>
                <w:rFonts w:ascii="Times New Roman" w:hAnsi="Times New Roman"/>
                <w:color w:val="000000"/>
                <w:sz w:val="24"/>
                <w:szCs w:val="24"/>
              </w:rPr>
              <w:t xml:space="preserve"> </w:t>
            </w:r>
          </w:p>
          <w:p w14:paraId="0C22AAF7" w14:textId="77777777" w:rsidR="007B5E4C" w:rsidRPr="00F0550B" w:rsidRDefault="007B5E4C"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22A89576" w14:textId="29058486" w:rsidR="00061375" w:rsidRPr="00F0550B" w:rsidRDefault="007B5E4C" w:rsidP="004A1E3D">
            <w:pPr>
              <w:spacing w:after="0"/>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p>
        </w:tc>
      </w:tr>
      <w:tr w:rsidR="00994EC7" w:rsidRPr="00F0550B" w14:paraId="4E5B43E1" w14:textId="77777777" w:rsidTr="00B05784">
        <w:trPr>
          <w:trHeight w:val="604"/>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3632513F" w14:textId="0397CD74" w:rsidR="00994EC7" w:rsidRPr="00F0550B" w:rsidRDefault="00994EC7" w:rsidP="00024DEC">
            <w:pPr>
              <w:spacing w:after="0" w:line="240" w:lineRule="auto"/>
              <w:contextualSpacing/>
              <w:jc w:val="center"/>
              <w:rPr>
                <w:rFonts w:ascii="Times New Roman" w:hAnsi="Times New Roman"/>
                <w:sz w:val="24"/>
                <w:szCs w:val="24"/>
              </w:rPr>
            </w:pPr>
            <w:r w:rsidRPr="00F0550B">
              <w:rPr>
                <w:rFonts w:ascii="Times New Roman" w:hAnsi="Times New Roman"/>
                <w:sz w:val="24"/>
                <w:szCs w:val="24"/>
              </w:rPr>
              <w:lastRenderedPageBreak/>
              <w:t>12.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363C0CB" w14:textId="40A0114B" w:rsidR="00994EC7" w:rsidRPr="00F0550B" w:rsidRDefault="00994EC7" w:rsidP="00B05784">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Labklājības ministrija</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28193EA0" w14:textId="17A02846" w:rsidR="00994EC7" w:rsidRPr="00F0550B" w:rsidRDefault="00994EC7" w:rsidP="008C06FB">
            <w:pPr>
              <w:pStyle w:val="ListParagraph"/>
              <w:ind w:left="0"/>
              <w:contextualSpacing/>
              <w:jc w:val="both"/>
              <w:rPr>
                <w:rFonts w:ascii="Times New Roman" w:eastAsia="Times New Roman" w:hAnsi="Times New Roman" w:cs="Times New Roman"/>
                <w:sz w:val="24"/>
                <w:szCs w:val="24"/>
              </w:rPr>
            </w:pPr>
            <w:r w:rsidRPr="00F0550B">
              <w:rPr>
                <w:rFonts w:ascii="Times New Roman" w:hAnsi="Times New Roman" w:cs="Times New Roman"/>
                <w:sz w:val="24"/>
                <w:szCs w:val="24"/>
              </w:rPr>
              <w:t xml:space="preserve">Par </w:t>
            </w:r>
            <w:r w:rsidRPr="00F0550B">
              <w:rPr>
                <w:rFonts w:ascii="Times New Roman" w:hAnsi="Times New Roman" w:cs="Times New Roman"/>
                <w:b/>
                <w:bCs/>
                <w:sz w:val="24"/>
                <w:szCs w:val="24"/>
              </w:rPr>
              <w:t>2021. – 2027.gada plānošanas perioda</w:t>
            </w:r>
            <w:r w:rsidRPr="00F0550B">
              <w:rPr>
                <w:rFonts w:ascii="Times New Roman" w:hAnsi="Times New Roman" w:cs="Times New Roman"/>
                <w:sz w:val="24"/>
                <w:szCs w:val="24"/>
              </w:rPr>
              <w:t xml:space="preserve"> SAM īstenošanu pamatojošiem dokumentiem</w:t>
            </w:r>
            <w:r w:rsidR="00CE23DB" w:rsidRPr="00F0550B">
              <w:rPr>
                <w:rFonts w:ascii="Times New Roman" w:hAnsi="Times New Roman" w:cs="Times New Roman"/>
                <w:sz w:val="24"/>
                <w:szCs w:val="24"/>
              </w:rPr>
              <w:t>.</w:t>
            </w:r>
          </w:p>
          <w:p w14:paraId="64E7FC97" w14:textId="6B8445F5" w:rsidR="00994EC7" w:rsidRPr="00F0550B" w:rsidRDefault="00994EC7" w:rsidP="008C06FB">
            <w:pPr>
              <w:pStyle w:val="ListParagraph"/>
              <w:ind w:left="0"/>
              <w:contextualSpacing/>
              <w:jc w:val="both"/>
              <w:rPr>
                <w:rFonts w:ascii="Times New Roman" w:hAnsi="Times New Roman" w:cs="Times New Roman"/>
                <w:sz w:val="24"/>
                <w:szCs w:val="24"/>
              </w:rPr>
            </w:pPr>
            <w:r w:rsidRPr="00F0550B">
              <w:rPr>
                <w:rFonts w:ascii="Times New Roman" w:eastAsia="Times New Roman" w:hAnsi="Times New Roman" w:cs="Times New Roman"/>
                <w:sz w:val="24"/>
                <w:szCs w:val="24"/>
              </w:rPr>
              <w:t xml:space="preserve">Informatīvos nolūkos ES fondu UK AK materiāliem tiek pievienots MK informatīvais ziņojums vai MK noteikumi. Saprotam, ka tas palīdz labāk saprast attiecīgās programmas būtību, nosacījumus, bet to komentēšana šī procesa un TAP </w:t>
            </w:r>
            <w:r w:rsidRPr="00F0550B">
              <w:rPr>
                <w:rFonts w:ascii="Times New Roman" w:eastAsia="Times New Roman" w:hAnsi="Times New Roman" w:cs="Times New Roman"/>
                <w:sz w:val="24"/>
                <w:szCs w:val="24"/>
              </w:rPr>
              <w:lastRenderedPageBreak/>
              <w:t>ietvaros šobrīd notiek dubultā, kas rada papildu administratīvo slogu gan komentāru/atzinumu sniedzēju institūcijām, gan arī atbildīgajai iestādei. Turklāt, ja institūcija sniedz komentāru par MK informatīvo ziņojumu vai MK noteikumiem tikai ES fondu UK AK ietvaros, atbildīgajai iestādei īsti nav pamata veikt atbilstošus precizējumus dokumentos TAP procesa ietvaros. Attiecīgi administratīvā sloga mazināšanas nolūkā aicinām optimizēt ES fondu UK AK izskatāmo materiālu komentēšanas procesu un ierosinām ES fondu UK AK dalībniekiem lūgt sniegt komentārus tikai par projektu iesniegumu vērtēšanas kritērijiem un piemērošanas metodiku.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54FF5BAB" w14:textId="42E1EDC1" w:rsidR="00271C40" w:rsidRPr="00F0550B" w:rsidRDefault="00271C40" w:rsidP="004A1E3D">
            <w:pPr>
              <w:spacing w:after="0"/>
              <w:jc w:val="both"/>
              <w:rPr>
                <w:rFonts w:ascii="Times New Roman" w:hAnsi="Times New Roman"/>
                <w:sz w:val="24"/>
                <w:szCs w:val="24"/>
              </w:rPr>
            </w:pPr>
            <w:r w:rsidRPr="00F0550B">
              <w:rPr>
                <w:rFonts w:ascii="Times New Roman" w:hAnsi="Times New Roman"/>
                <w:b/>
                <w:sz w:val="24"/>
                <w:szCs w:val="24"/>
              </w:rPr>
              <w:lastRenderedPageBreak/>
              <w:t>VI (</w:t>
            </w:r>
            <w:proofErr w:type="spellStart"/>
            <w:r w:rsidRPr="00F0550B">
              <w:rPr>
                <w:rFonts w:ascii="Times New Roman" w:hAnsi="Times New Roman"/>
                <w:b/>
                <w:sz w:val="24"/>
                <w:szCs w:val="24"/>
              </w:rPr>
              <w:t>Z.Jansone</w:t>
            </w:r>
            <w:proofErr w:type="spellEnd"/>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VI </w:t>
            </w:r>
            <w:r w:rsidRPr="00F0550B">
              <w:rPr>
                <w:rFonts w:ascii="Times New Roman" w:hAnsi="Times New Roman"/>
                <w:sz w:val="24"/>
                <w:szCs w:val="24"/>
              </w:rPr>
              <w:t>ir sniegusi atbildi uz LM uzdoto jautājumu par 2021. – 2027.gada SAM īstenošanu pamatojošajiem dokumentiem.</w:t>
            </w:r>
          </w:p>
          <w:p w14:paraId="3CC78006" w14:textId="5042F177" w:rsidR="00271C40" w:rsidRPr="00F0550B" w:rsidRDefault="00271C40" w:rsidP="004A1E3D">
            <w:pPr>
              <w:spacing w:after="0"/>
              <w:jc w:val="both"/>
              <w:rPr>
                <w:rFonts w:ascii="Times New Roman" w:hAnsi="Times New Roman"/>
                <w:b/>
                <w:bCs/>
                <w:sz w:val="24"/>
                <w:szCs w:val="24"/>
              </w:rPr>
            </w:pPr>
            <w:r w:rsidRPr="00F0550B">
              <w:rPr>
                <w:rFonts w:ascii="Times New Roman" w:hAnsi="Times New Roman"/>
                <w:b/>
                <w:bCs/>
                <w:sz w:val="24"/>
                <w:szCs w:val="24"/>
              </w:rPr>
              <w:t>VI sniegtā atbilde:</w:t>
            </w:r>
          </w:p>
          <w:p w14:paraId="200C2F29" w14:textId="77777777"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 xml:space="preserve">Skaidrojam, ka MK noteikumi par SAM īstenošanu un anotācija ir iesniedzami uz apakškomiteju kopā ar projektu iesniegumu vērtēšanas kritērijiem un projektu iesniegumu </w:t>
            </w:r>
            <w:r w:rsidRPr="00F0550B">
              <w:rPr>
                <w:rFonts w:ascii="Times New Roman" w:hAnsi="Times New Roman"/>
                <w:sz w:val="24"/>
                <w:szCs w:val="24"/>
              </w:rPr>
              <w:lastRenderedPageBreak/>
              <w:t>vērtēšanas kritēriju piemērošanas metodiku, lai visiem apakškomiteju dalībniekiem būtu iespējams gūt pilnīgu priekšstatu par plānotajām investīcijām. It sevišķi minētais ir svarīgi komercdarbības atbalsta jautājumos, jo nosacījumi, kas tiek iekļauti MK noteikumos par SAM īstenošanu, ir integrējami projektu iesniegumu vērtēšanas kritērijos un otrādāk.</w:t>
            </w:r>
          </w:p>
          <w:p w14:paraId="0E79ECB9" w14:textId="77777777"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Vēršam uzmanību, ka MK noteikumi par SAM īstenošanu un anotācija apakškomitejā ir iesniedzami informatīvos nolūkos, attiecīgi komentāri par šiem dokumentiem ir sniedzami VSS vai MK lietas virzības procesa ietvaros TAP.</w:t>
            </w:r>
          </w:p>
          <w:p w14:paraId="767B2ADA" w14:textId="77777777"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Atzīmējam, ka minētā informācija ir iekļauta spēkā esošajā VI metodikā Nr.4.1. “</w:t>
            </w:r>
            <w:r w:rsidRPr="00F0550B">
              <w:rPr>
                <w:rFonts w:ascii="Times New Roman" w:hAnsi="Times New Roman"/>
                <w:i/>
                <w:iCs/>
                <w:sz w:val="24"/>
                <w:szCs w:val="24"/>
              </w:rPr>
              <w:t>Eiropas Reģionālās attīstības fonda, Eiropas Sociālā fonda  un Kohēzijas fonda projektu  iesniegumu atlases metodika 2014.–2020.gadam</w:t>
            </w:r>
            <w:r w:rsidRPr="00F0550B">
              <w:rPr>
                <w:rFonts w:ascii="Times New Roman" w:hAnsi="Times New Roman"/>
                <w:sz w:val="24"/>
                <w:szCs w:val="24"/>
              </w:rPr>
              <w:t>” un arī ES fondu 2021.-2027.gada plānošanas periodam izstrādātās metodikas projektā “</w:t>
            </w:r>
            <w:r w:rsidRPr="00F0550B">
              <w:rPr>
                <w:rFonts w:ascii="Times New Roman" w:hAnsi="Times New Roman"/>
                <w:i/>
                <w:iCs/>
                <w:sz w:val="24"/>
                <w:szCs w:val="24"/>
              </w:rPr>
              <w:t>Eiropas Reģionālās attīstības fonda, Eiropas Sociālā fonda plus,  Kohēzijas fonda un Taisnīgas pārkārtošanās fonda projektu  iesniegumu atlases metodika 2021.–2027.gadam</w:t>
            </w:r>
            <w:r w:rsidRPr="00F0550B">
              <w:rPr>
                <w:rFonts w:ascii="Times New Roman" w:hAnsi="Times New Roman"/>
                <w:sz w:val="24"/>
                <w:szCs w:val="24"/>
              </w:rPr>
              <w:t>”.</w:t>
            </w:r>
          </w:p>
          <w:p w14:paraId="56A5CA00" w14:textId="77777777"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 xml:space="preserve">Ja apakškomitejas procesa ietvaros saņemti iebildumi, priekšlikumi par MK noteikumu projektu un tā anotāciju un tie ir saņemti pirms VSS procesa uzsākšanas, vadošā iestāde tos </w:t>
            </w:r>
            <w:proofErr w:type="spellStart"/>
            <w:r w:rsidRPr="00F0550B">
              <w:rPr>
                <w:rFonts w:ascii="Times New Roman" w:hAnsi="Times New Roman"/>
                <w:sz w:val="24"/>
                <w:szCs w:val="24"/>
              </w:rPr>
              <w:t>nosūta</w:t>
            </w:r>
            <w:proofErr w:type="spellEnd"/>
            <w:r w:rsidRPr="00F0550B">
              <w:rPr>
                <w:rFonts w:ascii="Times New Roman" w:hAnsi="Times New Roman"/>
                <w:sz w:val="24"/>
                <w:szCs w:val="24"/>
              </w:rPr>
              <w:t xml:space="preserve"> atbildīgajai iestādei, kas tos izvērtē un, ja uzskata par nepieciešamu, ņem vērā precizējot MK noteikumu projektu un tā anotāciju. Ja MK noteikumu saskaņošana VSS procesa ietvaros ir uzsākta, atzinumi par MK noteikumu projektu un anotāciju ir sniedzami TAP.</w:t>
            </w:r>
          </w:p>
          <w:p w14:paraId="7EBF340F" w14:textId="77777777" w:rsidR="00C709BA" w:rsidRDefault="00C709BA" w:rsidP="004A1E3D">
            <w:pPr>
              <w:spacing w:after="0"/>
              <w:jc w:val="both"/>
              <w:rPr>
                <w:rFonts w:ascii="Times New Roman" w:hAnsi="Times New Roman"/>
                <w:b/>
                <w:color w:val="000000"/>
                <w:sz w:val="24"/>
                <w:szCs w:val="24"/>
              </w:rPr>
            </w:pPr>
          </w:p>
          <w:p w14:paraId="5105CF06" w14:textId="1AA9CA36" w:rsidR="00630D77" w:rsidRPr="003821B5" w:rsidRDefault="00917B8C" w:rsidP="004A1E3D">
            <w:pPr>
              <w:spacing w:after="0"/>
              <w:jc w:val="both"/>
              <w:rPr>
                <w:rFonts w:ascii="Times New Roman" w:hAnsi="Times New Roman"/>
                <w:bCs/>
                <w:color w:val="000000"/>
                <w:sz w:val="24"/>
                <w:szCs w:val="24"/>
              </w:rPr>
            </w:pPr>
            <w:r>
              <w:rPr>
                <w:rFonts w:ascii="Times New Roman" w:hAnsi="Times New Roman"/>
                <w:b/>
                <w:color w:val="000000"/>
                <w:sz w:val="24"/>
                <w:szCs w:val="24"/>
              </w:rPr>
              <w:t>LM (</w:t>
            </w:r>
            <w:proofErr w:type="spellStart"/>
            <w:r w:rsidR="00630D77" w:rsidRPr="00F0550B">
              <w:rPr>
                <w:rFonts w:ascii="Times New Roman" w:hAnsi="Times New Roman"/>
                <w:b/>
                <w:color w:val="000000"/>
                <w:sz w:val="24"/>
                <w:szCs w:val="24"/>
              </w:rPr>
              <w:t>I</w:t>
            </w:r>
            <w:r>
              <w:rPr>
                <w:rFonts w:ascii="Times New Roman" w:hAnsi="Times New Roman"/>
                <w:b/>
                <w:color w:val="000000"/>
                <w:sz w:val="24"/>
                <w:szCs w:val="24"/>
              </w:rPr>
              <w:t>.</w:t>
            </w:r>
            <w:r w:rsidR="00630D77" w:rsidRPr="00F0550B">
              <w:rPr>
                <w:rFonts w:ascii="Times New Roman" w:hAnsi="Times New Roman"/>
                <w:b/>
                <w:color w:val="000000"/>
                <w:sz w:val="24"/>
                <w:szCs w:val="24"/>
              </w:rPr>
              <w:t>Ķirse</w:t>
            </w:r>
            <w:proofErr w:type="spellEnd"/>
            <w:r>
              <w:rPr>
                <w:rFonts w:ascii="Times New Roman" w:hAnsi="Times New Roman"/>
                <w:b/>
                <w:color w:val="000000"/>
                <w:sz w:val="24"/>
                <w:szCs w:val="24"/>
              </w:rPr>
              <w:t>)</w:t>
            </w:r>
            <w:r w:rsidR="003821B5">
              <w:rPr>
                <w:rFonts w:ascii="Times New Roman" w:hAnsi="Times New Roman"/>
                <w:b/>
                <w:color w:val="000000"/>
                <w:sz w:val="24"/>
                <w:szCs w:val="24"/>
              </w:rPr>
              <w:t xml:space="preserve"> </w:t>
            </w:r>
            <w:r w:rsidR="00721BEA">
              <w:rPr>
                <w:rFonts w:ascii="Times New Roman" w:hAnsi="Times New Roman"/>
                <w:b/>
                <w:color w:val="000000"/>
                <w:sz w:val="24"/>
                <w:szCs w:val="24"/>
              </w:rPr>
              <w:t xml:space="preserve">arī sanāksmes ietvaros </w:t>
            </w:r>
            <w:r w:rsidR="003821B5">
              <w:rPr>
                <w:rFonts w:ascii="Times New Roman" w:hAnsi="Times New Roman"/>
                <w:b/>
                <w:color w:val="000000"/>
                <w:sz w:val="24"/>
                <w:szCs w:val="24"/>
              </w:rPr>
              <w:t xml:space="preserve">atkārtoti aicina </w:t>
            </w:r>
            <w:r w:rsidR="00BF5823">
              <w:rPr>
                <w:rFonts w:ascii="Times New Roman" w:hAnsi="Times New Roman"/>
                <w:b/>
                <w:color w:val="000000"/>
                <w:sz w:val="24"/>
                <w:szCs w:val="24"/>
              </w:rPr>
              <w:t>vienkāršot</w:t>
            </w:r>
            <w:r w:rsidR="003821B5">
              <w:rPr>
                <w:rFonts w:ascii="Times New Roman" w:hAnsi="Times New Roman"/>
                <w:b/>
                <w:color w:val="000000"/>
                <w:sz w:val="24"/>
                <w:szCs w:val="24"/>
              </w:rPr>
              <w:t xml:space="preserve"> procesus</w:t>
            </w:r>
            <w:r w:rsidR="00BF5823">
              <w:rPr>
                <w:rFonts w:ascii="Times New Roman" w:hAnsi="Times New Roman"/>
                <w:b/>
                <w:color w:val="000000"/>
                <w:sz w:val="24"/>
                <w:szCs w:val="24"/>
              </w:rPr>
              <w:t>,</w:t>
            </w:r>
            <w:r w:rsidR="003821B5" w:rsidRPr="00BF5823">
              <w:rPr>
                <w:rFonts w:ascii="Times New Roman" w:hAnsi="Times New Roman"/>
                <w:bCs/>
                <w:color w:val="000000"/>
                <w:sz w:val="24"/>
                <w:szCs w:val="24"/>
              </w:rPr>
              <w:t xml:space="preserve"> n</w:t>
            </w:r>
            <w:r w:rsidR="00630D77" w:rsidRPr="00BF5823">
              <w:rPr>
                <w:rFonts w:ascii="Times New Roman" w:hAnsi="Times New Roman"/>
                <w:bCs/>
                <w:color w:val="000000"/>
                <w:sz w:val="24"/>
                <w:szCs w:val="24"/>
              </w:rPr>
              <w:t>eiekļau</w:t>
            </w:r>
            <w:r w:rsidR="008358AF">
              <w:rPr>
                <w:rFonts w:ascii="Times New Roman" w:hAnsi="Times New Roman"/>
                <w:bCs/>
                <w:color w:val="000000"/>
                <w:sz w:val="24"/>
                <w:szCs w:val="24"/>
              </w:rPr>
              <w:t>jo</w:t>
            </w:r>
            <w:r w:rsidR="00630D77" w:rsidRPr="00BF5823">
              <w:rPr>
                <w:rFonts w:ascii="Times New Roman" w:hAnsi="Times New Roman"/>
                <w:bCs/>
                <w:color w:val="000000"/>
                <w:sz w:val="24"/>
                <w:szCs w:val="24"/>
              </w:rPr>
              <w:t>t</w:t>
            </w:r>
            <w:r w:rsidR="00630D77" w:rsidRPr="003821B5">
              <w:rPr>
                <w:rFonts w:ascii="Times New Roman" w:hAnsi="Times New Roman"/>
                <w:bCs/>
                <w:color w:val="000000"/>
                <w:sz w:val="24"/>
                <w:szCs w:val="24"/>
              </w:rPr>
              <w:t xml:space="preserve"> UK apakškomitej</w:t>
            </w:r>
            <w:r w:rsidR="003821B5">
              <w:rPr>
                <w:rFonts w:ascii="Times New Roman" w:hAnsi="Times New Roman"/>
                <w:bCs/>
                <w:color w:val="000000"/>
                <w:sz w:val="24"/>
                <w:szCs w:val="24"/>
              </w:rPr>
              <w:t>as</w:t>
            </w:r>
            <w:r w:rsidR="00630D77" w:rsidRPr="003821B5">
              <w:rPr>
                <w:rFonts w:ascii="Times New Roman" w:hAnsi="Times New Roman"/>
                <w:bCs/>
                <w:color w:val="000000"/>
                <w:sz w:val="24"/>
                <w:szCs w:val="24"/>
              </w:rPr>
              <w:t xml:space="preserve"> ietvaros</w:t>
            </w:r>
            <w:r w:rsidR="003821B5">
              <w:rPr>
                <w:rFonts w:ascii="Times New Roman" w:hAnsi="Times New Roman"/>
                <w:bCs/>
                <w:color w:val="000000"/>
                <w:sz w:val="24"/>
                <w:szCs w:val="24"/>
              </w:rPr>
              <w:t xml:space="preserve"> informatīvo ziņojumu un </w:t>
            </w:r>
            <w:r w:rsidR="00F8601C">
              <w:rPr>
                <w:rFonts w:ascii="Times New Roman" w:hAnsi="Times New Roman"/>
                <w:bCs/>
                <w:color w:val="000000"/>
                <w:sz w:val="24"/>
                <w:szCs w:val="24"/>
              </w:rPr>
              <w:t xml:space="preserve">SAM </w:t>
            </w:r>
            <w:r w:rsidR="00630D77" w:rsidRPr="003821B5">
              <w:rPr>
                <w:rFonts w:ascii="Times New Roman" w:hAnsi="Times New Roman"/>
                <w:bCs/>
                <w:color w:val="000000"/>
                <w:sz w:val="24"/>
                <w:szCs w:val="24"/>
              </w:rPr>
              <w:t>MK noteikumu</w:t>
            </w:r>
            <w:r w:rsidR="003821B5">
              <w:rPr>
                <w:rFonts w:ascii="Times New Roman" w:hAnsi="Times New Roman"/>
                <w:bCs/>
                <w:color w:val="000000"/>
                <w:sz w:val="24"/>
                <w:szCs w:val="24"/>
              </w:rPr>
              <w:t xml:space="preserve"> projektu dokument</w:t>
            </w:r>
            <w:r w:rsidR="00ED0B38">
              <w:rPr>
                <w:rFonts w:ascii="Times New Roman" w:hAnsi="Times New Roman"/>
                <w:bCs/>
                <w:color w:val="000000"/>
                <w:sz w:val="24"/>
                <w:szCs w:val="24"/>
              </w:rPr>
              <w:t>u</w:t>
            </w:r>
            <w:r w:rsidR="003821B5">
              <w:rPr>
                <w:rFonts w:ascii="Times New Roman" w:hAnsi="Times New Roman"/>
                <w:bCs/>
                <w:color w:val="000000"/>
                <w:sz w:val="24"/>
                <w:szCs w:val="24"/>
              </w:rPr>
              <w:t>s</w:t>
            </w:r>
            <w:r w:rsidR="00630D77" w:rsidRPr="003821B5">
              <w:rPr>
                <w:rFonts w:ascii="Times New Roman" w:hAnsi="Times New Roman"/>
                <w:bCs/>
                <w:color w:val="000000"/>
                <w:sz w:val="24"/>
                <w:szCs w:val="24"/>
              </w:rPr>
              <w:t xml:space="preserve">, jo </w:t>
            </w:r>
            <w:r w:rsidR="00BF5823">
              <w:rPr>
                <w:rFonts w:ascii="Times New Roman" w:hAnsi="Times New Roman"/>
                <w:bCs/>
                <w:color w:val="000000"/>
                <w:sz w:val="24"/>
                <w:szCs w:val="24"/>
              </w:rPr>
              <w:t xml:space="preserve">tas </w:t>
            </w:r>
            <w:r w:rsidR="00630D77" w:rsidRPr="003821B5">
              <w:rPr>
                <w:rFonts w:ascii="Times New Roman" w:hAnsi="Times New Roman"/>
                <w:bCs/>
                <w:color w:val="000000"/>
                <w:sz w:val="24"/>
                <w:szCs w:val="24"/>
              </w:rPr>
              <w:t>dublēja</w:t>
            </w:r>
            <w:r w:rsidR="003821B5">
              <w:rPr>
                <w:rFonts w:ascii="Times New Roman" w:hAnsi="Times New Roman"/>
                <w:bCs/>
                <w:color w:val="000000"/>
                <w:sz w:val="24"/>
                <w:szCs w:val="24"/>
              </w:rPr>
              <w:t>s</w:t>
            </w:r>
            <w:r w:rsidR="00630D77" w:rsidRPr="003821B5">
              <w:rPr>
                <w:rFonts w:ascii="Times New Roman" w:hAnsi="Times New Roman"/>
                <w:bCs/>
                <w:color w:val="000000"/>
                <w:sz w:val="24"/>
                <w:szCs w:val="24"/>
              </w:rPr>
              <w:t xml:space="preserve"> ar TAP</w:t>
            </w:r>
            <w:r w:rsidR="00F8601C">
              <w:rPr>
                <w:rFonts w:ascii="Times New Roman" w:hAnsi="Times New Roman"/>
                <w:bCs/>
                <w:color w:val="000000"/>
                <w:sz w:val="24"/>
                <w:szCs w:val="24"/>
              </w:rPr>
              <w:t>.</w:t>
            </w:r>
            <w:r w:rsidR="00630D77" w:rsidRPr="003821B5">
              <w:rPr>
                <w:rFonts w:ascii="Times New Roman" w:hAnsi="Times New Roman"/>
                <w:bCs/>
                <w:color w:val="000000"/>
                <w:sz w:val="24"/>
                <w:szCs w:val="24"/>
              </w:rPr>
              <w:t xml:space="preserve"> </w:t>
            </w:r>
            <w:r w:rsidR="00AC4C0D">
              <w:rPr>
                <w:rFonts w:ascii="Times New Roman" w:hAnsi="Times New Roman"/>
                <w:bCs/>
                <w:color w:val="000000"/>
                <w:sz w:val="24"/>
                <w:szCs w:val="24"/>
              </w:rPr>
              <w:t>T</w:t>
            </w:r>
            <w:r w:rsidR="00F8601C">
              <w:rPr>
                <w:rFonts w:ascii="Times New Roman" w:hAnsi="Times New Roman"/>
                <w:bCs/>
                <w:color w:val="000000"/>
                <w:sz w:val="24"/>
                <w:szCs w:val="24"/>
              </w:rPr>
              <w:t>ā rezultātā</w:t>
            </w:r>
            <w:r w:rsidR="00630D77" w:rsidRPr="003821B5">
              <w:rPr>
                <w:rFonts w:ascii="Times New Roman" w:hAnsi="Times New Roman"/>
                <w:bCs/>
                <w:color w:val="000000"/>
                <w:sz w:val="24"/>
                <w:szCs w:val="24"/>
              </w:rPr>
              <w:t xml:space="preserve"> veidojas </w:t>
            </w:r>
            <w:r w:rsidR="00630D77" w:rsidRPr="003821B5">
              <w:rPr>
                <w:rFonts w:ascii="Times New Roman" w:hAnsi="Times New Roman"/>
                <w:bCs/>
                <w:color w:val="000000"/>
                <w:sz w:val="24"/>
                <w:szCs w:val="24"/>
              </w:rPr>
              <w:lastRenderedPageBreak/>
              <w:t xml:space="preserve">situācija, ka </w:t>
            </w:r>
            <w:r w:rsidR="00311E3C">
              <w:rPr>
                <w:rFonts w:ascii="Times New Roman" w:hAnsi="Times New Roman"/>
                <w:bCs/>
                <w:color w:val="000000"/>
                <w:sz w:val="24"/>
                <w:szCs w:val="24"/>
              </w:rPr>
              <w:t>divos</w:t>
            </w:r>
            <w:r w:rsidR="00630D77" w:rsidRPr="003821B5">
              <w:rPr>
                <w:rFonts w:ascii="Times New Roman" w:hAnsi="Times New Roman"/>
                <w:bCs/>
                <w:color w:val="000000"/>
                <w:sz w:val="24"/>
                <w:szCs w:val="24"/>
              </w:rPr>
              <w:t xml:space="preserve"> dokumentos jāatbild uz vieniem un tiem pašiem komentāriem</w:t>
            </w:r>
            <w:r w:rsidR="003821B5">
              <w:rPr>
                <w:rFonts w:ascii="Times New Roman" w:hAnsi="Times New Roman"/>
                <w:bCs/>
                <w:color w:val="000000"/>
                <w:sz w:val="24"/>
                <w:szCs w:val="24"/>
              </w:rPr>
              <w:t xml:space="preserve">, jo </w:t>
            </w:r>
            <w:r w:rsidR="008358AF">
              <w:rPr>
                <w:rFonts w:ascii="Times New Roman" w:hAnsi="Times New Roman"/>
                <w:bCs/>
                <w:color w:val="000000"/>
                <w:sz w:val="24"/>
                <w:szCs w:val="24"/>
              </w:rPr>
              <w:t xml:space="preserve">arī </w:t>
            </w:r>
            <w:r w:rsidR="003821B5">
              <w:rPr>
                <w:rFonts w:ascii="Times New Roman" w:hAnsi="Times New Roman"/>
                <w:bCs/>
                <w:color w:val="000000"/>
                <w:sz w:val="24"/>
                <w:szCs w:val="24"/>
              </w:rPr>
              <w:t xml:space="preserve">šajā procesā tiek sniegti komentāri par </w:t>
            </w:r>
            <w:r w:rsidR="008358AF">
              <w:rPr>
                <w:rFonts w:ascii="Times New Roman" w:hAnsi="Times New Roman"/>
                <w:bCs/>
                <w:color w:val="000000"/>
                <w:sz w:val="24"/>
                <w:szCs w:val="24"/>
              </w:rPr>
              <w:t xml:space="preserve">SAM </w:t>
            </w:r>
            <w:r w:rsidR="003821B5">
              <w:rPr>
                <w:rFonts w:ascii="Times New Roman" w:hAnsi="Times New Roman"/>
                <w:bCs/>
                <w:color w:val="000000"/>
                <w:sz w:val="24"/>
                <w:szCs w:val="24"/>
              </w:rPr>
              <w:t xml:space="preserve">MK noteikumiem, kas tomēr </w:t>
            </w:r>
            <w:r w:rsidR="00341EB3">
              <w:rPr>
                <w:rFonts w:ascii="Times New Roman" w:hAnsi="Times New Roman"/>
                <w:bCs/>
                <w:color w:val="000000"/>
                <w:sz w:val="24"/>
                <w:szCs w:val="24"/>
              </w:rPr>
              <w:t>pēc ierastās p</w:t>
            </w:r>
            <w:r w:rsidR="001E5DE8">
              <w:rPr>
                <w:rFonts w:ascii="Times New Roman" w:hAnsi="Times New Roman"/>
                <w:bCs/>
                <w:color w:val="000000"/>
                <w:sz w:val="24"/>
                <w:szCs w:val="24"/>
              </w:rPr>
              <w:t>r</w:t>
            </w:r>
            <w:r w:rsidR="00341EB3">
              <w:rPr>
                <w:rFonts w:ascii="Times New Roman" w:hAnsi="Times New Roman"/>
                <w:bCs/>
                <w:color w:val="000000"/>
                <w:sz w:val="24"/>
                <w:szCs w:val="24"/>
              </w:rPr>
              <w:t>akses</w:t>
            </w:r>
            <w:r w:rsidR="00A01FA4">
              <w:rPr>
                <w:rFonts w:ascii="Times New Roman" w:hAnsi="Times New Roman"/>
                <w:bCs/>
                <w:color w:val="000000"/>
                <w:sz w:val="24"/>
                <w:szCs w:val="24"/>
              </w:rPr>
              <w:t xml:space="preserve"> </w:t>
            </w:r>
            <w:r w:rsidR="00BF3E5F">
              <w:rPr>
                <w:rFonts w:ascii="Times New Roman" w:hAnsi="Times New Roman"/>
                <w:bCs/>
                <w:color w:val="000000"/>
                <w:sz w:val="24"/>
                <w:szCs w:val="24"/>
              </w:rPr>
              <w:t>tiek skaņots TAP</w:t>
            </w:r>
            <w:r w:rsidR="00630D77" w:rsidRPr="003821B5">
              <w:rPr>
                <w:rFonts w:ascii="Times New Roman" w:hAnsi="Times New Roman"/>
                <w:bCs/>
                <w:color w:val="000000"/>
                <w:sz w:val="24"/>
                <w:szCs w:val="24"/>
              </w:rPr>
              <w:t xml:space="preserve">. </w:t>
            </w:r>
            <w:r w:rsidR="00F5258B">
              <w:rPr>
                <w:rFonts w:ascii="Times New Roman" w:hAnsi="Times New Roman"/>
                <w:bCs/>
                <w:color w:val="000000"/>
                <w:sz w:val="24"/>
                <w:szCs w:val="24"/>
              </w:rPr>
              <w:t>Rezumējot</w:t>
            </w:r>
            <w:r w:rsidR="00630D77" w:rsidRPr="003821B5">
              <w:rPr>
                <w:rFonts w:ascii="Times New Roman" w:hAnsi="Times New Roman"/>
                <w:bCs/>
                <w:color w:val="000000"/>
                <w:sz w:val="24"/>
                <w:szCs w:val="24"/>
              </w:rPr>
              <w:t xml:space="preserve">, </w:t>
            </w:r>
            <w:r w:rsidR="003821B5">
              <w:rPr>
                <w:rFonts w:ascii="Times New Roman" w:hAnsi="Times New Roman"/>
                <w:bCs/>
                <w:color w:val="000000"/>
                <w:sz w:val="24"/>
                <w:szCs w:val="24"/>
              </w:rPr>
              <w:t>šie dokumenti</w:t>
            </w:r>
            <w:r w:rsidR="008358AF">
              <w:rPr>
                <w:rFonts w:ascii="Times New Roman" w:hAnsi="Times New Roman"/>
                <w:bCs/>
                <w:color w:val="000000"/>
                <w:sz w:val="24"/>
                <w:szCs w:val="24"/>
              </w:rPr>
              <w:t xml:space="preserve"> (</w:t>
            </w:r>
            <w:r w:rsidR="00216E5C">
              <w:rPr>
                <w:rFonts w:ascii="Times New Roman" w:hAnsi="Times New Roman"/>
                <w:bCs/>
                <w:color w:val="000000"/>
                <w:sz w:val="24"/>
                <w:szCs w:val="24"/>
              </w:rPr>
              <w:t xml:space="preserve">informatīvie ziņojumi un </w:t>
            </w:r>
            <w:r w:rsidR="008358AF">
              <w:rPr>
                <w:rFonts w:ascii="Times New Roman" w:hAnsi="Times New Roman"/>
                <w:bCs/>
                <w:color w:val="000000"/>
                <w:sz w:val="24"/>
                <w:szCs w:val="24"/>
              </w:rPr>
              <w:t>SAM MK noteikumi)</w:t>
            </w:r>
            <w:r w:rsidR="003821B5">
              <w:rPr>
                <w:rFonts w:ascii="Times New Roman" w:hAnsi="Times New Roman"/>
                <w:bCs/>
                <w:color w:val="000000"/>
                <w:sz w:val="24"/>
                <w:szCs w:val="24"/>
              </w:rPr>
              <w:t xml:space="preserve"> </w:t>
            </w:r>
            <w:r w:rsidR="00ED0B38">
              <w:rPr>
                <w:rFonts w:ascii="Times New Roman" w:hAnsi="Times New Roman"/>
                <w:bCs/>
                <w:color w:val="000000"/>
                <w:sz w:val="24"/>
                <w:szCs w:val="24"/>
              </w:rPr>
              <w:t>apakš</w:t>
            </w:r>
            <w:r w:rsidR="00BF3E5F">
              <w:rPr>
                <w:rFonts w:ascii="Times New Roman" w:hAnsi="Times New Roman"/>
                <w:bCs/>
                <w:color w:val="000000"/>
                <w:sz w:val="24"/>
                <w:szCs w:val="24"/>
              </w:rPr>
              <w:t xml:space="preserve">komitejai </w:t>
            </w:r>
            <w:r w:rsidR="008358AF">
              <w:rPr>
                <w:rFonts w:ascii="Times New Roman" w:hAnsi="Times New Roman"/>
                <w:bCs/>
                <w:color w:val="000000"/>
                <w:sz w:val="24"/>
                <w:szCs w:val="24"/>
              </w:rPr>
              <w:t xml:space="preserve">būtu </w:t>
            </w:r>
            <w:r w:rsidR="00630D77" w:rsidRPr="003821B5">
              <w:rPr>
                <w:rFonts w:ascii="Times New Roman" w:hAnsi="Times New Roman"/>
                <w:bCs/>
                <w:color w:val="000000"/>
                <w:sz w:val="24"/>
                <w:szCs w:val="24"/>
              </w:rPr>
              <w:t>pievieno</w:t>
            </w:r>
            <w:r w:rsidR="008358AF">
              <w:rPr>
                <w:rFonts w:ascii="Times New Roman" w:hAnsi="Times New Roman"/>
                <w:bCs/>
                <w:color w:val="000000"/>
                <w:sz w:val="24"/>
                <w:szCs w:val="24"/>
              </w:rPr>
              <w:t>jami</w:t>
            </w:r>
            <w:r w:rsidR="00630D77" w:rsidRPr="003821B5">
              <w:rPr>
                <w:rFonts w:ascii="Times New Roman" w:hAnsi="Times New Roman"/>
                <w:bCs/>
                <w:color w:val="000000"/>
                <w:sz w:val="24"/>
                <w:szCs w:val="24"/>
              </w:rPr>
              <w:t xml:space="preserve"> tikai </w:t>
            </w:r>
            <w:r w:rsidR="00630D77" w:rsidRPr="003821B5">
              <w:rPr>
                <w:rFonts w:ascii="Times New Roman" w:hAnsi="Times New Roman"/>
                <w:bCs/>
                <w:color w:val="000000"/>
                <w:sz w:val="24"/>
                <w:szCs w:val="24"/>
                <w:u w:val="single"/>
              </w:rPr>
              <w:t>informatīv</w:t>
            </w:r>
            <w:r w:rsidR="00F5258B">
              <w:rPr>
                <w:rFonts w:ascii="Times New Roman" w:hAnsi="Times New Roman"/>
                <w:bCs/>
                <w:color w:val="000000"/>
                <w:sz w:val="24"/>
                <w:szCs w:val="24"/>
                <w:u w:val="single"/>
              </w:rPr>
              <w:t>os nolūkos</w:t>
            </w:r>
            <w:r w:rsidR="00BF5823">
              <w:rPr>
                <w:rFonts w:ascii="Times New Roman" w:hAnsi="Times New Roman"/>
                <w:bCs/>
                <w:color w:val="000000"/>
                <w:sz w:val="24"/>
                <w:szCs w:val="24"/>
                <w:u w:val="single"/>
              </w:rPr>
              <w:t>.</w:t>
            </w:r>
          </w:p>
          <w:p w14:paraId="39A96749" w14:textId="52ED18DC" w:rsidR="00630D77" w:rsidRPr="00573912" w:rsidRDefault="003821B5" w:rsidP="004A1E3D">
            <w:pPr>
              <w:spacing w:after="0"/>
              <w:jc w:val="both"/>
              <w:rPr>
                <w:rFonts w:ascii="Times New Roman" w:hAnsi="Times New Roman"/>
                <w:bCs/>
                <w:color w:val="000000"/>
                <w:sz w:val="24"/>
                <w:szCs w:val="24"/>
              </w:rPr>
            </w:pPr>
            <w:r w:rsidRPr="00573912">
              <w:rPr>
                <w:rFonts w:ascii="Times New Roman" w:hAnsi="Times New Roman"/>
                <w:b/>
                <w:color w:val="000000"/>
                <w:sz w:val="24"/>
                <w:szCs w:val="24"/>
              </w:rPr>
              <w:t>V</w:t>
            </w:r>
            <w:r w:rsidR="00573912" w:rsidRPr="00573912">
              <w:rPr>
                <w:rFonts w:ascii="Times New Roman" w:hAnsi="Times New Roman"/>
                <w:b/>
                <w:color w:val="000000"/>
                <w:sz w:val="24"/>
                <w:szCs w:val="24"/>
              </w:rPr>
              <w:t>I</w:t>
            </w:r>
            <w:r w:rsidRPr="00573912">
              <w:rPr>
                <w:rFonts w:ascii="Times New Roman" w:hAnsi="Times New Roman"/>
                <w:b/>
                <w:color w:val="000000"/>
                <w:sz w:val="24"/>
                <w:szCs w:val="24"/>
              </w:rPr>
              <w:t xml:space="preserve"> (</w:t>
            </w:r>
            <w:proofErr w:type="spellStart"/>
            <w:r w:rsidRPr="00573912">
              <w:rPr>
                <w:rFonts w:ascii="Times New Roman" w:hAnsi="Times New Roman"/>
                <w:b/>
                <w:color w:val="000000"/>
                <w:sz w:val="24"/>
                <w:szCs w:val="24"/>
              </w:rPr>
              <w:t>E.</w:t>
            </w:r>
            <w:r w:rsidR="00630D77" w:rsidRPr="00573912">
              <w:rPr>
                <w:rFonts w:ascii="Times New Roman" w:hAnsi="Times New Roman"/>
                <w:b/>
                <w:color w:val="000000"/>
                <w:sz w:val="24"/>
                <w:szCs w:val="24"/>
              </w:rPr>
              <w:t>Šadris</w:t>
            </w:r>
            <w:proofErr w:type="spellEnd"/>
            <w:r w:rsidRPr="00573912">
              <w:rPr>
                <w:rFonts w:ascii="Times New Roman" w:hAnsi="Times New Roman"/>
                <w:b/>
                <w:color w:val="000000"/>
                <w:sz w:val="24"/>
                <w:szCs w:val="24"/>
              </w:rPr>
              <w:t xml:space="preserve">) </w:t>
            </w:r>
            <w:r w:rsidR="00BF3E5F" w:rsidRPr="00573912">
              <w:rPr>
                <w:rFonts w:ascii="Times New Roman" w:hAnsi="Times New Roman"/>
                <w:b/>
                <w:color w:val="000000"/>
                <w:sz w:val="24"/>
                <w:szCs w:val="24"/>
              </w:rPr>
              <w:t>norāda,</w:t>
            </w:r>
            <w:r w:rsidR="00BF3E5F">
              <w:rPr>
                <w:rFonts w:ascii="Times New Roman" w:hAnsi="Times New Roman"/>
                <w:bCs/>
                <w:color w:val="000000"/>
                <w:sz w:val="24"/>
                <w:szCs w:val="24"/>
              </w:rPr>
              <w:t xml:space="preserve"> ka ir nepieciešams apdomāt</w:t>
            </w:r>
            <w:r w:rsidR="00573912">
              <w:rPr>
                <w:rFonts w:ascii="Times New Roman" w:hAnsi="Times New Roman"/>
                <w:bCs/>
                <w:color w:val="000000"/>
                <w:sz w:val="24"/>
                <w:szCs w:val="24"/>
              </w:rPr>
              <w:t xml:space="preserve"> iespējas</w:t>
            </w:r>
            <w:r w:rsidR="00BF3E5F">
              <w:rPr>
                <w:rFonts w:ascii="Times New Roman" w:hAnsi="Times New Roman"/>
                <w:bCs/>
                <w:color w:val="000000"/>
                <w:sz w:val="24"/>
                <w:szCs w:val="24"/>
              </w:rPr>
              <w:t>,</w:t>
            </w:r>
            <w:r w:rsidR="00630D77" w:rsidRPr="003821B5">
              <w:rPr>
                <w:rFonts w:ascii="Times New Roman" w:hAnsi="Times New Roman"/>
                <w:bCs/>
                <w:color w:val="000000"/>
                <w:sz w:val="24"/>
                <w:szCs w:val="24"/>
              </w:rPr>
              <w:t xml:space="preserve"> kā </w:t>
            </w:r>
            <w:r w:rsidR="00630D77" w:rsidRPr="00573912">
              <w:rPr>
                <w:rFonts w:ascii="Times New Roman" w:hAnsi="Times New Roman"/>
                <w:bCs/>
                <w:color w:val="000000"/>
                <w:sz w:val="24"/>
                <w:szCs w:val="24"/>
              </w:rPr>
              <w:t xml:space="preserve">optimizēt procesu, lai nebūtu jākomentē šie dokumenti divas reizes. </w:t>
            </w:r>
          </w:p>
          <w:p w14:paraId="66F15CFC" w14:textId="0E9F4324" w:rsidR="007B2179" w:rsidRPr="00573912" w:rsidRDefault="003821B5" w:rsidP="004A1E3D">
            <w:pPr>
              <w:spacing w:after="0"/>
              <w:jc w:val="both"/>
              <w:rPr>
                <w:rFonts w:ascii="Times New Roman" w:hAnsi="Times New Roman"/>
                <w:bCs/>
                <w:color w:val="000000"/>
                <w:sz w:val="24"/>
                <w:szCs w:val="24"/>
              </w:rPr>
            </w:pPr>
            <w:r>
              <w:rPr>
                <w:rFonts w:ascii="Times New Roman" w:hAnsi="Times New Roman"/>
                <w:b/>
                <w:color w:val="000000"/>
                <w:sz w:val="24"/>
                <w:szCs w:val="24"/>
              </w:rPr>
              <w:t>LM (</w:t>
            </w:r>
            <w:proofErr w:type="spellStart"/>
            <w:r w:rsidR="007B2179" w:rsidRPr="00F0550B">
              <w:rPr>
                <w:rFonts w:ascii="Times New Roman" w:hAnsi="Times New Roman"/>
                <w:b/>
                <w:color w:val="000000"/>
                <w:sz w:val="24"/>
                <w:szCs w:val="24"/>
              </w:rPr>
              <w:t>S.</w:t>
            </w:r>
            <w:r w:rsidR="007B2179" w:rsidRPr="00573912">
              <w:rPr>
                <w:rFonts w:ascii="Times New Roman" w:hAnsi="Times New Roman"/>
                <w:b/>
                <w:color w:val="000000"/>
                <w:sz w:val="24"/>
                <w:szCs w:val="24"/>
              </w:rPr>
              <w:t>Uzuliņa</w:t>
            </w:r>
            <w:proofErr w:type="spellEnd"/>
            <w:r w:rsidRPr="00573912">
              <w:rPr>
                <w:rFonts w:ascii="Times New Roman" w:hAnsi="Times New Roman"/>
                <w:b/>
                <w:color w:val="000000"/>
                <w:sz w:val="24"/>
                <w:szCs w:val="24"/>
              </w:rPr>
              <w:t>)</w:t>
            </w:r>
            <w:r w:rsidR="00573912" w:rsidRPr="00573912">
              <w:rPr>
                <w:rFonts w:ascii="Times New Roman" w:hAnsi="Times New Roman"/>
                <w:b/>
                <w:color w:val="000000"/>
                <w:sz w:val="24"/>
                <w:szCs w:val="24"/>
              </w:rPr>
              <w:t xml:space="preserve"> papildina</w:t>
            </w:r>
            <w:r w:rsidR="00573912" w:rsidRPr="00573912">
              <w:rPr>
                <w:rFonts w:ascii="Times New Roman" w:hAnsi="Times New Roman"/>
                <w:bCs/>
                <w:color w:val="000000"/>
                <w:sz w:val="24"/>
                <w:szCs w:val="24"/>
              </w:rPr>
              <w:t xml:space="preserve">, ka iebildums nav iesniegt </w:t>
            </w:r>
            <w:r w:rsidR="007B2179" w:rsidRPr="00573912">
              <w:rPr>
                <w:rFonts w:ascii="Times New Roman" w:hAnsi="Times New Roman"/>
                <w:bCs/>
                <w:color w:val="000000"/>
                <w:sz w:val="24"/>
                <w:szCs w:val="24"/>
              </w:rPr>
              <w:t>informatīvo ziņojumu un MK</w:t>
            </w:r>
            <w:r w:rsidR="00573912" w:rsidRPr="00573912">
              <w:rPr>
                <w:rFonts w:ascii="Times New Roman" w:hAnsi="Times New Roman"/>
                <w:bCs/>
                <w:color w:val="000000"/>
                <w:sz w:val="24"/>
                <w:szCs w:val="24"/>
              </w:rPr>
              <w:t xml:space="preserve"> </w:t>
            </w:r>
            <w:r w:rsidR="007B2179" w:rsidRPr="00573912">
              <w:rPr>
                <w:rFonts w:ascii="Times New Roman" w:hAnsi="Times New Roman"/>
                <w:bCs/>
                <w:color w:val="000000"/>
                <w:sz w:val="24"/>
                <w:szCs w:val="24"/>
              </w:rPr>
              <w:t>noteikumu projektu, bet</w:t>
            </w:r>
            <w:r w:rsidR="00573912" w:rsidRPr="00573912">
              <w:rPr>
                <w:rFonts w:ascii="Times New Roman" w:hAnsi="Times New Roman"/>
                <w:bCs/>
                <w:color w:val="000000"/>
                <w:sz w:val="24"/>
                <w:szCs w:val="24"/>
              </w:rPr>
              <w:t xml:space="preserve"> tieši par šiem dokumentiem f</w:t>
            </w:r>
            <w:r w:rsidR="007B2179" w:rsidRPr="00573912">
              <w:rPr>
                <w:rFonts w:ascii="Times New Roman" w:hAnsi="Times New Roman"/>
                <w:bCs/>
                <w:color w:val="000000"/>
                <w:sz w:val="24"/>
                <w:szCs w:val="24"/>
              </w:rPr>
              <w:t xml:space="preserve">ormāli izteikt komentārus TAP. </w:t>
            </w:r>
          </w:p>
          <w:p w14:paraId="77CCE891" w14:textId="083D175E" w:rsidR="00BF3E5F" w:rsidRPr="00C709BA" w:rsidRDefault="003821B5" w:rsidP="00C709BA">
            <w:pPr>
              <w:pStyle w:val="pf0"/>
              <w:jc w:val="both"/>
              <w:rPr>
                <w:rFonts w:ascii="Arial" w:hAnsi="Arial" w:cs="Arial"/>
                <w:sz w:val="20"/>
                <w:szCs w:val="20"/>
              </w:rPr>
            </w:pPr>
            <w:r w:rsidRPr="00573912">
              <w:rPr>
                <w:bCs/>
                <w:color w:val="000000"/>
              </w:rPr>
              <w:t xml:space="preserve">Atbalstu šī procesa </w:t>
            </w:r>
            <w:r w:rsidR="00BF5823">
              <w:rPr>
                <w:bCs/>
                <w:color w:val="000000"/>
              </w:rPr>
              <w:t>administratīvā sloga mazināšanai</w:t>
            </w:r>
            <w:r w:rsidRPr="00573912">
              <w:rPr>
                <w:bCs/>
                <w:color w:val="000000"/>
              </w:rPr>
              <w:t xml:space="preserve"> rakstiski </w:t>
            </w:r>
            <w:r w:rsidRPr="00573912">
              <w:rPr>
                <w:b/>
                <w:color w:val="000000"/>
              </w:rPr>
              <w:t>pauž arī VM (</w:t>
            </w:r>
            <w:proofErr w:type="spellStart"/>
            <w:r w:rsidRPr="00573912">
              <w:rPr>
                <w:b/>
                <w:color w:val="000000"/>
              </w:rPr>
              <w:t>A.Tomsone</w:t>
            </w:r>
            <w:proofErr w:type="spellEnd"/>
            <w:r w:rsidRPr="00573912">
              <w:rPr>
                <w:b/>
                <w:color w:val="000000"/>
              </w:rPr>
              <w:t>)</w:t>
            </w:r>
            <w:r w:rsidR="00573912" w:rsidRPr="00573912">
              <w:rPr>
                <w:b/>
                <w:color w:val="000000"/>
              </w:rPr>
              <w:t xml:space="preserve">, </w:t>
            </w:r>
            <w:r w:rsidR="00573912" w:rsidRPr="00573912">
              <w:rPr>
                <w:bCs/>
                <w:color w:val="000000"/>
              </w:rPr>
              <w:t>savukārt</w:t>
            </w:r>
            <w:r w:rsidR="00573912" w:rsidRPr="00573912">
              <w:rPr>
                <w:b/>
                <w:color w:val="000000"/>
              </w:rPr>
              <w:t xml:space="preserve"> </w:t>
            </w:r>
            <w:r w:rsidR="00BF3E5F" w:rsidRPr="00573912">
              <w:rPr>
                <w:b/>
                <w:color w:val="000000"/>
              </w:rPr>
              <w:t>VI (</w:t>
            </w:r>
            <w:proofErr w:type="spellStart"/>
            <w:r w:rsidR="00BF3E5F" w:rsidRPr="00573912">
              <w:rPr>
                <w:b/>
                <w:color w:val="000000"/>
              </w:rPr>
              <w:t>D.Rancāne</w:t>
            </w:r>
            <w:proofErr w:type="spellEnd"/>
            <w:r w:rsidR="00BF3E5F" w:rsidRPr="00573912">
              <w:rPr>
                <w:b/>
                <w:color w:val="000000"/>
              </w:rPr>
              <w:t xml:space="preserve">) </w:t>
            </w:r>
            <w:r w:rsidR="00BF5823">
              <w:rPr>
                <w:b/>
                <w:color w:val="000000"/>
              </w:rPr>
              <w:t>rakstiski pauž</w:t>
            </w:r>
            <w:r w:rsidR="00573912" w:rsidRPr="00573912">
              <w:rPr>
                <w:b/>
                <w:color w:val="000000"/>
              </w:rPr>
              <w:t xml:space="preserve"> viedokli, ka</w:t>
            </w:r>
            <w:r w:rsidR="00BF3E5F" w:rsidRPr="00573912">
              <w:rPr>
                <w:color w:val="242424"/>
                <w:shd w:val="clear" w:color="auto" w:fill="FFFFFF"/>
              </w:rPr>
              <w:t xml:space="preserve">, </w:t>
            </w:r>
            <w:r w:rsidR="00D40457" w:rsidRPr="00D40457">
              <w:rPr>
                <w:bCs/>
                <w:color w:val="000000"/>
              </w:rPr>
              <w:t>ja apakškomitejas dalībnieki komentētu kādu informatīvo materiālu (t.sk. informatīvo ziņojumu vai MK noteikumus) - varētu izteiktos komentārus neiekļaut UK izziņā, bet pārsūtīt atsevišķi AI, iekļaušanai iepriekš minētajos dokumentos saskaņošanas procesā TAP.</w:t>
            </w:r>
            <w:r w:rsidR="00D40457" w:rsidRPr="00D40457">
              <w:rPr>
                <w:rFonts w:ascii="Segoe UI" w:hAnsi="Segoe UI" w:cs="Segoe UI"/>
                <w:color w:val="242424"/>
                <w:sz w:val="18"/>
                <w:szCs w:val="18"/>
                <w:shd w:val="clear" w:color="auto" w:fill="FFFFFF"/>
              </w:rPr>
              <w:t xml:space="preserve"> </w:t>
            </w:r>
          </w:p>
          <w:p w14:paraId="20B38DD0" w14:textId="2FE711B8" w:rsidR="007B2179" w:rsidRPr="00F0550B" w:rsidRDefault="007B2179" w:rsidP="004A1E3D">
            <w:pPr>
              <w:spacing w:after="0"/>
              <w:jc w:val="both"/>
              <w:rPr>
                <w:rFonts w:ascii="Times New Roman" w:hAnsi="Times New Roman"/>
                <w:b/>
                <w:color w:val="000000"/>
                <w:sz w:val="24"/>
                <w:szCs w:val="24"/>
              </w:rPr>
            </w:pPr>
            <w:r w:rsidRPr="00F0550B">
              <w:rPr>
                <w:rFonts w:ascii="Times New Roman" w:hAnsi="Times New Roman"/>
                <w:b/>
                <w:color w:val="000000"/>
                <w:sz w:val="24"/>
                <w:szCs w:val="24"/>
              </w:rPr>
              <w:t xml:space="preserve">VI </w:t>
            </w:r>
            <w:r w:rsidR="003821B5">
              <w:rPr>
                <w:rFonts w:ascii="Times New Roman" w:hAnsi="Times New Roman"/>
                <w:b/>
                <w:color w:val="000000"/>
                <w:sz w:val="24"/>
                <w:szCs w:val="24"/>
              </w:rPr>
              <w:t>(</w:t>
            </w:r>
            <w:proofErr w:type="spellStart"/>
            <w:r w:rsidRPr="00F0550B">
              <w:rPr>
                <w:rFonts w:ascii="Times New Roman" w:hAnsi="Times New Roman"/>
                <w:b/>
                <w:color w:val="000000"/>
                <w:sz w:val="24"/>
                <w:szCs w:val="24"/>
              </w:rPr>
              <w:t>Z.Jansone</w:t>
            </w:r>
            <w:proofErr w:type="spellEnd"/>
            <w:r w:rsidR="003821B5">
              <w:rPr>
                <w:rFonts w:ascii="Times New Roman" w:hAnsi="Times New Roman"/>
                <w:b/>
                <w:color w:val="000000"/>
                <w:sz w:val="24"/>
                <w:szCs w:val="24"/>
              </w:rPr>
              <w:t>)</w:t>
            </w:r>
            <w:r w:rsidRPr="00F0550B">
              <w:rPr>
                <w:rFonts w:ascii="Times New Roman" w:hAnsi="Times New Roman"/>
                <w:b/>
                <w:color w:val="000000"/>
                <w:sz w:val="24"/>
                <w:szCs w:val="24"/>
              </w:rPr>
              <w:t xml:space="preserve"> pateicas </w:t>
            </w:r>
            <w:r w:rsidR="00BF5823">
              <w:rPr>
                <w:rFonts w:ascii="Times New Roman" w:hAnsi="Times New Roman"/>
                <w:b/>
                <w:color w:val="000000"/>
                <w:sz w:val="24"/>
                <w:szCs w:val="24"/>
              </w:rPr>
              <w:t xml:space="preserve">iestādēm </w:t>
            </w:r>
            <w:r w:rsidRPr="00F0550B">
              <w:rPr>
                <w:rFonts w:ascii="Times New Roman" w:hAnsi="Times New Roman"/>
                <w:b/>
                <w:color w:val="000000"/>
                <w:sz w:val="24"/>
                <w:szCs w:val="24"/>
              </w:rPr>
              <w:t xml:space="preserve">par </w:t>
            </w:r>
            <w:r w:rsidR="00BF5823">
              <w:rPr>
                <w:rFonts w:ascii="Times New Roman" w:hAnsi="Times New Roman"/>
                <w:b/>
                <w:color w:val="000000"/>
                <w:sz w:val="24"/>
                <w:szCs w:val="24"/>
              </w:rPr>
              <w:t xml:space="preserve">pausto </w:t>
            </w:r>
            <w:r w:rsidRPr="00F0550B">
              <w:rPr>
                <w:rFonts w:ascii="Times New Roman" w:hAnsi="Times New Roman"/>
                <w:b/>
                <w:color w:val="000000"/>
                <w:sz w:val="24"/>
                <w:szCs w:val="24"/>
              </w:rPr>
              <w:t>ierosinājumu</w:t>
            </w:r>
            <w:r w:rsidRPr="00BF3E5F">
              <w:rPr>
                <w:rFonts w:ascii="Times New Roman" w:hAnsi="Times New Roman"/>
                <w:bCs/>
                <w:color w:val="000000"/>
                <w:sz w:val="24"/>
                <w:szCs w:val="24"/>
              </w:rPr>
              <w:t xml:space="preserve"> un informē, ka par šī procesa vienkāršošanu risinājumi tiks meklēti. </w:t>
            </w:r>
          </w:p>
          <w:p w14:paraId="04B30DD4" w14:textId="642630BD" w:rsidR="007B2179" w:rsidRPr="00F0550B" w:rsidRDefault="007B2179" w:rsidP="004A1E3D">
            <w:pPr>
              <w:spacing w:after="0"/>
              <w:jc w:val="both"/>
              <w:rPr>
                <w:rFonts w:ascii="Times New Roman" w:hAnsi="Times New Roman"/>
                <w:b/>
                <w:color w:val="000000"/>
                <w:sz w:val="24"/>
                <w:szCs w:val="24"/>
              </w:rPr>
            </w:pPr>
          </w:p>
          <w:p w14:paraId="3EAC5041" w14:textId="0F9D4248" w:rsidR="007B5E4C" w:rsidRPr="00F0550B" w:rsidRDefault="007B5E4C" w:rsidP="004A1E3D">
            <w:pPr>
              <w:spacing w:after="0"/>
              <w:jc w:val="both"/>
              <w:rPr>
                <w:rFonts w:ascii="Times New Roman" w:hAnsi="Times New Roman"/>
                <w:color w:val="000000"/>
                <w:sz w:val="24"/>
                <w:szCs w:val="24"/>
              </w:rPr>
            </w:pPr>
            <w:r w:rsidRPr="00F0550B">
              <w:rPr>
                <w:rFonts w:ascii="Times New Roman" w:hAnsi="Times New Roman"/>
                <w:b/>
                <w:color w:val="000000"/>
                <w:sz w:val="24"/>
                <w:szCs w:val="24"/>
              </w:rPr>
              <w:t xml:space="preserve">Sanāksmes dalībniekiem </w:t>
            </w:r>
            <w:r w:rsidR="00271C40" w:rsidRPr="00F0550B">
              <w:rPr>
                <w:rFonts w:ascii="Times New Roman" w:hAnsi="Times New Roman"/>
                <w:b/>
                <w:color w:val="000000"/>
                <w:sz w:val="24"/>
                <w:szCs w:val="24"/>
              </w:rPr>
              <w:t>papildu j</w:t>
            </w:r>
            <w:r w:rsidRPr="00F0550B">
              <w:rPr>
                <w:rFonts w:ascii="Times New Roman" w:hAnsi="Times New Roman"/>
                <w:b/>
                <w:color w:val="000000"/>
                <w:sz w:val="24"/>
                <w:szCs w:val="24"/>
              </w:rPr>
              <w:t xml:space="preserve">autājumu un komentāru par sagatavoto </w:t>
            </w:r>
            <w:r w:rsidR="00271C40" w:rsidRPr="00F0550B">
              <w:rPr>
                <w:rFonts w:ascii="Times New Roman" w:hAnsi="Times New Roman"/>
                <w:b/>
                <w:color w:val="000000"/>
                <w:sz w:val="24"/>
                <w:szCs w:val="24"/>
              </w:rPr>
              <w:t xml:space="preserve">un sanāksmes laikā papildu sniegto </w:t>
            </w:r>
            <w:r w:rsidRPr="00F0550B">
              <w:rPr>
                <w:rFonts w:ascii="Times New Roman" w:hAnsi="Times New Roman"/>
                <w:b/>
                <w:color w:val="000000"/>
                <w:sz w:val="24"/>
                <w:szCs w:val="24"/>
              </w:rPr>
              <w:t>informāciju nav.</w:t>
            </w:r>
            <w:r w:rsidRPr="00F0550B">
              <w:rPr>
                <w:rFonts w:ascii="Times New Roman" w:hAnsi="Times New Roman"/>
                <w:color w:val="000000"/>
                <w:sz w:val="24"/>
                <w:szCs w:val="24"/>
              </w:rPr>
              <w:t xml:space="preserve"> </w:t>
            </w:r>
          </w:p>
          <w:p w14:paraId="67C78DF1" w14:textId="6149F650" w:rsidR="007B5E4C" w:rsidRPr="00BF3E5F" w:rsidRDefault="00721BEA" w:rsidP="004A1E3D">
            <w:pPr>
              <w:spacing w:after="0"/>
              <w:jc w:val="both"/>
              <w:rPr>
                <w:rFonts w:ascii="Times New Roman" w:hAnsi="Times New Roman"/>
                <w:b/>
                <w:sz w:val="24"/>
                <w:szCs w:val="24"/>
                <w:u w:val="single"/>
              </w:rPr>
            </w:pPr>
            <w:r>
              <w:rPr>
                <w:rFonts w:ascii="Times New Roman" w:hAnsi="Times New Roman"/>
                <w:b/>
                <w:sz w:val="24"/>
                <w:szCs w:val="24"/>
                <w:u w:val="single"/>
              </w:rPr>
              <w:t>V</w:t>
            </w:r>
            <w:r w:rsidR="007B5E4C" w:rsidRPr="00BF3E5F">
              <w:rPr>
                <w:rFonts w:ascii="Times New Roman" w:hAnsi="Times New Roman"/>
                <w:b/>
                <w:sz w:val="24"/>
                <w:szCs w:val="24"/>
                <w:u w:val="single"/>
              </w:rPr>
              <w:t xml:space="preserve">ienojas: </w:t>
            </w:r>
          </w:p>
          <w:p w14:paraId="44090AC5" w14:textId="71789BDA" w:rsidR="007B5E4C" w:rsidRPr="00F0550B" w:rsidRDefault="007B5E4C" w:rsidP="004A1E3D">
            <w:pPr>
              <w:spacing w:after="0"/>
              <w:jc w:val="both"/>
              <w:rPr>
                <w:rFonts w:ascii="Times New Roman" w:hAnsi="Times New Roman"/>
                <w:sz w:val="24"/>
                <w:szCs w:val="24"/>
              </w:rPr>
            </w:pPr>
            <w:r w:rsidRPr="00BF3E5F">
              <w:rPr>
                <w:rFonts w:ascii="Times New Roman" w:hAnsi="Times New Roman"/>
                <w:sz w:val="24"/>
                <w:szCs w:val="24"/>
              </w:rPr>
              <w:t>Sanāksmes dalībniekiem pieņemt zināšanai sniegto informāciju un VI izvērtēt iespēju administratīvā sloga mazināšanai.</w:t>
            </w:r>
            <w:r w:rsidRPr="00F0550B">
              <w:rPr>
                <w:rFonts w:ascii="Times New Roman" w:hAnsi="Times New Roman"/>
                <w:sz w:val="24"/>
                <w:szCs w:val="24"/>
              </w:rPr>
              <w:t xml:space="preserve"> </w:t>
            </w:r>
          </w:p>
        </w:tc>
      </w:tr>
      <w:tr w:rsidR="00994EC7" w:rsidRPr="00F0550B" w14:paraId="0E444FF0" w14:textId="77777777" w:rsidTr="00B05784">
        <w:trPr>
          <w:trHeight w:val="1866"/>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695F3B13" w14:textId="71B183C0" w:rsidR="00994EC7" w:rsidRPr="00F0550B" w:rsidRDefault="00994EC7" w:rsidP="00024DEC">
            <w:pPr>
              <w:spacing w:after="0" w:line="240" w:lineRule="auto"/>
              <w:contextualSpacing/>
              <w:jc w:val="center"/>
              <w:rPr>
                <w:rFonts w:ascii="Times New Roman" w:hAnsi="Times New Roman"/>
                <w:sz w:val="24"/>
                <w:szCs w:val="24"/>
              </w:rPr>
            </w:pPr>
            <w:r w:rsidRPr="00F0550B">
              <w:rPr>
                <w:rFonts w:ascii="Times New Roman" w:hAnsi="Times New Roman"/>
                <w:sz w:val="24"/>
                <w:szCs w:val="24"/>
              </w:rPr>
              <w:lastRenderedPageBreak/>
              <w:t>13.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56A3C1F" w14:textId="77777777" w:rsidR="00994EC7" w:rsidRPr="00F0550B" w:rsidRDefault="00994EC7" w:rsidP="00B05784">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 xml:space="preserve">Ventspils </w:t>
            </w:r>
            <w:proofErr w:type="spellStart"/>
            <w:r w:rsidRPr="00F0550B">
              <w:rPr>
                <w:rFonts w:ascii="Times New Roman" w:hAnsi="Times New Roman" w:cs="Times New Roman"/>
                <w:sz w:val="24"/>
                <w:szCs w:val="24"/>
              </w:rPr>
              <w:t>valstspilsētas</w:t>
            </w:r>
            <w:proofErr w:type="spellEnd"/>
            <w:r w:rsidRPr="00F0550B">
              <w:rPr>
                <w:rFonts w:ascii="Times New Roman" w:hAnsi="Times New Roman" w:cs="Times New Roman"/>
                <w:sz w:val="24"/>
                <w:szCs w:val="24"/>
              </w:rPr>
              <w:t xml:space="preserve"> pašvaldība</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57911A2C" w14:textId="77777777" w:rsidR="00994EC7" w:rsidRPr="00F0550B" w:rsidRDefault="00994EC7" w:rsidP="008C06FB">
            <w:pPr>
              <w:pStyle w:val="ListParagraph"/>
              <w:ind w:left="0"/>
              <w:contextualSpacing/>
              <w:jc w:val="both"/>
              <w:rPr>
                <w:rFonts w:ascii="Times New Roman" w:hAnsi="Times New Roman" w:cs="Times New Roman"/>
                <w:iCs/>
                <w:sz w:val="24"/>
                <w:szCs w:val="24"/>
              </w:rPr>
            </w:pPr>
            <w:r w:rsidRPr="00F0550B">
              <w:rPr>
                <w:rFonts w:ascii="Times New Roman" w:hAnsi="Times New Roman" w:cs="Times New Roman"/>
                <w:iCs/>
                <w:sz w:val="24"/>
                <w:szCs w:val="24"/>
              </w:rPr>
              <w:t>Par likumprojekta “Eiropas Savienības fondu 2021.-2027. gada plānošanas perioda vadības likums” (VSS-754) izstrādi:</w:t>
            </w:r>
          </w:p>
          <w:p w14:paraId="74A5EA90" w14:textId="77777777" w:rsidR="00994EC7" w:rsidRPr="00F0550B" w:rsidRDefault="00994EC7" w:rsidP="008C06FB">
            <w:pPr>
              <w:pStyle w:val="ListParagraph"/>
              <w:numPr>
                <w:ilvl w:val="1"/>
                <w:numId w:val="3"/>
              </w:numPr>
              <w:contextualSpacing/>
              <w:jc w:val="both"/>
              <w:rPr>
                <w:rFonts w:ascii="Times New Roman" w:hAnsi="Times New Roman" w:cs="Times New Roman"/>
                <w:sz w:val="24"/>
                <w:szCs w:val="24"/>
              </w:rPr>
            </w:pPr>
            <w:r w:rsidRPr="00F0550B">
              <w:rPr>
                <w:rFonts w:ascii="Times New Roman" w:hAnsi="Times New Roman" w:cs="Times New Roman"/>
                <w:b/>
                <w:bCs/>
                <w:iCs/>
                <w:sz w:val="24"/>
                <w:szCs w:val="24"/>
              </w:rPr>
              <w:t xml:space="preserve">Projektu iesniegumu vērtēšanas kritēriji. </w:t>
            </w:r>
            <w:r w:rsidRPr="00F0550B">
              <w:rPr>
                <w:rFonts w:ascii="Times New Roman" w:hAnsi="Times New Roman" w:cs="Times New Roman"/>
                <w:iCs/>
                <w:sz w:val="24"/>
                <w:szCs w:val="24"/>
              </w:rPr>
              <w:t xml:space="preserve">Uzskatām, ka Ministru kabineta kompetence ir jāpaplašina, nosakot, ka projektu iesniegumu vērtēšanas kritēriji pēc apstiprināšanas Uzraudzības komitejā atbilstoši regulas Nr. 2021/1060 72.panta 1.punkta "a" apakšpunktam </w:t>
            </w:r>
            <w:r w:rsidRPr="00F0550B">
              <w:rPr>
                <w:rFonts w:ascii="Times New Roman" w:hAnsi="Times New Roman" w:cs="Times New Roman"/>
                <w:b/>
                <w:bCs/>
                <w:iCs/>
                <w:sz w:val="24"/>
                <w:szCs w:val="24"/>
                <w:u w:val="single"/>
              </w:rPr>
              <w:t xml:space="preserve">tiek virzīti izskatīšanai un apstiprināšanai Ministru kabinetā. </w:t>
            </w:r>
          </w:p>
          <w:p w14:paraId="1C249BB0" w14:textId="77777777" w:rsidR="00994EC7" w:rsidRPr="00F0550B" w:rsidRDefault="00994EC7" w:rsidP="008C06FB">
            <w:pPr>
              <w:pStyle w:val="ListParagraph"/>
              <w:ind w:left="792"/>
              <w:jc w:val="both"/>
              <w:rPr>
                <w:rFonts w:ascii="Times New Roman" w:hAnsi="Times New Roman" w:cs="Times New Roman"/>
                <w:iCs/>
                <w:sz w:val="24"/>
                <w:szCs w:val="24"/>
              </w:rPr>
            </w:pPr>
            <w:r w:rsidRPr="00F0550B">
              <w:rPr>
                <w:rFonts w:ascii="Times New Roman" w:hAnsi="Times New Roman" w:cs="Times New Roman"/>
                <w:iCs/>
                <w:sz w:val="24"/>
                <w:szCs w:val="24"/>
              </w:rPr>
              <w:t>Projektu iesniegumu vērtēšanas kritērijiem jābūt noteiktiem kā ārējam normatīvam aktam, jo to ietekme projektu iesniegumu atlasē ir ļoti būtiska. Ministru kabinetā būtu jāizskata un jāapstiprina viss dokumentu kopums, kas saistīts ar konkrētā specifiskā atbalsta mērķa ieviešanu – gan atbalsta nosacījumi, gan kritēriji, pēc kādiem projekti tiks vērtēti.</w:t>
            </w:r>
          </w:p>
          <w:p w14:paraId="43756EB4" w14:textId="77777777" w:rsidR="00994EC7" w:rsidRPr="00F0550B" w:rsidRDefault="00994EC7" w:rsidP="008C06FB">
            <w:pPr>
              <w:pStyle w:val="ListParagraph"/>
              <w:numPr>
                <w:ilvl w:val="1"/>
                <w:numId w:val="3"/>
              </w:numPr>
              <w:contextualSpacing/>
              <w:jc w:val="both"/>
              <w:rPr>
                <w:rFonts w:ascii="Times New Roman" w:hAnsi="Times New Roman" w:cs="Times New Roman"/>
                <w:sz w:val="24"/>
                <w:szCs w:val="24"/>
              </w:rPr>
            </w:pPr>
            <w:r w:rsidRPr="00F0550B">
              <w:rPr>
                <w:rFonts w:ascii="Times New Roman" w:hAnsi="Times New Roman" w:cs="Times New Roman"/>
                <w:b/>
                <w:bCs/>
                <w:sz w:val="24"/>
                <w:szCs w:val="24"/>
              </w:rPr>
              <w:t xml:space="preserve">Ierobežotas projektu iesniegumu atlases.  </w:t>
            </w:r>
            <w:r w:rsidRPr="00F0550B">
              <w:rPr>
                <w:rFonts w:ascii="Times New Roman" w:hAnsi="Times New Roman" w:cs="Times New Roman"/>
                <w:sz w:val="24"/>
                <w:szCs w:val="24"/>
              </w:rPr>
              <w:t xml:space="preserve">Šobrīd netiek plānota skaidra un izprotoša kārtībā, kādā tiks noteikti finansējuma saņēmēji ierobežotā projektu iesniegumu atlasē. </w:t>
            </w:r>
          </w:p>
          <w:p w14:paraId="0B24B8F9" w14:textId="77777777" w:rsidR="00994EC7" w:rsidRPr="00F0550B" w:rsidRDefault="00994EC7" w:rsidP="008C06FB">
            <w:pPr>
              <w:spacing w:after="0" w:line="240" w:lineRule="auto"/>
              <w:ind w:left="792"/>
              <w:jc w:val="both"/>
              <w:rPr>
                <w:rFonts w:ascii="Times New Roman" w:hAnsi="Times New Roman"/>
                <w:b/>
                <w:sz w:val="24"/>
                <w:szCs w:val="24"/>
              </w:rPr>
            </w:pPr>
            <w:r w:rsidRPr="00F0550B">
              <w:rPr>
                <w:rFonts w:ascii="Times New Roman" w:hAnsi="Times New Roman"/>
                <w:sz w:val="24"/>
                <w:szCs w:val="24"/>
              </w:rPr>
              <w:t xml:space="preserve">Uzskatām, ka ierobežotas projektu iesniegumu atlases noteiktais projektu iesniedzēju loks ir jānosaka </w:t>
            </w:r>
            <w:r w:rsidRPr="00F0550B">
              <w:rPr>
                <w:rFonts w:ascii="Times New Roman" w:hAnsi="Times New Roman"/>
                <w:b/>
                <w:bCs/>
                <w:sz w:val="24"/>
                <w:szCs w:val="24"/>
              </w:rPr>
              <w:t>atbilstoši iepriekš noteiktiem kritērijiem</w:t>
            </w:r>
            <w:r w:rsidRPr="00F0550B">
              <w:rPr>
                <w:rFonts w:ascii="Times New Roman" w:hAnsi="Times New Roman"/>
                <w:sz w:val="24"/>
                <w:szCs w:val="24"/>
              </w:rPr>
              <w:t xml:space="preserve">. </w:t>
            </w:r>
            <w:r w:rsidRPr="00F0550B">
              <w:rPr>
                <w:rFonts w:ascii="Times New Roman" w:hAnsi="Times New Roman"/>
                <w:sz w:val="24"/>
                <w:szCs w:val="24"/>
              </w:rPr>
              <w:lastRenderedPageBreak/>
              <w:t xml:space="preserve">Uzskatām, ka ierobežotas projektu atlases ietvaros </w:t>
            </w:r>
            <w:r w:rsidRPr="00F0550B">
              <w:rPr>
                <w:rFonts w:ascii="Times New Roman" w:hAnsi="Times New Roman"/>
                <w:b/>
                <w:bCs/>
                <w:sz w:val="24"/>
                <w:szCs w:val="24"/>
                <w:u w:val="single"/>
              </w:rPr>
              <w:t xml:space="preserve">ir jābūt projektu </w:t>
            </w:r>
            <w:proofErr w:type="spellStart"/>
            <w:r w:rsidRPr="00F0550B">
              <w:rPr>
                <w:rFonts w:ascii="Times New Roman" w:hAnsi="Times New Roman"/>
                <w:b/>
                <w:bCs/>
                <w:sz w:val="24"/>
                <w:szCs w:val="24"/>
                <w:u w:val="single"/>
              </w:rPr>
              <w:t>priekšatlasei</w:t>
            </w:r>
            <w:proofErr w:type="spellEnd"/>
            <w:r w:rsidRPr="00F0550B">
              <w:rPr>
                <w:rFonts w:ascii="Times New Roman" w:hAnsi="Times New Roman"/>
                <w:sz w:val="24"/>
                <w:szCs w:val="24"/>
              </w:rPr>
              <w:t>, lai atlasītu potenciālos iesniedzējus pēc objektīviem, ekonomiski pamatotiem, efektīviem kritērijiem, izslēdzot subjektivitāti projektu iesniedzēju noteikšanā.</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5B1832FA" w14:textId="6E9B4C36" w:rsidR="00271C40" w:rsidRPr="00F0550B" w:rsidRDefault="00271C40" w:rsidP="004A1E3D">
            <w:pPr>
              <w:spacing w:after="0"/>
              <w:jc w:val="both"/>
              <w:rPr>
                <w:rFonts w:ascii="Times New Roman" w:hAnsi="Times New Roman"/>
                <w:sz w:val="24"/>
                <w:szCs w:val="24"/>
              </w:rPr>
            </w:pPr>
            <w:r w:rsidRPr="00F0550B">
              <w:rPr>
                <w:rFonts w:ascii="Times New Roman" w:hAnsi="Times New Roman"/>
                <w:b/>
                <w:sz w:val="24"/>
                <w:szCs w:val="24"/>
              </w:rPr>
              <w:lastRenderedPageBreak/>
              <w:t>VI (</w:t>
            </w:r>
            <w:proofErr w:type="spellStart"/>
            <w:r w:rsidRPr="00F0550B">
              <w:rPr>
                <w:rFonts w:ascii="Times New Roman" w:hAnsi="Times New Roman"/>
                <w:b/>
                <w:sz w:val="24"/>
                <w:szCs w:val="24"/>
              </w:rPr>
              <w:t>Z.Jansone</w:t>
            </w:r>
            <w:proofErr w:type="spellEnd"/>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VI </w:t>
            </w:r>
            <w:r w:rsidRPr="00F0550B">
              <w:rPr>
                <w:rFonts w:ascii="Times New Roman" w:hAnsi="Times New Roman"/>
                <w:sz w:val="24"/>
                <w:szCs w:val="24"/>
              </w:rPr>
              <w:t xml:space="preserve">ir sniegusi atbildi uz </w:t>
            </w:r>
            <w:r w:rsidR="00D72318" w:rsidRPr="00F0550B">
              <w:rPr>
                <w:rFonts w:ascii="Times New Roman" w:hAnsi="Times New Roman"/>
                <w:sz w:val="24"/>
                <w:szCs w:val="24"/>
              </w:rPr>
              <w:t xml:space="preserve">Ventspils </w:t>
            </w:r>
            <w:proofErr w:type="spellStart"/>
            <w:r w:rsidR="00D72318" w:rsidRPr="00F0550B">
              <w:rPr>
                <w:rFonts w:ascii="Times New Roman" w:hAnsi="Times New Roman"/>
                <w:sz w:val="24"/>
                <w:szCs w:val="24"/>
              </w:rPr>
              <w:t>valstspilsētas</w:t>
            </w:r>
            <w:proofErr w:type="spellEnd"/>
            <w:r w:rsidR="00D72318" w:rsidRPr="00F0550B">
              <w:rPr>
                <w:rFonts w:ascii="Times New Roman" w:hAnsi="Times New Roman"/>
                <w:sz w:val="24"/>
                <w:szCs w:val="24"/>
              </w:rPr>
              <w:t xml:space="preserve"> pašvaldības </w:t>
            </w:r>
            <w:r w:rsidRPr="00F0550B">
              <w:rPr>
                <w:rFonts w:ascii="Times New Roman" w:hAnsi="Times New Roman"/>
                <w:sz w:val="24"/>
                <w:szCs w:val="24"/>
              </w:rPr>
              <w:t>uzdot</w:t>
            </w:r>
            <w:r w:rsidR="00D72318" w:rsidRPr="00F0550B">
              <w:rPr>
                <w:rFonts w:ascii="Times New Roman" w:hAnsi="Times New Roman"/>
                <w:sz w:val="24"/>
                <w:szCs w:val="24"/>
              </w:rPr>
              <w:t>o</w:t>
            </w:r>
            <w:r w:rsidRPr="00F0550B">
              <w:rPr>
                <w:rFonts w:ascii="Times New Roman" w:hAnsi="Times New Roman"/>
                <w:sz w:val="24"/>
                <w:szCs w:val="24"/>
              </w:rPr>
              <w:t xml:space="preserve"> jautājum</w:t>
            </w:r>
            <w:r w:rsidR="00D72318" w:rsidRPr="00F0550B">
              <w:rPr>
                <w:rFonts w:ascii="Times New Roman" w:hAnsi="Times New Roman"/>
                <w:sz w:val="24"/>
                <w:szCs w:val="24"/>
              </w:rPr>
              <w:t>u</w:t>
            </w:r>
            <w:r w:rsidRPr="00F0550B">
              <w:rPr>
                <w:rFonts w:ascii="Times New Roman" w:hAnsi="Times New Roman"/>
                <w:sz w:val="24"/>
                <w:szCs w:val="24"/>
              </w:rPr>
              <w:t xml:space="preserve"> par </w:t>
            </w:r>
            <w:r w:rsidR="00D72318" w:rsidRPr="00F0550B">
              <w:rPr>
                <w:rFonts w:ascii="Times New Roman" w:hAnsi="Times New Roman"/>
                <w:sz w:val="24"/>
                <w:szCs w:val="24"/>
              </w:rPr>
              <w:t>projektu iesniegumu vērtēšanas kritērijiem un ierobežotām projektu iesniegumu atlasēm.</w:t>
            </w:r>
          </w:p>
          <w:p w14:paraId="6188FB76" w14:textId="31E6BF16" w:rsidR="00D72318" w:rsidRPr="00F0550B" w:rsidRDefault="00D72318" w:rsidP="004A1E3D">
            <w:pPr>
              <w:spacing w:after="0"/>
              <w:jc w:val="both"/>
              <w:rPr>
                <w:rFonts w:ascii="Times New Roman" w:hAnsi="Times New Roman"/>
                <w:b/>
                <w:bCs/>
                <w:sz w:val="24"/>
                <w:szCs w:val="24"/>
              </w:rPr>
            </w:pPr>
            <w:r w:rsidRPr="00F0550B">
              <w:rPr>
                <w:rFonts w:ascii="Times New Roman" w:hAnsi="Times New Roman"/>
                <w:b/>
                <w:bCs/>
                <w:sz w:val="24"/>
                <w:szCs w:val="24"/>
              </w:rPr>
              <w:t>VI sniegtā atbilde:</w:t>
            </w:r>
          </w:p>
          <w:p w14:paraId="0E9C58ED" w14:textId="7AF6937A" w:rsidR="00994EC7" w:rsidRPr="00F0550B" w:rsidRDefault="00994EC7" w:rsidP="004A1E3D">
            <w:pPr>
              <w:numPr>
                <w:ilvl w:val="0"/>
                <w:numId w:val="9"/>
              </w:numPr>
              <w:spacing w:after="0"/>
              <w:ind w:left="32" w:firstLine="328"/>
              <w:jc w:val="both"/>
              <w:rPr>
                <w:rFonts w:ascii="Times New Roman" w:hAnsi="Times New Roman"/>
                <w:sz w:val="24"/>
                <w:szCs w:val="24"/>
              </w:rPr>
            </w:pPr>
            <w:r w:rsidRPr="00F0550B">
              <w:rPr>
                <w:rFonts w:ascii="Times New Roman" w:hAnsi="Times New Roman"/>
                <w:sz w:val="24"/>
                <w:szCs w:val="24"/>
              </w:rPr>
              <w:t xml:space="preserve">Skaidrojam, ka, ņemot vērā ES fondu 2007.-2013.gada plānošanas perioda pieredzi, kad projektu iesniegumu vērtēšanas kritēriji tika iekļauti MK noteikumos par aktivitāšu īstenošanu, jau izstrādājot ES fondu 2014.-2020. gada plānošanas perioda normatīvo regulējumu, tika attiecīgi veikts tiesiskā regulējuma </w:t>
            </w:r>
            <w:proofErr w:type="spellStart"/>
            <w:r w:rsidRPr="00F0550B">
              <w:rPr>
                <w:rFonts w:ascii="Times New Roman" w:hAnsi="Times New Roman"/>
                <w:sz w:val="24"/>
                <w:szCs w:val="24"/>
              </w:rPr>
              <w:t>izvērtējums</w:t>
            </w:r>
            <w:proofErr w:type="spellEnd"/>
            <w:r w:rsidRPr="00F0550B">
              <w:rPr>
                <w:rFonts w:ascii="Times New Roman" w:hAnsi="Times New Roman"/>
                <w:sz w:val="24"/>
                <w:szCs w:val="24"/>
              </w:rPr>
              <w:t xml:space="preserve"> un uz tā pamata noteikts risinājums, kas paredz, ka saskaņā ar attiecīgo ES fondu regulu Uzraudzības komitejas apstiprinātus projektu iesniegumu vērtēšanas kritērijus nav nepieciešams “</w:t>
            </w:r>
            <w:proofErr w:type="spellStart"/>
            <w:r w:rsidRPr="00F0550B">
              <w:rPr>
                <w:rFonts w:ascii="Times New Roman" w:hAnsi="Times New Roman"/>
                <w:sz w:val="24"/>
                <w:szCs w:val="24"/>
              </w:rPr>
              <w:t>pārapstiprināt</w:t>
            </w:r>
            <w:proofErr w:type="spellEnd"/>
            <w:r w:rsidRPr="00F0550B">
              <w:rPr>
                <w:rFonts w:ascii="Times New Roman" w:hAnsi="Times New Roman"/>
                <w:sz w:val="24"/>
                <w:szCs w:val="24"/>
              </w:rPr>
              <w:t xml:space="preserve">”, MK un tos var neiekļaut  MK noteikumos par specifiskā atbalsta mērķa īstenošanu, lai mazinātu arī administratīvo slogu nozaru ministrijām, tai skaitā, lai izpildītu Tieslietu ministrijas aicinājumu mazināt “normatīvo aktu plūdus”, bet uz UK lēmuma pamata iekļaut CFLA izstrādātajos atlases nolikumos. </w:t>
            </w:r>
          </w:p>
          <w:p w14:paraId="1F0C45C1" w14:textId="38B926EB"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Augstākās tiesas Senāta Administratīvo lietu departaments saistībā ar ES fondu 2004.-2006.gada plānošanas perioda projekta iesnieguma noraidīšanu, kad kritēriji nebija iekļauti ārējā normatīvajā aktā, ir atzinis, ka ārējos normatīvajos aktos nav iespējams paredzēt visus gadījumus, uz kuru pamata varētu atteikt izdot labvēlīgu administratīvo aktu. Tāpēc atteikumu ne vienmēr iespējams pamatot ar ārējo normatīvo aktu. Izvērtējot citu Eiropas Savienības dalībvalstu praksi, tika konstatēts, ka projektu iesniegumu vērtēšanas kritēriji nav noteikti ārējā normatīvā aktā arī</w:t>
            </w:r>
            <w:r w:rsidR="00393F8E" w:rsidRPr="00F0550B">
              <w:rPr>
                <w:rFonts w:ascii="Times New Roman" w:hAnsi="Times New Roman"/>
                <w:sz w:val="24"/>
                <w:szCs w:val="24"/>
              </w:rPr>
              <w:t>,</w:t>
            </w:r>
            <w:r w:rsidRPr="00F0550B">
              <w:rPr>
                <w:rFonts w:ascii="Times New Roman" w:hAnsi="Times New Roman"/>
                <w:sz w:val="24"/>
                <w:szCs w:val="24"/>
              </w:rPr>
              <w:t xml:space="preserve"> piemēram, Igaunijā, Lietuvā un Vācijā. Projektu iesniegumu vērtēšanas kritērijus iekļaut nolikumā, nevis ārējā normatīvajā aktā. Šādā </w:t>
            </w:r>
            <w:r w:rsidRPr="00F0550B">
              <w:rPr>
                <w:rFonts w:ascii="Times New Roman" w:hAnsi="Times New Roman"/>
                <w:sz w:val="24"/>
                <w:szCs w:val="24"/>
              </w:rPr>
              <w:lastRenderedPageBreak/>
              <w:t xml:space="preserve">veidā tiek samazināts administratīvais slogs gan ministrijām, gan </w:t>
            </w:r>
            <w:r w:rsidR="00DB089A" w:rsidRPr="00F0550B">
              <w:rPr>
                <w:rFonts w:ascii="Times New Roman" w:hAnsi="Times New Roman"/>
                <w:sz w:val="24"/>
                <w:szCs w:val="24"/>
              </w:rPr>
              <w:t>MK</w:t>
            </w:r>
            <w:r w:rsidRPr="00F0550B">
              <w:rPr>
                <w:rFonts w:ascii="Times New Roman" w:hAnsi="Times New Roman"/>
                <w:sz w:val="24"/>
                <w:szCs w:val="24"/>
              </w:rPr>
              <w:t xml:space="preserve">, tai skaitā nebūtu jāveic noteikumu grozījumi katru reizi, kad uz jaunu atlases kārtu tiek precizēti kritēriju komplekti. </w:t>
            </w:r>
          </w:p>
          <w:p w14:paraId="34DCC5CB" w14:textId="736ECF10"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ES fondu 2021.-2027.gada plānošanas perioda vadības likumprojekts paredz procesu, kas turpinās iesākto praksi, vienlaikus paredzot, ka turpmāk vienotie kritēriji un vienotie izvēles kritēriji, pēc to apstiprināšanas uzraudzības komitejā nebūs iekļaujami kritēriju komplektos, kurus atbildīgās iestādes virzīs izskatīšanai attiecīgā politikas mērķa apakškomitejā un uzraudzības komitejā, bet tiks uzreiz iekļauti specifisko atbalsta mērķu atlases kārtu nolikumos un tiks saglabāti ar vienu vienotu skaidrojumu visos atlases nolikumos, lūdzu skat. Iepriekšējā punktā sniegto skaidrojumu.</w:t>
            </w:r>
          </w:p>
          <w:p w14:paraId="31E41B86" w14:textId="56B05689" w:rsidR="00994EC7" w:rsidRPr="00F0550B" w:rsidRDefault="00994EC7" w:rsidP="004A1E3D">
            <w:pPr>
              <w:numPr>
                <w:ilvl w:val="0"/>
                <w:numId w:val="9"/>
              </w:numPr>
              <w:spacing w:after="0"/>
              <w:ind w:left="0" w:firstLine="360"/>
              <w:jc w:val="both"/>
              <w:rPr>
                <w:rFonts w:ascii="Times New Roman" w:hAnsi="Times New Roman"/>
                <w:sz w:val="24"/>
                <w:szCs w:val="24"/>
              </w:rPr>
            </w:pPr>
            <w:r w:rsidRPr="00F0550B">
              <w:rPr>
                <w:rFonts w:ascii="Times New Roman" w:hAnsi="Times New Roman"/>
                <w:sz w:val="24"/>
                <w:szCs w:val="24"/>
              </w:rPr>
              <w:t>Skaidrojam, ka daudzpakāpju atlase prasa papildus resursus un ne vienmēr ir efektīva, ņemot vērā specifisko atbalsta mērķu specifiku, piemēram, vai ir plānota kāda objekta būvniecība/ renovācija vai tikai iekārtas iepirkums u.tml. Vēršam uzmanību, ka ES fondu 2021.-2027.gada plānošanas perioda vadības likumprojekta redakcija neaizliedz atbildīgajām iestādēm SAM noteikumu ietv</w:t>
            </w:r>
            <w:r w:rsidR="00BC0395">
              <w:rPr>
                <w:rFonts w:ascii="Times New Roman" w:hAnsi="Times New Roman"/>
                <w:sz w:val="24"/>
                <w:szCs w:val="24"/>
              </w:rPr>
              <w:t>a</w:t>
            </w:r>
            <w:r w:rsidRPr="00F0550B">
              <w:rPr>
                <w:rFonts w:ascii="Times New Roman" w:hAnsi="Times New Roman"/>
                <w:sz w:val="24"/>
                <w:szCs w:val="24"/>
              </w:rPr>
              <w:t xml:space="preserve">ros paredzēt un veikt projektu </w:t>
            </w:r>
            <w:proofErr w:type="spellStart"/>
            <w:r w:rsidRPr="00F0550B">
              <w:rPr>
                <w:rFonts w:ascii="Times New Roman" w:hAnsi="Times New Roman"/>
                <w:sz w:val="24"/>
                <w:szCs w:val="24"/>
              </w:rPr>
              <w:t>priekšatlasi</w:t>
            </w:r>
            <w:proofErr w:type="spellEnd"/>
            <w:r w:rsidRPr="00F0550B">
              <w:rPr>
                <w:rFonts w:ascii="Times New Roman" w:hAnsi="Times New Roman"/>
                <w:sz w:val="24"/>
                <w:szCs w:val="24"/>
              </w:rPr>
              <w:t xml:space="preserve">, piemēram, ideju vai metu konkursu utt. Projektu </w:t>
            </w:r>
            <w:proofErr w:type="spellStart"/>
            <w:r w:rsidRPr="00F0550B">
              <w:rPr>
                <w:rFonts w:ascii="Times New Roman" w:hAnsi="Times New Roman"/>
                <w:sz w:val="24"/>
                <w:szCs w:val="24"/>
              </w:rPr>
              <w:t>priekšatlase</w:t>
            </w:r>
            <w:proofErr w:type="spellEnd"/>
            <w:r w:rsidRPr="00F0550B">
              <w:rPr>
                <w:rFonts w:ascii="Times New Roman" w:hAnsi="Times New Roman"/>
                <w:sz w:val="24"/>
                <w:szCs w:val="24"/>
              </w:rPr>
              <w:t xml:space="preserve"> ir atbalstāms process, taču tas ir atbildīgo iestāžu kompetences jautājums, nevis jautājums, kas regulējums visos SAM noteikumos un attiecīgi likumprojektā. </w:t>
            </w:r>
          </w:p>
          <w:p w14:paraId="116EC04E" w14:textId="7B6E5C10" w:rsidR="00D72318" w:rsidRDefault="00D72318" w:rsidP="004A1E3D">
            <w:pPr>
              <w:spacing w:after="0"/>
              <w:jc w:val="both"/>
              <w:rPr>
                <w:rFonts w:ascii="Times New Roman" w:hAnsi="Times New Roman"/>
                <w:color w:val="000000"/>
                <w:sz w:val="24"/>
                <w:szCs w:val="24"/>
              </w:rPr>
            </w:pPr>
            <w:r w:rsidRPr="00F0550B">
              <w:rPr>
                <w:rFonts w:ascii="Times New Roman" w:hAnsi="Times New Roman"/>
                <w:b/>
                <w:color w:val="000000"/>
                <w:sz w:val="24"/>
                <w:szCs w:val="24"/>
              </w:rPr>
              <w:t>Sanāksmes dalībniekiem papildu jautājumu un komentāru par sagatavoto informāciju nav.</w:t>
            </w:r>
            <w:r w:rsidRPr="00F0550B">
              <w:rPr>
                <w:rFonts w:ascii="Times New Roman" w:hAnsi="Times New Roman"/>
                <w:color w:val="000000"/>
                <w:sz w:val="24"/>
                <w:szCs w:val="24"/>
              </w:rPr>
              <w:t xml:space="preserve"> </w:t>
            </w:r>
          </w:p>
          <w:p w14:paraId="4917CA13" w14:textId="77777777" w:rsidR="00D72318" w:rsidRPr="00F0550B" w:rsidRDefault="00D72318"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149CDDEE" w14:textId="566BF415" w:rsidR="00061375" w:rsidRPr="00F0550B" w:rsidRDefault="00D72318" w:rsidP="004A1E3D">
            <w:pPr>
              <w:spacing w:after="0"/>
              <w:ind w:left="31"/>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p>
        </w:tc>
      </w:tr>
      <w:tr w:rsidR="00994EC7" w:rsidRPr="00F0550B" w14:paraId="074DBA06" w14:textId="77777777" w:rsidTr="00B05784">
        <w:trPr>
          <w:trHeight w:val="604"/>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5DC38FB7" w14:textId="421847D3" w:rsidR="00994EC7" w:rsidRPr="00F0550B" w:rsidRDefault="00994EC7" w:rsidP="00B05784">
            <w:pPr>
              <w:spacing w:after="0" w:line="240" w:lineRule="auto"/>
              <w:contextualSpacing/>
              <w:jc w:val="center"/>
              <w:rPr>
                <w:rFonts w:ascii="Times New Roman" w:hAnsi="Times New Roman"/>
                <w:sz w:val="24"/>
                <w:szCs w:val="24"/>
              </w:rPr>
            </w:pPr>
            <w:r w:rsidRPr="00F0550B">
              <w:rPr>
                <w:rFonts w:ascii="Times New Roman" w:hAnsi="Times New Roman"/>
                <w:sz w:val="24"/>
                <w:szCs w:val="24"/>
              </w:rPr>
              <w:lastRenderedPageBreak/>
              <w:t>14.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26D5545" w14:textId="1DC5A511" w:rsidR="00994EC7" w:rsidRPr="00F0550B" w:rsidRDefault="00994EC7" w:rsidP="00B05784">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Vadošā iestāde</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276D0039" w14:textId="6C3C122B" w:rsidR="00994EC7" w:rsidRPr="00F0550B" w:rsidRDefault="00994EC7" w:rsidP="008C06FB">
            <w:pPr>
              <w:pStyle w:val="ListParagraph"/>
              <w:ind w:left="0"/>
              <w:contextualSpacing/>
              <w:jc w:val="both"/>
              <w:rPr>
                <w:rFonts w:ascii="Times New Roman" w:hAnsi="Times New Roman" w:cs="Times New Roman"/>
                <w:sz w:val="24"/>
                <w:szCs w:val="24"/>
              </w:rPr>
            </w:pPr>
            <w:r w:rsidRPr="00F0550B">
              <w:rPr>
                <w:rFonts w:ascii="Times New Roman" w:hAnsi="Times New Roman" w:cs="Times New Roman"/>
                <w:sz w:val="24"/>
                <w:szCs w:val="24"/>
              </w:rPr>
              <w:t>Par vienkāršoto izmaksu piemērošanu 2021.-2027.gada plānošanas periodā</w:t>
            </w:r>
            <w:r w:rsidR="00341EB3">
              <w:rPr>
                <w:rFonts w:ascii="Times New Roman" w:hAnsi="Times New Roman" w:cs="Times New Roman"/>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9F6DA" w14:textId="77777777" w:rsidR="00D72318" w:rsidRPr="00F0550B" w:rsidRDefault="00D72318" w:rsidP="004A1E3D">
            <w:pPr>
              <w:spacing w:after="0"/>
              <w:jc w:val="both"/>
              <w:rPr>
                <w:rFonts w:ascii="Times New Roman" w:hAnsi="Times New Roman"/>
                <w:sz w:val="24"/>
                <w:szCs w:val="24"/>
              </w:rPr>
            </w:pPr>
            <w:r w:rsidRPr="00BF5823">
              <w:rPr>
                <w:rFonts w:ascii="Times New Roman" w:hAnsi="Times New Roman"/>
                <w:b/>
                <w:bCs/>
                <w:sz w:val="24"/>
                <w:szCs w:val="24"/>
              </w:rPr>
              <w:t>VI (</w:t>
            </w:r>
            <w:proofErr w:type="spellStart"/>
            <w:r w:rsidRPr="00BF5823">
              <w:rPr>
                <w:rFonts w:ascii="Times New Roman" w:hAnsi="Times New Roman"/>
                <w:b/>
                <w:bCs/>
                <w:sz w:val="24"/>
                <w:szCs w:val="24"/>
              </w:rPr>
              <w:t>K.Konrāds</w:t>
            </w:r>
            <w:proofErr w:type="spellEnd"/>
            <w:r w:rsidRPr="00BF5823">
              <w:rPr>
                <w:rFonts w:ascii="Times New Roman" w:hAnsi="Times New Roman"/>
                <w:b/>
                <w:bCs/>
                <w:sz w:val="24"/>
                <w:szCs w:val="24"/>
              </w:rPr>
              <w:t>)</w:t>
            </w:r>
            <w:r w:rsidRPr="00F0550B">
              <w:rPr>
                <w:rFonts w:ascii="Times New Roman" w:hAnsi="Times New Roman"/>
                <w:sz w:val="24"/>
                <w:szCs w:val="24"/>
              </w:rPr>
              <w:t xml:space="preserve"> sniedz prezentāciju par vienkāršoto izmaksu piemērošanu. </w:t>
            </w:r>
          </w:p>
          <w:p w14:paraId="150EA0E2" w14:textId="53113CCC" w:rsidR="0022447A" w:rsidRPr="00F0550B" w:rsidRDefault="00994EC7" w:rsidP="004A1E3D">
            <w:pPr>
              <w:spacing w:after="0"/>
              <w:jc w:val="both"/>
              <w:rPr>
                <w:rFonts w:ascii="Times New Roman" w:hAnsi="Times New Roman"/>
                <w:i/>
                <w:iCs/>
                <w:sz w:val="24"/>
                <w:szCs w:val="24"/>
              </w:rPr>
            </w:pPr>
            <w:r w:rsidRPr="00F0550B">
              <w:rPr>
                <w:rFonts w:ascii="Times New Roman" w:hAnsi="Times New Roman"/>
                <w:sz w:val="24"/>
                <w:szCs w:val="24"/>
              </w:rPr>
              <w:lastRenderedPageBreak/>
              <w:t>Prezentācija</w:t>
            </w:r>
            <w:r w:rsidR="00D72318" w:rsidRPr="00F0550B">
              <w:rPr>
                <w:rFonts w:ascii="Times New Roman" w:hAnsi="Times New Roman"/>
                <w:sz w:val="24"/>
                <w:szCs w:val="24"/>
              </w:rPr>
              <w:t>s ietvaros sanāksmes dalībnieki tiek informēti</w:t>
            </w:r>
            <w:r w:rsidR="00BF5823">
              <w:rPr>
                <w:rFonts w:ascii="Times New Roman" w:hAnsi="Times New Roman"/>
                <w:sz w:val="24"/>
                <w:szCs w:val="24"/>
              </w:rPr>
              <w:t xml:space="preserve"> par</w:t>
            </w:r>
            <w:r w:rsidR="00D72318" w:rsidRPr="00F0550B">
              <w:rPr>
                <w:rFonts w:ascii="Times New Roman" w:hAnsi="Times New Roman"/>
                <w:sz w:val="24"/>
                <w:szCs w:val="24"/>
              </w:rPr>
              <w:t xml:space="preserve"> </w:t>
            </w:r>
            <w:r w:rsidR="0022447A" w:rsidRPr="00F0550B">
              <w:rPr>
                <w:rFonts w:ascii="Times New Roman" w:hAnsi="Times New Roman"/>
                <w:sz w:val="24"/>
                <w:szCs w:val="24"/>
              </w:rPr>
              <w:t>šī brīža aktualitātēm</w:t>
            </w:r>
            <w:r w:rsidR="00BF5823">
              <w:rPr>
                <w:rFonts w:ascii="Times New Roman" w:hAnsi="Times New Roman"/>
                <w:sz w:val="24"/>
                <w:szCs w:val="24"/>
              </w:rPr>
              <w:t xml:space="preserve"> vienkāršoto izmaksu jomā</w:t>
            </w:r>
            <w:r w:rsidR="0022447A" w:rsidRPr="00F0550B">
              <w:rPr>
                <w:rFonts w:ascii="Times New Roman" w:hAnsi="Times New Roman"/>
                <w:sz w:val="24"/>
                <w:szCs w:val="24"/>
              </w:rPr>
              <w:t xml:space="preserve">, t.sk. par sagaidāmajiem rezultātiem no </w:t>
            </w:r>
            <w:proofErr w:type="spellStart"/>
            <w:r w:rsidR="00BF5823">
              <w:rPr>
                <w:rFonts w:ascii="Times New Roman" w:hAnsi="Times New Roman"/>
                <w:sz w:val="24"/>
                <w:szCs w:val="24"/>
              </w:rPr>
              <w:t>iz</w:t>
            </w:r>
            <w:r w:rsidR="0022447A" w:rsidRPr="00BF5823">
              <w:rPr>
                <w:rFonts w:ascii="Times New Roman" w:hAnsi="Times New Roman"/>
                <w:sz w:val="24"/>
                <w:szCs w:val="24"/>
              </w:rPr>
              <w:t>vērtējuma</w:t>
            </w:r>
            <w:proofErr w:type="spellEnd"/>
            <w:r w:rsidR="0022447A" w:rsidRPr="00F0550B">
              <w:rPr>
                <w:rFonts w:ascii="Times New Roman" w:hAnsi="Times New Roman"/>
                <w:sz w:val="24"/>
                <w:szCs w:val="24"/>
              </w:rPr>
              <w:t xml:space="preserve"> </w:t>
            </w:r>
            <w:r w:rsidR="0022447A" w:rsidRPr="00F0550B">
              <w:rPr>
                <w:rFonts w:ascii="Times New Roman" w:hAnsi="Times New Roman"/>
                <w:i/>
                <w:iCs/>
                <w:sz w:val="24"/>
                <w:szCs w:val="24"/>
              </w:rPr>
              <w:t xml:space="preserve">“Vienkāršoto izmaksu piemērošanas iespējas 2021.-2027. gada ES fondu plānošanas periodā”, </w:t>
            </w:r>
            <w:r w:rsidR="0022447A" w:rsidRPr="00AA1DF4">
              <w:rPr>
                <w:rFonts w:ascii="Times New Roman" w:hAnsi="Times New Roman"/>
                <w:sz w:val="24"/>
                <w:szCs w:val="24"/>
              </w:rPr>
              <w:t xml:space="preserve">ko šobrīd veic pakalpojuma sniedzējs, kā arī tiek sniegta informācija par 2021.gada 11.janvārī plānoto vienkāršoto izmaksu darba grupas sanāksmi. Prezentācijas turpinājumā dalībniekiem tiek sniegta informācija par būtiskākajām izmaiņām, kas paredzētas 2021. – 2027.gada plānošanas periodā. </w:t>
            </w:r>
          </w:p>
          <w:p w14:paraId="51A1AC5E" w14:textId="03B22309" w:rsidR="0022447A" w:rsidRPr="00BF5823" w:rsidRDefault="0022447A" w:rsidP="004A1E3D">
            <w:pPr>
              <w:spacing w:after="0"/>
              <w:jc w:val="both"/>
              <w:rPr>
                <w:rFonts w:ascii="Times New Roman" w:hAnsi="Times New Roman"/>
                <w:b/>
                <w:bCs/>
                <w:sz w:val="24"/>
                <w:szCs w:val="24"/>
              </w:rPr>
            </w:pPr>
            <w:r w:rsidRPr="00BF5823">
              <w:rPr>
                <w:rFonts w:ascii="Times New Roman" w:hAnsi="Times New Roman"/>
                <w:b/>
                <w:bCs/>
                <w:sz w:val="24"/>
                <w:szCs w:val="24"/>
              </w:rPr>
              <w:t xml:space="preserve">Detalizētāka informācija pieejama prezentācijā. </w:t>
            </w:r>
          </w:p>
          <w:p w14:paraId="1BC974F3" w14:textId="1897E86A" w:rsidR="00721BEA" w:rsidRDefault="00970A63" w:rsidP="004A1E3D">
            <w:pPr>
              <w:spacing w:after="0"/>
              <w:jc w:val="both"/>
              <w:rPr>
                <w:rFonts w:ascii="Times New Roman" w:hAnsi="Times New Roman"/>
                <w:i/>
                <w:iCs/>
                <w:sz w:val="24"/>
                <w:szCs w:val="24"/>
              </w:rPr>
            </w:pPr>
            <w:r w:rsidRPr="00F0550B">
              <w:rPr>
                <w:rFonts w:ascii="Times New Roman" w:hAnsi="Times New Roman"/>
                <w:i/>
                <w:iCs/>
                <w:sz w:val="24"/>
                <w:szCs w:val="24"/>
              </w:rPr>
              <w:object w:dxaOrig="1508" w:dyaOrig="984" w14:anchorId="698C3C05">
                <v:shape id="_x0000_i1028" type="#_x0000_t75" style="width:76.9pt;height:52.3pt" o:ole="">
                  <v:imagedata r:id="rId17" o:title=""/>
                </v:shape>
                <o:OLEObject Type="Embed" ProgID="PowerPoint.Show.12" ShapeID="_x0000_i1028" DrawAspect="Icon" ObjectID="_1704001656" r:id="rId18"/>
              </w:object>
            </w:r>
          </w:p>
          <w:p w14:paraId="63F6C05F" w14:textId="5EB23033" w:rsidR="0022447A" w:rsidRPr="00721BEA" w:rsidRDefault="0022447A" w:rsidP="004A1E3D">
            <w:pPr>
              <w:spacing w:after="0"/>
              <w:jc w:val="both"/>
              <w:rPr>
                <w:rFonts w:ascii="Times New Roman" w:hAnsi="Times New Roman"/>
                <w:i/>
                <w:iCs/>
                <w:sz w:val="24"/>
                <w:szCs w:val="24"/>
              </w:rPr>
            </w:pPr>
            <w:r w:rsidRPr="00AA1DF4">
              <w:rPr>
                <w:rFonts w:ascii="Times New Roman" w:hAnsi="Times New Roman"/>
                <w:sz w:val="24"/>
                <w:szCs w:val="24"/>
              </w:rPr>
              <w:t>Prezentācijas laikā</w:t>
            </w:r>
            <w:r w:rsidR="004C0969" w:rsidRPr="00AA1DF4">
              <w:rPr>
                <w:rFonts w:ascii="Times New Roman" w:hAnsi="Times New Roman"/>
                <w:sz w:val="24"/>
                <w:szCs w:val="24"/>
              </w:rPr>
              <w:t xml:space="preserve"> </w:t>
            </w:r>
            <w:r w:rsidR="004C0969" w:rsidRPr="00AA1DF4">
              <w:rPr>
                <w:rFonts w:ascii="Times New Roman" w:hAnsi="Times New Roman"/>
                <w:b/>
                <w:bCs/>
                <w:sz w:val="24"/>
                <w:szCs w:val="24"/>
              </w:rPr>
              <w:t xml:space="preserve">Valsts </w:t>
            </w:r>
            <w:r w:rsidR="00AA1DF4" w:rsidRPr="00AA1DF4">
              <w:rPr>
                <w:rFonts w:ascii="Times New Roman" w:hAnsi="Times New Roman"/>
                <w:b/>
                <w:bCs/>
                <w:sz w:val="24"/>
                <w:szCs w:val="24"/>
              </w:rPr>
              <w:t xml:space="preserve"> </w:t>
            </w:r>
            <w:r w:rsidR="00411CF5">
              <w:rPr>
                <w:rFonts w:ascii="Times New Roman" w:hAnsi="Times New Roman"/>
                <w:b/>
                <w:bCs/>
                <w:sz w:val="24"/>
                <w:szCs w:val="24"/>
              </w:rPr>
              <w:t>k</w:t>
            </w:r>
            <w:r w:rsidR="004C0969" w:rsidRPr="00AA1DF4">
              <w:rPr>
                <w:rFonts w:ascii="Times New Roman" w:hAnsi="Times New Roman"/>
                <w:b/>
                <w:bCs/>
                <w:sz w:val="24"/>
                <w:szCs w:val="24"/>
              </w:rPr>
              <w:t>anceleja</w:t>
            </w:r>
            <w:r w:rsidR="00AA1DF4" w:rsidRPr="00AA1DF4">
              <w:rPr>
                <w:rFonts w:ascii="Times New Roman" w:hAnsi="Times New Roman"/>
                <w:b/>
                <w:bCs/>
                <w:sz w:val="24"/>
                <w:szCs w:val="24"/>
              </w:rPr>
              <w:t xml:space="preserve"> </w:t>
            </w:r>
            <w:r w:rsidRPr="00AA1DF4">
              <w:rPr>
                <w:rFonts w:ascii="Times New Roman" w:hAnsi="Times New Roman"/>
                <w:b/>
                <w:bCs/>
                <w:sz w:val="24"/>
                <w:szCs w:val="24"/>
              </w:rPr>
              <w:t>(</w:t>
            </w:r>
            <w:proofErr w:type="spellStart"/>
            <w:r w:rsidR="004C0969" w:rsidRPr="00AA1DF4">
              <w:rPr>
                <w:rFonts w:ascii="Times New Roman" w:hAnsi="Times New Roman"/>
                <w:b/>
                <w:bCs/>
                <w:sz w:val="24"/>
                <w:szCs w:val="24"/>
              </w:rPr>
              <w:t>H.Beitelis</w:t>
            </w:r>
            <w:proofErr w:type="spellEnd"/>
            <w:r w:rsidRPr="00AA1DF4">
              <w:rPr>
                <w:rFonts w:ascii="Times New Roman" w:hAnsi="Times New Roman"/>
                <w:b/>
                <w:bCs/>
                <w:sz w:val="24"/>
                <w:szCs w:val="24"/>
              </w:rPr>
              <w:t>)</w:t>
            </w:r>
            <w:r w:rsidRPr="00AA1DF4">
              <w:rPr>
                <w:rFonts w:ascii="Times New Roman" w:hAnsi="Times New Roman"/>
                <w:sz w:val="24"/>
                <w:szCs w:val="24"/>
              </w:rPr>
              <w:t xml:space="preserve"> rakstiski uzdod jautājumu, </w:t>
            </w:r>
            <w:r w:rsidR="00BF5823" w:rsidRPr="00AA1DF4">
              <w:rPr>
                <w:rFonts w:ascii="Times New Roman" w:hAnsi="Times New Roman"/>
                <w:sz w:val="24"/>
                <w:szCs w:val="24"/>
              </w:rPr>
              <w:t>k</w:t>
            </w:r>
            <w:r w:rsidR="004C0969" w:rsidRPr="00AA1DF4">
              <w:rPr>
                <w:rFonts w:ascii="Times New Roman" w:hAnsi="Times New Roman"/>
                <w:color w:val="242424"/>
                <w:sz w:val="24"/>
                <w:szCs w:val="24"/>
                <w:shd w:val="clear" w:color="auto" w:fill="FFFFFF"/>
              </w:rPr>
              <w:t xml:space="preserve">ādā laika posmā ir plānots īstenot un noslēgt 21-27 perioda vienkāršoto izmaksu piemērošanas iespēju </w:t>
            </w:r>
            <w:proofErr w:type="spellStart"/>
            <w:r w:rsidR="004C0969" w:rsidRPr="00AA1DF4">
              <w:rPr>
                <w:rFonts w:ascii="Times New Roman" w:hAnsi="Times New Roman"/>
                <w:color w:val="242424"/>
                <w:sz w:val="24"/>
                <w:szCs w:val="24"/>
                <w:shd w:val="clear" w:color="auto" w:fill="FFFFFF"/>
              </w:rPr>
              <w:t>izvērtējumu</w:t>
            </w:r>
            <w:proofErr w:type="spellEnd"/>
            <w:r w:rsidR="004C0969" w:rsidRPr="00AA1DF4">
              <w:rPr>
                <w:rFonts w:ascii="Times New Roman" w:hAnsi="Times New Roman"/>
                <w:color w:val="242424"/>
                <w:sz w:val="24"/>
                <w:szCs w:val="24"/>
                <w:shd w:val="clear" w:color="auto" w:fill="FFFFFF"/>
              </w:rPr>
              <w:t>? Uz</w:t>
            </w:r>
            <w:r w:rsidR="00BF5823" w:rsidRPr="00AA1DF4">
              <w:rPr>
                <w:rFonts w:ascii="Times New Roman" w:hAnsi="Times New Roman"/>
                <w:color w:val="242424"/>
                <w:sz w:val="24"/>
                <w:szCs w:val="24"/>
                <w:shd w:val="clear" w:color="auto" w:fill="FFFFFF"/>
              </w:rPr>
              <w:t xml:space="preserve"> </w:t>
            </w:r>
            <w:r w:rsidRPr="00AA1DF4">
              <w:rPr>
                <w:rFonts w:ascii="Times New Roman" w:hAnsi="Times New Roman"/>
                <w:sz w:val="24"/>
                <w:szCs w:val="24"/>
              </w:rPr>
              <w:t>ko tiek sniegta</w:t>
            </w:r>
            <w:r w:rsidR="004C0969" w:rsidRPr="00AA1DF4">
              <w:rPr>
                <w:rFonts w:ascii="Times New Roman" w:hAnsi="Times New Roman"/>
                <w:sz w:val="24"/>
                <w:szCs w:val="24"/>
              </w:rPr>
              <w:t xml:space="preserve"> rakstiska</w:t>
            </w:r>
            <w:r w:rsidRPr="00AA1DF4">
              <w:rPr>
                <w:rFonts w:ascii="Times New Roman" w:hAnsi="Times New Roman"/>
                <w:sz w:val="24"/>
                <w:szCs w:val="24"/>
              </w:rPr>
              <w:t xml:space="preserve"> atbilde</w:t>
            </w:r>
            <w:r w:rsidR="00AA1DF4">
              <w:rPr>
                <w:rFonts w:ascii="Times New Roman" w:hAnsi="Times New Roman"/>
                <w:sz w:val="24"/>
                <w:szCs w:val="24"/>
              </w:rPr>
              <w:t xml:space="preserve">, ka līguma izpildes termiņš ir līdz </w:t>
            </w:r>
            <w:r w:rsidRPr="00AA1DF4">
              <w:rPr>
                <w:rFonts w:ascii="Times New Roman" w:hAnsi="Times New Roman"/>
                <w:sz w:val="24"/>
                <w:szCs w:val="24"/>
              </w:rPr>
              <w:t xml:space="preserve">2022.gada </w:t>
            </w:r>
            <w:r w:rsidR="00431530">
              <w:rPr>
                <w:rFonts w:ascii="Times New Roman" w:hAnsi="Times New Roman"/>
                <w:sz w:val="24"/>
                <w:szCs w:val="24"/>
              </w:rPr>
              <w:t>jūnija</w:t>
            </w:r>
            <w:r w:rsidR="00431530" w:rsidRPr="00AA1DF4">
              <w:rPr>
                <w:rFonts w:ascii="Times New Roman" w:hAnsi="Times New Roman"/>
                <w:sz w:val="24"/>
                <w:szCs w:val="24"/>
              </w:rPr>
              <w:t xml:space="preserve"> </w:t>
            </w:r>
            <w:r w:rsidR="00AA1DF4" w:rsidRPr="00AA1DF4">
              <w:rPr>
                <w:rFonts w:ascii="Times New Roman" w:hAnsi="Times New Roman"/>
                <w:sz w:val="24"/>
                <w:szCs w:val="24"/>
              </w:rPr>
              <w:t>beig</w:t>
            </w:r>
            <w:r w:rsidR="00AA1DF4">
              <w:rPr>
                <w:rFonts w:ascii="Times New Roman" w:hAnsi="Times New Roman"/>
                <w:sz w:val="24"/>
                <w:szCs w:val="24"/>
              </w:rPr>
              <w:t>ām</w:t>
            </w:r>
            <w:r w:rsidR="00AA1DF4" w:rsidRPr="00AA1DF4">
              <w:rPr>
                <w:rFonts w:ascii="Times New Roman" w:hAnsi="Times New Roman"/>
                <w:sz w:val="24"/>
                <w:szCs w:val="24"/>
              </w:rPr>
              <w:t xml:space="preserve">. </w:t>
            </w:r>
            <w:r w:rsidRPr="00AA1DF4">
              <w:rPr>
                <w:rFonts w:ascii="Times New Roman" w:hAnsi="Times New Roman"/>
                <w:sz w:val="24"/>
                <w:szCs w:val="24"/>
              </w:rPr>
              <w:t xml:space="preserve"> </w:t>
            </w:r>
          </w:p>
          <w:p w14:paraId="70BB0791" w14:textId="641994FE" w:rsidR="0022447A" w:rsidRPr="00F0550B" w:rsidRDefault="0022447A" w:rsidP="004A1E3D">
            <w:pPr>
              <w:spacing w:after="0"/>
              <w:jc w:val="both"/>
              <w:rPr>
                <w:rFonts w:ascii="Times New Roman" w:hAnsi="Times New Roman"/>
                <w:color w:val="000000"/>
                <w:sz w:val="24"/>
                <w:szCs w:val="24"/>
              </w:rPr>
            </w:pPr>
            <w:r w:rsidRPr="00F0550B">
              <w:rPr>
                <w:rFonts w:ascii="Times New Roman" w:hAnsi="Times New Roman"/>
                <w:b/>
                <w:color w:val="000000"/>
                <w:sz w:val="24"/>
                <w:szCs w:val="24"/>
              </w:rPr>
              <w:t>Sanāksmes dalībniekiem papildu jautājumu un komentāru par sniegto informāciju nav.</w:t>
            </w:r>
            <w:r w:rsidRPr="00F0550B">
              <w:rPr>
                <w:rFonts w:ascii="Times New Roman" w:hAnsi="Times New Roman"/>
                <w:color w:val="000000"/>
                <w:sz w:val="24"/>
                <w:szCs w:val="24"/>
              </w:rPr>
              <w:t xml:space="preserve"> </w:t>
            </w:r>
          </w:p>
          <w:p w14:paraId="521E2BF4" w14:textId="4475C737" w:rsidR="0022447A" w:rsidRPr="00F0550B" w:rsidRDefault="0022447A"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0BDE45D6" w14:textId="3E8D3C04" w:rsidR="00994EC7" w:rsidRPr="00F0550B" w:rsidRDefault="0022447A" w:rsidP="004A1E3D">
            <w:pPr>
              <w:spacing w:after="0"/>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p>
        </w:tc>
      </w:tr>
      <w:tr w:rsidR="00994EC7" w:rsidRPr="00F0550B" w14:paraId="6953340D" w14:textId="77777777" w:rsidTr="00B05784">
        <w:trPr>
          <w:trHeight w:val="67"/>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6DBB5066" w14:textId="388832DC" w:rsidR="00994EC7" w:rsidRPr="00F0550B" w:rsidRDefault="00994EC7" w:rsidP="00024DEC">
            <w:pPr>
              <w:spacing w:after="0" w:line="240" w:lineRule="auto"/>
              <w:contextualSpacing/>
              <w:jc w:val="center"/>
              <w:rPr>
                <w:rFonts w:ascii="Times New Roman" w:hAnsi="Times New Roman"/>
                <w:sz w:val="24"/>
                <w:szCs w:val="24"/>
              </w:rPr>
            </w:pPr>
            <w:r w:rsidRPr="00F0550B">
              <w:rPr>
                <w:rFonts w:ascii="Times New Roman" w:hAnsi="Times New Roman"/>
                <w:sz w:val="24"/>
                <w:szCs w:val="24"/>
              </w:rPr>
              <w:lastRenderedPageBreak/>
              <w:t>15.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6084B52" w14:textId="6094395A" w:rsidR="00994EC7" w:rsidRPr="00F0550B" w:rsidRDefault="00994EC7" w:rsidP="00431530">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Vides aizsardzības un reģionālās attīstības ministrija</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473E62C7" w14:textId="43CE83CE" w:rsidR="00994EC7" w:rsidRPr="00F0550B" w:rsidRDefault="00994EC7" w:rsidP="008C06FB">
            <w:pPr>
              <w:spacing w:after="0" w:line="240" w:lineRule="auto"/>
              <w:jc w:val="both"/>
              <w:rPr>
                <w:rFonts w:ascii="Times New Roman" w:hAnsi="Times New Roman"/>
                <w:sz w:val="24"/>
                <w:szCs w:val="24"/>
              </w:rPr>
            </w:pPr>
            <w:r w:rsidRPr="00F0550B">
              <w:rPr>
                <w:rFonts w:ascii="Times New Roman" w:hAnsi="Times New Roman"/>
                <w:sz w:val="24"/>
                <w:szCs w:val="24"/>
              </w:rPr>
              <w:t xml:space="preserve">Attiecībā uz </w:t>
            </w:r>
            <w:r w:rsidRPr="00F0550B">
              <w:rPr>
                <w:rFonts w:ascii="Times New Roman" w:hAnsi="Times New Roman"/>
                <w:b/>
                <w:bCs/>
                <w:sz w:val="24"/>
                <w:szCs w:val="24"/>
              </w:rPr>
              <w:t>ES fondu 2021. – 2027.gada plānošanas periodu,</w:t>
            </w:r>
            <w:r w:rsidRPr="00F0550B">
              <w:rPr>
                <w:rFonts w:ascii="Times New Roman" w:hAnsi="Times New Roman"/>
                <w:sz w:val="24"/>
                <w:szCs w:val="24"/>
              </w:rPr>
              <w:t xml:space="preserve"> lūdzam sniegt informāciju par VI plānoto laika</w:t>
            </w:r>
            <w:r w:rsidR="00475793" w:rsidRPr="00F0550B">
              <w:rPr>
                <w:rFonts w:ascii="Times New Roman" w:hAnsi="Times New Roman"/>
                <w:sz w:val="24"/>
                <w:szCs w:val="24"/>
              </w:rPr>
              <w:t xml:space="preserve"> graf</w:t>
            </w:r>
            <w:r w:rsidRPr="00F0550B">
              <w:rPr>
                <w:rFonts w:ascii="Times New Roman" w:hAnsi="Times New Roman"/>
                <w:sz w:val="24"/>
                <w:szCs w:val="24"/>
              </w:rPr>
              <w:t>iku:</w:t>
            </w:r>
          </w:p>
          <w:p w14:paraId="3F604BE7" w14:textId="7635C8DD" w:rsidR="00994EC7" w:rsidRPr="00F0550B" w:rsidRDefault="00994EC7" w:rsidP="008C06FB">
            <w:pPr>
              <w:numPr>
                <w:ilvl w:val="0"/>
                <w:numId w:val="6"/>
              </w:numPr>
              <w:spacing w:after="0" w:line="240" w:lineRule="auto"/>
              <w:ind w:left="311"/>
              <w:jc w:val="both"/>
              <w:rPr>
                <w:rFonts w:ascii="Times New Roman" w:hAnsi="Times New Roman"/>
                <w:sz w:val="24"/>
                <w:szCs w:val="24"/>
              </w:rPr>
            </w:pPr>
            <w:r w:rsidRPr="00F0550B">
              <w:rPr>
                <w:rFonts w:ascii="Times New Roman" w:hAnsi="Times New Roman"/>
                <w:sz w:val="24"/>
                <w:szCs w:val="24"/>
              </w:rPr>
              <w:t xml:space="preserve">kad AI un SI būs pieejami administratīvie resursi ES fondu 2021. – 2027.gada plānošanas perioda pasākumu ieviešanai, lai AI varētu savlaicīgi plānot cilvēkresursus un uzsākt ES fondu 2021. – 2027.gada plānošanas perioda pasākumu </w:t>
            </w:r>
            <w:r w:rsidRPr="00F0550B">
              <w:rPr>
                <w:rFonts w:ascii="Times New Roman" w:hAnsi="Times New Roman"/>
                <w:sz w:val="24"/>
                <w:szCs w:val="24"/>
              </w:rPr>
              <w:lastRenderedPageBreak/>
              <w:t>normatīvo aktu izstrādi, iekšējo kontroles sistēmu pielāgošanu un aktualizēšanu u.tml.</w:t>
            </w:r>
          </w:p>
          <w:p w14:paraId="6C4CAE10" w14:textId="77777777" w:rsidR="00994EC7" w:rsidRPr="00F0550B" w:rsidRDefault="00994EC7" w:rsidP="008C06FB">
            <w:pPr>
              <w:spacing w:after="0" w:line="240" w:lineRule="auto"/>
              <w:ind w:left="-49"/>
              <w:jc w:val="both"/>
              <w:rPr>
                <w:rFonts w:ascii="Times New Roman" w:hAnsi="Times New Roman"/>
                <w:sz w:val="24"/>
                <w:szCs w:val="24"/>
              </w:rPr>
            </w:pPr>
            <w:r w:rsidRPr="00F0550B">
              <w:rPr>
                <w:rFonts w:ascii="Times New Roman" w:hAnsi="Times New Roman"/>
                <w:sz w:val="24"/>
                <w:szCs w:val="24"/>
              </w:rPr>
              <w:t>Papildus minētajam vēršam uzmanību, ka nepieciešams nodrošināt ES fondu 2021. – 2027.gada plānošanas perioda pasākumu ieviešanā iesaistītajām iestādēm iespēju veidot darbinieku un ierēdņu amata štata vietas, izveidojot pareizus amatu un amatpersonu (darbinieka) statusus, kas ir radīti</w:t>
            </w:r>
            <w:r w:rsidRPr="00F0550B">
              <w:rPr>
                <w:rFonts w:ascii="Times New Roman" w:hAnsi="Times New Roman"/>
                <w:sz w:val="24"/>
                <w:szCs w:val="24"/>
                <w:lang w:eastAsia="lv-LV"/>
              </w:rPr>
              <w:t xml:space="preserve"> uz noteiktu laiku. Šobrīd spēkā esošais regulējums paredz tikai tādus amatu statusus, kas attiecas uz Eiropas Savienības struktūrfondu un Kohēzijas fonda 2014. – 2020. gada plānošanas periodu.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AE7D0E" w14:textId="2BAEF09D" w:rsidR="00623F30" w:rsidRPr="00F0550B" w:rsidRDefault="0022447A" w:rsidP="004A1E3D">
            <w:pPr>
              <w:spacing w:after="0"/>
              <w:jc w:val="both"/>
              <w:rPr>
                <w:rFonts w:ascii="Times New Roman" w:hAnsi="Times New Roman"/>
                <w:sz w:val="24"/>
                <w:szCs w:val="24"/>
              </w:rPr>
            </w:pPr>
            <w:r w:rsidRPr="00F0550B">
              <w:rPr>
                <w:rFonts w:ascii="Times New Roman" w:hAnsi="Times New Roman"/>
                <w:b/>
                <w:sz w:val="24"/>
                <w:szCs w:val="24"/>
              </w:rPr>
              <w:lastRenderedPageBreak/>
              <w:t>VI (</w:t>
            </w:r>
            <w:proofErr w:type="spellStart"/>
            <w:r w:rsidRPr="00F0550B">
              <w:rPr>
                <w:rFonts w:ascii="Times New Roman" w:hAnsi="Times New Roman"/>
                <w:b/>
                <w:sz w:val="24"/>
                <w:szCs w:val="24"/>
              </w:rPr>
              <w:t>Z.Jansone</w:t>
            </w:r>
            <w:proofErr w:type="spellEnd"/>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VI </w:t>
            </w:r>
            <w:r w:rsidRPr="00F0550B">
              <w:rPr>
                <w:rFonts w:ascii="Times New Roman" w:hAnsi="Times New Roman"/>
                <w:sz w:val="24"/>
                <w:szCs w:val="24"/>
              </w:rPr>
              <w:t xml:space="preserve">ir sniegusi atbildi uz </w:t>
            </w:r>
            <w:r w:rsidR="00623F30" w:rsidRPr="00F0550B">
              <w:rPr>
                <w:rFonts w:ascii="Times New Roman" w:hAnsi="Times New Roman"/>
                <w:sz w:val="24"/>
                <w:szCs w:val="24"/>
              </w:rPr>
              <w:t>VARAM</w:t>
            </w:r>
            <w:r w:rsidRPr="00F0550B">
              <w:rPr>
                <w:rFonts w:ascii="Times New Roman" w:hAnsi="Times New Roman"/>
                <w:sz w:val="24"/>
                <w:szCs w:val="24"/>
              </w:rPr>
              <w:t xml:space="preserve"> uzdoto jautājumu par </w:t>
            </w:r>
            <w:r w:rsidR="00623F30" w:rsidRPr="00F0550B">
              <w:rPr>
                <w:rFonts w:ascii="Times New Roman" w:hAnsi="Times New Roman"/>
                <w:sz w:val="24"/>
                <w:szCs w:val="24"/>
              </w:rPr>
              <w:t>ES fondu 2021. – 2027.gada plānošanas perioda</w:t>
            </w:r>
            <w:r w:rsidR="00623F30" w:rsidRPr="00F0550B">
              <w:rPr>
                <w:rFonts w:ascii="Times New Roman" w:hAnsi="Times New Roman"/>
                <w:b/>
                <w:bCs/>
                <w:sz w:val="24"/>
                <w:szCs w:val="24"/>
              </w:rPr>
              <w:t xml:space="preserve"> </w:t>
            </w:r>
            <w:r w:rsidR="00623F30" w:rsidRPr="00F0550B">
              <w:rPr>
                <w:rFonts w:ascii="Times New Roman" w:hAnsi="Times New Roman"/>
                <w:sz w:val="24"/>
                <w:szCs w:val="24"/>
              </w:rPr>
              <w:t xml:space="preserve">administratīvo resursu pieejamību. </w:t>
            </w:r>
          </w:p>
          <w:p w14:paraId="6D952419" w14:textId="77777777" w:rsidR="0022447A" w:rsidRPr="00F0550B" w:rsidRDefault="0022447A" w:rsidP="004A1E3D">
            <w:pPr>
              <w:spacing w:after="0"/>
              <w:jc w:val="both"/>
              <w:rPr>
                <w:rFonts w:ascii="Times New Roman" w:hAnsi="Times New Roman"/>
                <w:b/>
                <w:bCs/>
                <w:sz w:val="24"/>
                <w:szCs w:val="24"/>
              </w:rPr>
            </w:pPr>
            <w:r w:rsidRPr="00F0550B">
              <w:rPr>
                <w:rFonts w:ascii="Times New Roman" w:hAnsi="Times New Roman"/>
                <w:b/>
                <w:bCs/>
                <w:sz w:val="24"/>
                <w:szCs w:val="24"/>
              </w:rPr>
              <w:t>VI sniegtā atbilde:</w:t>
            </w:r>
          </w:p>
          <w:p w14:paraId="1DCBC59D" w14:textId="0B872F61"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 xml:space="preserve">Attiecībā uz 2014.-2020. gada plānošanas perioda TP līdzekļiem šobrīd MK noteikumu grozījumu projekts, kurš paredz papildus piešķirt TP līdzekļus ES fondu vadībā iesaistītajām institūcijām 2022. gadam ir </w:t>
            </w:r>
            <w:r w:rsidRPr="00F0550B">
              <w:rPr>
                <w:rFonts w:ascii="Times New Roman" w:hAnsi="Times New Roman"/>
                <w:sz w:val="24"/>
                <w:szCs w:val="24"/>
              </w:rPr>
              <w:lastRenderedPageBreak/>
              <w:t>saskaņots ar</w:t>
            </w:r>
            <w:r w:rsidR="00CE23DB" w:rsidRPr="00F0550B">
              <w:rPr>
                <w:rFonts w:ascii="Times New Roman" w:hAnsi="Times New Roman"/>
                <w:sz w:val="24"/>
                <w:szCs w:val="24"/>
              </w:rPr>
              <w:t xml:space="preserve"> </w:t>
            </w:r>
            <w:r w:rsidRPr="00F0550B">
              <w:rPr>
                <w:rFonts w:ascii="Times New Roman" w:hAnsi="Times New Roman"/>
                <w:sz w:val="24"/>
                <w:szCs w:val="24"/>
              </w:rPr>
              <w:t>iesaistītajām institūcijām (</w:t>
            </w:r>
            <w:r w:rsidR="00C25913">
              <w:rPr>
                <w:rFonts w:ascii="Times New Roman" w:hAnsi="Times New Roman"/>
                <w:sz w:val="24"/>
                <w:szCs w:val="24"/>
              </w:rPr>
              <w:t>2021.gada 12.novembrī</w:t>
            </w:r>
            <w:r w:rsidRPr="00F0550B">
              <w:rPr>
                <w:rFonts w:ascii="Times New Roman" w:hAnsi="Times New Roman"/>
                <w:sz w:val="24"/>
                <w:szCs w:val="24"/>
              </w:rPr>
              <w:t xml:space="preserve">). MK noteikumu grozījumu projekts iesniegts MK </w:t>
            </w:r>
            <w:r w:rsidR="00C25913">
              <w:rPr>
                <w:rFonts w:ascii="Times New Roman" w:hAnsi="Times New Roman"/>
                <w:sz w:val="24"/>
                <w:szCs w:val="24"/>
              </w:rPr>
              <w:t>2021.gada 30.novembrī</w:t>
            </w:r>
            <w:r w:rsidRPr="00F0550B">
              <w:rPr>
                <w:rFonts w:ascii="Times New Roman" w:hAnsi="Times New Roman"/>
                <w:sz w:val="24"/>
                <w:szCs w:val="24"/>
              </w:rPr>
              <w:t xml:space="preserve"> ar steidzamības statusu ar lūgumu iekļaut MK darba kārtībā līdz </w:t>
            </w:r>
            <w:r w:rsidR="00C25913">
              <w:rPr>
                <w:rFonts w:ascii="Times New Roman" w:hAnsi="Times New Roman"/>
                <w:sz w:val="24"/>
                <w:szCs w:val="24"/>
              </w:rPr>
              <w:t>2021.gada 10.decembrim</w:t>
            </w:r>
            <w:r w:rsidRPr="00F0550B">
              <w:rPr>
                <w:rFonts w:ascii="Times New Roman" w:hAnsi="Times New Roman"/>
                <w:sz w:val="24"/>
                <w:szCs w:val="24"/>
              </w:rPr>
              <w:t xml:space="preserve">. Attiecīgi, kad tiks izskatīti MK noteikumu grozījumi MK un  tie stāsies spēkā, iesaistītās institūcijas veiks grozījumus TP projektos. </w:t>
            </w:r>
            <w:r w:rsidRPr="00F0550B">
              <w:rPr>
                <w:rFonts w:ascii="Times New Roman" w:hAnsi="Times New Roman"/>
                <w:b/>
                <w:bCs/>
                <w:sz w:val="24"/>
                <w:szCs w:val="24"/>
              </w:rPr>
              <w:t>Aicinām institūcijas jau šobrīd sākt gatavot grozījumus TP projektos</w:t>
            </w:r>
            <w:r w:rsidRPr="00F0550B">
              <w:rPr>
                <w:rFonts w:ascii="Times New Roman" w:hAnsi="Times New Roman"/>
                <w:sz w:val="24"/>
                <w:szCs w:val="24"/>
              </w:rPr>
              <w:t xml:space="preserve"> un iesniegt CFLA brīdī, kad stāsies spēkā grozījumi MK noteikumos, lai nodrošinātu aktuālo finansējuma apmēru projektā līdz </w:t>
            </w:r>
            <w:r w:rsidR="00697E97">
              <w:rPr>
                <w:rFonts w:ascii="Times New Roman" w:hAnsi="Times New Roman"/>
                <w:sz w:val="24"/>
                <w:szCs w:val="24"/>
              </w:rPr>
              <w:t>2021.gada 31.decembrim</w:t>
            </w:r>
            <w:r w:rsidRPr="00F0550B">
              <w:rPr>
                <w:rFonts w:ascii="Times New Roman" w:hAnsi="Times New Roman"/>
                <w:sz w:val="24"/>
                <w:szCs w:val="24"/>
              </w:rPr>
              <w:t>.</w:t>
            </w:r>
          </w:p>
          <w:p w14:paraId="4CB1E44E" w14:textId="3F3E10F9"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 xml:space="preserve">Attiecībā par 2021.-2027. gada plānošanas perioda TP līdzekļiem, </w:t>
            </w:r>
            <w:r w:rsidR="00697E97">
              <w:rPr>
                <w:rFonts w:ascii="Times New Roman" w:hAnsi="Times New Roman"/>
                <w:sz w:val="24"/>
                <w:szCs w:val="24"/>
              </w:rPr>
              <w:t xml:space="preserve">2021.gada 29.novembrī </w:t>
            </w:r>
            <w:r w:rsidRPr="00F0550B">
              <w:rPr>
                <w:rFonts w:ascii="Times New Roman" w:hAnsi="Times New Roman"/>
                <w:sz w:val="24"/>
                <w:szCs w:val="24"/>
              </w:rPr>
              <w:t xml:space="preserve">saņemti komentāri no iesaistītajām institūcijām par MK noteikumu projektu un informatīvo ziņojumu “Informatīvais ziņojums par Eiropas Savienības kohēzijas politikas programmas 2021.–2027. gadam ieviešanai nepieciešamajiem resursiem”, kas sniedz detalizētu informāciju par 2021.-2027. gada plānošanas perioda resursiem ES fondu administrēšanas nodrošināšanai, t.sk., amata vietām un pieejamo finansējumu. Decembra sākumā tiks izvērtēti izteiktie komentāri un precizētie dokumenti tiks nosūtīti iesaistītajam institūcijām atkārtotai saskaņošanai. </w:t>
            </w:r>
          </w:p>
          <w:p w14:paraId="07A36553" w14:textId="056CCA4E" w:rsidR="00623F30" w:rsidRPr="00F0550B" w:rsidRDefault="00623F30" w:rsidP="004A1E3D">
            <w:pPr>
              <w:spacing w:after="0"/>
              <w:jc w:val="both"/>
              <w:rPr>
                <w:rFonts w:ascii="Times New Roman" w:hAnsi="Times New Roman"/>
                <w:b/>
                <w:color w:val="000000"/>
                <w:sz w:val="24"/>
                <w:szCs w:val="24"/>
              </w:rPr>
            </w:pPr>
            <w:r w:rsidRPr="00F0550B">
              <w:rPr>
                <w:rFonts w:ascii="Times New Roman" w:hAnsi="Times New Roman"/>
                <w:b/>
                <w:color w:val="000000"/>
                <w:sz w:val="24"/>
                <w:szCs w:val="24"/>
              </w:rPr>
              <w:t>Sanāksmes dalībniekiem papildu jautājumu un komentāru par sagatavoto informāciju nav.</w:t>
            </w:r>
          </w:p>
          <w:p w14:paraId="5F906EA8" w14:textId="77777777" w:rsidR="00061375" w:rsidRPr="00F0550B" w:rsidRDefault="00061375"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28B5EDDE" w14:textId="42F21991" w:rsidR="00061375" w:rsidRPr="00F0550B" w:rsidRDefault="00061375" w:rsidP="004A1E3D">
            <w:pPr>
              <w:spacing w:after="0"/>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p>
        </w:tc>
      </w:tr>
      <w:tr w:rsidR="00994EC7" w:rsidRPr="00F0550B" w14:paraId="5023936B" w14:textId="77777777" w:rsidTr="00B05784">
        <w:trPr>
          <w:trHeight w:val="704"/>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4888C14A" w14:textId="5C13E727" w:rsidR="00994EC7" w:rsidRPr="00F0550B" w:rsidRDefault="00994EC7" w:rsidP="00B05784">
            <w:pPr>
              <w:spacing w:after="0" w:line="240" w:lineRule="auto"/>
              <w:contextualSpacing/>
              <w:jc w:val="center"/>
              <w:rPr>
                <w:rFonts w:ascii="Times New Roman" w:hAnsi="Times New Roman"/>
                <w:sz w:val="24"/>
                <w:szCs w:val="24"/>
              </w:rPr>
            </w:pPr>
            <w:r w:rsidRPr="00F0550B">
              <w:rPr>
                <w:rFonts w:ascii="Times New Roman" w:hAnsi="Times New Roman"/>
                <w:sz w:val="24"/>
                <w:szCs w:val="24"/>
              </w:rPr>
              <w:lastRenderedPageBreak/>
              <w:t>16.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16BFE49" w14:textId="23BB1333" w:rsidR="00994EC7" w:rsidRPr="00F0550B" w:rsidRDefault="00994EC7" w:rsidP="00B05784">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Tieslietu ministrija</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67071E85" w14:textId="5C314AEB" w:rsidR="00994EC7" w:rsidRPr="00F0550B" w:rsidRDefault="00994EC7" w:rsidP="008C06FB">
            <w:pPr>
              <w:spacing w:after="0" w:line="240" w:lineRule="auto"/>
              <w:jc w:val="both"/>
              <w:rPr>
                <w:rFonts w:ascii="Times New Roman" w:eastAsia="Times New Roman" w:hAnsi="Times New Roman"/>
                <w:sz w:val="24"/>
                <w:szCs w:val="24"/>
              </w:rPr>
            </w:pPr>
            <w:r w:rsidRPr="00F0550B">
              <w:rPr>
                <w:rFonts w:ascii="Times New Roman" w:hAnsi="Times New Roman"/>
                <w:b/>
                <w:bCs/>
                <w:sz w:val="24"/>
                <w:szCs w:val="24"/>
              </w:rPr>
              <w:t>Par plānotajiem risinājumiem attiecībā uz datu ievadi par projekta dalībniekiem KPVIS</w:t>
            </w:r>
            <w:r w:rsidRPr="00F0550B">
              <w:rPr>
                <w:rFonts w:ascii="Times New Roman" w:eastAsia="Times New Roman" w:hAnsi="Times New Roman"/>
                <w:sz w:val="24"/>
                <w:szCs w:val="24"/>
              </w:rPr>
              <w:t xml:space="preserve"> </w:t>
            </w:r>
          </w:p>
          <w:p w14:paraId="172AB2A7" w14:textId="1B54C58F" w:rsidR="00994EC7" w:rsidRPr="00F0550B" w:rsidRDefault="00994EC7" w:rsidP="008C06FB">
            <w:pPr>
              <w:spacing w:after="0" w:line="240" w:lineRule="auto"/>
              <w:jc w:val="both"/>
              <w:rPr>
                <w:rFonts w:ascii="Times New Roman" w:hAnsi="Times New Roman"/>
                <w:sz w:val="24"/>
                <w:szCs w:val="24"/>
              </w:rPr>
            </w:pPr>
            <w:r w:rsidRPr="00F0550B">
              <w:rPr>
                <w:rFonts w:ascii="Times New Roman" w:eastAsia="Times New Roman" w:hAnsi="Times New Roman"/>
                <w:sz w:val="24"/>
                <w:szCs w:val="24"/>
              </w:rPr>
              <w:t xml:space="preserve">Tā </w:t>
            </w:r>
            <w:proofErr w:type="spellStart"/>
            <w:r w:rsidRPr="00F0550B">
              <w:rPr>
                <w:rFonts w:ascii="Times New Roman" w:eastAsia="Times New Roman" w:hAnsi="Times New Roman"/>
                <w:sz w:val="24"/>
                <w:szCs w:val="24"/>
              </w:rPr>
              <w:t>ķā</w:t>
            </w:r>
            <w:proofErr w:type="spellEnd"/>
            <w:r w:rsidRPr="00F0550B">
              <w:rPr>
                <w:rFonts w:ascii="Times New Roman" w:eastAsia="Times New Roman" w:hAnsi="Times New Roman"/>
                <w:sz w:val="24"/>
                <w:szCs w:val="24"/>
              </w:rPr>
              <w:t xml:space="preserve"> šobrīd KPVIS sistēmā informācija ir jāvada manuāli par katru unikālo apmācīto, kas ir nesamērīgi laikietilpīgs process, vai </w:t>
            </w:r>
            <w:r w:rsidRPr="00F0550B">
              <w:rPr>
                <w:rFonts w:ascii="Times New Roman" w:eastAsia="Times New Roman" w:hAnsi="Times New Roman"/>
                <w:sz w:val="24"/>
                <w:szCs w:val="24"/>
              </w:rPr>
              <w:lastRenderedPageBreak/>
              <w:t>tiek meklēti risinājumi, lai apkopojamo datu process tiktu optimizēts, lai būtu iespēja integrēt KPVIS sistēmā, piemēram, Excel failu ar datiem, kas izgūts no apmācību sistēmas</w:t>
            </w:r>
            <w:r w:rsidR="00CE23DB" w:rsidRPr="00F0550B">
              <w:rPr>
                <w:rFonts w:ascii="Times New Roman" w:eastAsia="Times New Roman" w:hAnsi="Times New Roman"/>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5C79E872" w14:textId="29EBAFA6" w:rsidR="00623F30" w:rsidRPr="00F0550B" w:rsidRDefault="00623F30" w:rsidP="004A1E3D">
            <w:pPr>
              <w:spacing w:after="0"/>
              <w:jc w:val="both"/>
              <w:rPr>
                <w:rFonts w:ascii="Times New Roman" w:eastAsia="Times New Roman" w:hAnsi="Times New Roman"/>
                <w:sz w:val="24"/>
                <w:szCs w:val="24"/>
              </w:rPr>
            </w:pPr>
            <w:r w:rsidRPr="00F0550B">
              <w:rPr>
                <w:rFonts w:ascii="Times New Roman" w:eastAsia="Times New Roman" w:hAnsi="Times New Roman"/>
                <w:b/>
                <w:bCs/>
                <w:sz w:val="24"/>
                <w:szCs w:val="24"/>
              </w:rPr>
              <w:lastRenderedPageBreak/>
              <w:t>VI (</w:t>
            </w:r>
            <w:proofErr w:type="spellStart"/>
            <w:r w:rsidRPr="00F0550B">
              <w:rPr>
                <w:rFonts w:ascii="Times New Roman" w:eastAsia="Times New Roman" w:hAnsi="Times New Roman"/>
                <w:b/>
                <w:bCs/>
                <w:sz w:val="24"/>
                <w:szCs w:val="24"/>
              </w:rPr>
              <w:t>Z.Jansone</w:t>
            </w:r>
            <w:proofErr w:type="spellEnd"/>
            <w:r w:rsidRPr="00F0550B">
              <w:rPr>
                <w:rFonts w:ascii="Times New Roman" w:eastAsia="Times New Roman" w:hAnsi="Times New Roman"/>
                <w:b/>
                <w:bCs/>
                <w:sz w:val="24"/>
                <w:szCs w:val="24"/>
              </w:rPr>
              <w:t>)</w:t>
            </w:r>
            <w:r w:rsidRPr="00F0550B">
              <w:rPr>
                <w:rFonts w:ascii="Times New Roman" w:eastAsia="Times New Roman" w:hAnsi="Times New Roman"/>
                <w:sz w:val="24"/>
                <w:szCs w:val="24"/>
              </w:rPr>
              <w:t xml:space="preserve"> informē, ka Centrālā finanšu un līgumu aģentūra (turpmāk – CFLA) ir sagatavojusi atbildi uz Tieslietu ministrijas (turpmāk – TM) uzdoto jautājumu</w:t>
            </w:r>
            <w:r w:rsidR="007658B0" w:rsidRPr="00F0550B">
              <w:rPr>
                <w:rFonts w:ascii="Times New Roman" w:eastAsia="Times New Roman" w:hAnsi="Times New Roman"/>
                <w:sz w:val="24"/>
                <w:szCs w:val="24"/>
              </w:rPr>
              <w:t xml:space="preserve"> par datu ievadi KP VIS.</w:t>
            </w:r>
          </w:p>
          <w:p w14:paraId="11006A0E" w14:textId="77777777" w:rsidR="00623F30" w:rsidRPr="00F0550B" w:rsidRDefault="00623F30" w:rsidP="004A1E3D">
            <w:pPr>
              <w:spacing w:after="0"/>
              <w:jc w:val="both"/>
              <w:rPr>
                <w:rFonts w:ascii="Times New Roman" w:eastAsia="Times New Roman" w:hAnsi="Times New Roman"/>
                <w:b/>
                <w:bCs/>
                <w:sz w:val="24"/>
                <w:szCs w:val="24"/>
              </w:rPr>
            </w:pPr>
            <w:r w:rsidRPr="00F0550B">
              <w:rPr>
                <w:rFonts w:ascii="Times New Roman" w:eastAsia="Times New Roman" w:hAnsi="Times New Roman"/>
                <w:b/>
                <w:bCs/>
                <w:sz w:val="24"/>
                <w:szCs w:val="24"/>
              </w:rPr>
              <w:t>CFLA sniegtā atbilde:</w:t>
            </w:r>
          </w:p>
          <w:p w14:paraId="016E619F" w14:textId="0B6AC2E9" w:rsidR="00994EC7" w:rsidRDefault="00994EC7" w:rsidP="004A1E3D">
            <w:pPr>
              <w:spacing w:after="0"/>
              <w:jc w:val="both"/>
              <w:rPr>
                <w:rFonts w:ascii="Times New Roman" w:eastAsia="Times New Roman" w:hAnsi="Times New Roman"/>
                <w:sz w:val="24"/>
                <w:szCs w:val="24"/>
              </w:rPr>
            </w:pPr>
            <w:r w:rsidRPr="00F0550B">
              <w:rPr>
                <w:rFonts w:ascii="Times New Roman" w:eastAsia="Times New Roman" w:hAnsi="Times New Roman"/>
                <w:sz w:val="24"/>
                <w:szCs w:val="24"/>
              </w:rPr>
              <w:lastRenderedPageBreak/>
              <w:t xml:space="preserve">Kopš 2016. gada dalībniekus KPVIS ir iespējams ielādēt no MS </w:t>
            </w:r>
            <w:r w:rsidRPr="00F0550B">
              <w:rPr>
                <w:rFonts w:ascii="Times New Roman" w:eastAsia="Times New Roman" w:hAnsi="Times New Roman"/>
                <w:i/>
                <w:iCs/>
                <w:sz w:val="24"/>
                <w:szCs w:val="24"/>
              </w:rPr>
              <w:t>Excel</w:t>
            </w:r>
            <w:r w:rsidRPr="00F0550B">
              <w:rPr>
                <w:rFonts w:ascii="Times New Roman" w:eastAsia="Times New Roman" w:hAnsi="Times New Roman"/>
                <w:sz w:val="24"/>
                <w:szCs w:val="24"/>
              </w:rPr>
              <w:t xml:space="preserve"> faila, kas ir atbilstoši noformēts (par noformēšanas nosacījumiem informācija ir šeit:</w:t>
            </w:r>
            <w:r w:rsidRPr="00F0550B">
              <w:rPr>
                <w:rFonts w:ascii="Times New Roman" w:eastAsia="Times New Roman" w:hAnsi="Times New Roman"/>
                <w:color w:val="7030A0"/>
                <w:sz w:val="24"/>
                <w:szCs w:val="24"/>
              </w:rPr>
              <w:t xml:space="preserve"> </w:t>
            </w:r>
            <w:hyperlink r:id="rId19" w:history="1">
              <w:r w:rsidRPr="00F0550B">
                <w:rPr>
                  <w:rFonts w:ascii="Times New Roman" w:eastAsia="Times New Roman" w:hAnsi="Times New Roman"/>
                  <w:color w:val="0000FF"/>
                  <w:sz w:val="24"/>
                  <w:szCs w:val="24"/>
                  <w:u w:val="single"/>
                </w:rPr>
                <w:t>https://elrg.cfla.gov.lv/index.php/Dal%C4%ABbnieku_saraksts</w:t>
              </w:r>
            </w:hyperlink>
            <w:r w:rsidRPr="00F0550B">
              <w:rPr>
                <w:rFonts w:ascii="Times New Roman" w:eastAsia="Times New Roman" w:hAnsi="Times New Roman"/>
                <w:sz w:val="24"/>
                <w:szCs w:val="24"/>
              </w:rPr>
              <w:t>)</w:t>
            </w:r>
            <w:r w:rsidR="00061375" w:rsidRPr="00F0550B">
              <w:rPr>
                <w:rFonts w:ascii="Times New Roman" w:eastAsia="Times New Roman" w:hAnsi="Times New Roman"/>
                <w:sz w:val="24"/>
                <w:szCs w:val="24"/>
              </w:rPr>
              <w:t>.</w:t>
            </w:r>
          </w:p>
          <w:p w14:paraId="0A7B2338" w14:textId="77777777" w:rsidR="00623F30" w:rsidRPr="00F0550B" w:rsidRDefault="00623F30" w:rsidP="004A1E3D">
            <w:pPr>
              <w:spacing w:after="0"/>
              <w:jc w:val="both"/>
              <w:rPr>
                <w:rFonts w:ascii="Times New Roman" w:hAnsi="Times New Roman"/>
                <w:b/>
                <w:color w:val="000000"/>
                <w:sz w:val="24"/>
                <w:szCs w:val="24"/>
              </w:rPr>
            </w:pPr>
            <w:r w:rsidRPr="00F0550B">
              <w:rPr>
                <w:rFonts w:ascii="Times New Roman" w:hAnsi="Times New Roman"/>
                <w:b/>
                <w:color w:val="000000"/>
                <w:sz w:val="24"/>
                <w:szCs w:val="24"/>
              </w:rPr>
              <w:t>Sanāksmes dalībniekiem papildu jautājumu un komentāru par sagatavoto informāciju nav.</w:t>
            </w:r>
          </w:p>
          <w:p w14:paraId="5CA6EC9F" w14:textId="1356E981" w:rsidR="00061375" w:rsidRPr="00F0550B" w:rsidRDefault="00061375"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5CF10F7E" w14:textId="0AD070AF" w:rsidR="00061375" w:rsidRPr="00F0550B" w:rsidRDefault="00061375" w:rsidP="004A1E3D">
            <w:pPr>
              <w:spacing w:after="0"/>
              <w:jc w:val="both"/>
              <w:rPr>
                <w:rFonts w:ascii="Times New Roman" w:eastAsia="Times New Roman" w:hAnsi="Times New Roman"/>
                <w:sz w:val="24"/>
                <w:szCs w:val="24"/>
              </w:rPr>
            </w:pPr>
            <w:r w:rsidRPr="00F0550B">
              <w:rPr>
                <w:rFonts w:ascii="Times New Roman" w:hAnsi="Times New Roman"/>
                <w:sz w:val="24"/>
                <w:szCs w:val="24"/>
              </w:rPr>
              <w:t>Sanāksmes dalībniekiem pieņemt zināšanai sniegto informāciju.</w:t>
            </w:r>
          </w:p>
        </w:tc>
      </w:tr>
      <w:tr w:rsidR="00994EC7" w:rsidRPr="00F0550B" w14:paraId="386DEC5D" w14:textId="77777777" w:rsidTr="00B05784">
        <w:trPr>
          <w:trHeight w:val="704"/>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71274C91" w14:textId="0297BD15" w:rsidR="00994EC7" w:rsidRPr="00F0550B" w:rsidRDefault="00994EC7" w:rsidP="00B05784">
            <w:pPr>
              <w:spacing w:after="0" w:line="240" w:lineRule="auto"/>
              <w:contextualSpacing/>
              <w:jc w:val="center"/>
              <w:rPr>
                <w:rFonts w:ascii="Times New Roman" w:hAnsi="Times New Roman"/>
                <w:sz w:val="24"/>
                <w:szCs w:val="24"/>
              </w:rPr>
            </w:pPr>
            <w:r w:rsidRPr="00F0550B">
              <w:rPr>
                <w:rFonts w:ascii="Times New Roman" w:hAnsi="Times New Roman"/>
                <w:sz w:val="24"/>
                <w:szCs w:val="24"/>
              </w:rPr>
              <w:lastRenderedPageBreak/>
              <w:t>17.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BB15A1B" w14:textId="1C095D74" w:rsidR="00994EC7" w:rsidRPr="00F0550B" w:rsidRDefault="00994EC7" w:rsidP="00B05784">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Vides aizsardzības un reģionālās attīstības ministrija</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2DDA6200" w14:textId="1E2BB533" w:rsidR="00994EC7" w:rsidRPr="00F0550B" w:rsidRDefault="00994EC7" w:rsidP="008C06FB">
            <w:pPr>
              <w:spacing w:after="0" w:line="240" w:lineRule="auto"/>
              <w:jc w:val="both"/>
              <w:rPr>
                <w:rFonts w:ascii="Times New Roman" w:hAnsi="Times New Roman"/>
                <w:sz w:val="24"/>
                <w:szCs w:val="24"/>
              </w:rPr>
            </w:pPr>
            <w:r w:rsidRPr="00F0550B">
              <w:rPr>
                <w:rFonts w:ascii="Times New Roman" w:hAnsi="Times New Roman"/>
                <w:sz w:val="24"/>
                <w:szCs w:val="24"/>
              </w:rPr>
              <w:t>Attiecībā uz KPVIS datu ievades un izgūšanas kvalitāti:</w:t>
            </w:r>
          </w:p>
          <w:p w14:paraId="2DEE6993" w14:textId="0829F56B" w:rsidR="00994EC7" w:rsidRPr="00F0550B" w:rsidRDefault="00994EC7" w:rsidP="008C06FB">
            <w:pPr>
              <w:numPr>
                <w:ilvl w:val="0"/>
                <w:numId w:val="4"/>
              </w:numPr>
              <w:spacing w:after="0" w:line="240" w:lineRule="auto"/>
              <w:jc w:val="both"/>
              <w:rPr>
                <w:rFonts w:ascii="Times New Roman" w:hAnsi="Times New Roman"/>
                <w:sz w:val="24"/>
                <w:szCs w:val="24"/>
              </w:rPr>
            </w:pPr>
            <w:r w:rsidRPr="00F0550B">
              <w:rPr>
                <w:rFonts w:ascii="Times New Roman" w:hAnsi="Times New Roman"/>
                <w:sz w:val="24"/>
                <w:szCs w:val="24"/>
              </w:rPr>
              <w:t xml:space="preserve">lūdzam nodrošināt KPVIS funkcionalitāti tādā apmērā, lai ar KPVIS datu analīzes rīku (turpmāk – KPVIS DAR) varētu sagatavot atskaites, kurās tiktu iekļauti specifiskā atbalsta mērķa (turpmāk – SAM) projektu (statusos – iesniegtie, apstiprinātie, līgums, pabeigts) plānotie un sasniegtie iznākumu rādītāji. Šobrīd KPVIS ir pieejama atskaite (“6.Rādītāji (Iznākuma, Specifisko iznākumu, Rezultāta) – pēdējās sasniegtās (apstiprinātās vērtības no projektiem)”), kur sasniegtās vērtības tiek izgūtas no pēdējā maksājumu pieprasījuma. Līdz ar to AI darbiniekiem, gatavojot analītiskos materiālus par sasniegtajiem iznākuma un rezultāta rādītājiem specifiskā atbalsta mērķa līmenī, manuāli ir jāanalizē katra projekta iesnieguma ievadītie dati KPVIS, lai pārliecinātos par KPVIS </w:t>
            </w:r>
            <w:r w:rsidRPr="00F0550B">
              <w:rPr>
                <w:rFonts w:ascii="Times New Roman" w:hAnsi="Times New Roman"/>
                <w:sz w:val="24"/>
                <w:szCs w:val="24"/>
              </w:rPr>
              <w:lastRenderedPageBreak/>
              <w:t>izgūtās atskaites pareizību. Minētais darbs ir resursu laikietilpīgs un dati jāsalīdzina, gatavojot katru reizi aktuālo informāciju dažādiem ziņojumiem un publicitātes materiāliem. Tāpēc, lai nodrošinātu KPVIS DAR kvalitatīvu atskaišu sagatavošanu, kā arī samazinātu VARAM cilvēkresursu iesaisti datu pārbaudēs, lūdzam nodrošināt kvalitatīvu datu atskaiti par sasniegtajiem iznākuma rādītājiem. Par minēto problēmu esam jau informējuši Centrālo finanšu un līgumu aģentūru kā SI, bet līdz šim brīdim šī problēma nav novērsta.</w:t>
            </w:r>
          </w:p>
          <w:p w14:paraId="2E55027F" w14:textId="77777777" w:rsidR="00994EC7" w:rsidRPr="00F0550B" w:rsidRDefault="00994EC7" w:rsidP="008C06FB">
            <w:pPr>
              <w:spacing w:after="0" w:line="240" w:lineRule="auto"/>
              <w:ind w:left="720"/>
              <w:jc w:val="both"/>
              <w:rPr>
                <w:rFonts w:ascii="Times New Roman" w:hAnsi="Times New Roman"/>
                <w:sz w:val="24"/>
                <w:szCs w:val="24"/>
              </w:rPr>
            </w:pPr>
            <w:r w:rsidRPr="00F0550B">
              <w:rPr>
                <w:rFonts w:ascii="Times New Roman" w:hAnsi="Times New Roman"/>
                <w:sz w:val="24"/>
                <w:szCs w:val="24"/>
                <w:u w:val="single"/>
              </w:rPr>
              <w:t>Piemēram:</w:t>
            </w:r>
            <w:r w:rsidRPr="00F0550B">
              <w:rPr>
                <w:rFonts w:ascii="Times New Roman" w:hAnsi="Times New Roman"/>
                <w:sz w:val="24"/>
                <w:szCs w:val="24"/>
              </w:rPr>
              <w:t xml:space="preserve"> a) neielasās informācija par 7 SAM 3.3.1. projektiem ( 3.3.1.0/19/I/003, 3.3.1.0/20/I/001, 3.3.1.0/20/I/003, 3.3.1.0/20/I/007, 3.3.1.0/20/I/008, 3.3.1.0/20/I/011, 3.3.1.0/20/I/018), kuri ir statusā “Līgums”. Pie tam daži projektu īstenošanas līgumi noslēgti jau 2020.gadā (piemēram, 3.3.1.0/19/I/003 līgums noslēgts 2020.gada 4.augustā, 3.3.1.0/20/I/001 līgums noslēgts 2020.gada 9.jūnijā), nav iesniegti maksājumu pieprasījumi vai tajos nav norādītās sasniegtās rādītāju vērtības; b) neielasās precīza informācija par sasniegtajiem rādītājiem, piemēram, 3.3.1.0/16/I/031 </w:t>
            </w:r>
            <w:r w:rsidRPr="00F0550B">
              <w:rPr>
                <w:rFonts w:ascii="Times New Roman" w:hAnsi="Times New Roman"/>
                <w:sz w:val="24"/>
                <w:szCs w:val="24"/>
              </w:rPr>
              <w:lastRenderedPageBreak/>
              <w:t>(projekts statuss – pabeigts) neielasās sasniegtā vērtība 2 komersanti, bet parādās 0. Tāpat 3.3.1.0/17/I/009 (statusā pabeigts) neielasās sasniegtā vērtība 2 jaunas darba vietas, bet parādās 0. Un arī 3.3.1.0/17/I/042 (statusā pabeigts) neielasās 23 jaunas darba vietas, bet parādās 0;</w:t>
            </w:r>
          </w:p>
          <w:p w14:paraId="0E4D90AA" w14:textId="77777777" w:rsidR="00994EC7" w:rsidRPr="00F0550B" w:rsidRDefault="00994EC7" w:rsidP="008C06FB">
            <w:pPr>
              <w:numPr>
                <w:ilvl w:val="0"/>
                <w:numId w:val="4"/>
              </w:numPr>
              <w:spacing w:after="0" w:line="240" w:lineRule="auto"/>
              <w:jc w:val="both"/>
              <w:rPr>
                <w:rFonts w:ascii="Times New Roman" w:hAnsi="Times New Roman"/>
                <w:sz w:val="24"/>
                <w:szCs w:val="24"/>
              </w:rPr>
            </w:pPr>
            <w:r w:rsidRPr="00F0550B">
              <w:rPr>
                <w:rFonts w:ascii="Times New Roman" w:hAnsi="Times New Roman"/>
                <w:sz w:val="24"/>
                <w:szCs w:val="24"/>
              </w:rPr>
              <w:t xml:space="preserve">lai nodrošinātu kvalitatīvu atskaišu sagatavošanu par investīcijām reģionu līmenī, lūdzam izvērtēt iespēju, ka KP VIS datus par projekta īstenošanas vietu, ko ir ievadījis projekta iesniedzējs iesnieguma iesniegšanas brīdī (norādot vispārīgi “Visa Latvija”), var aktualizēt un precizēt (projekta iesniedzējs vai sadarbības iestāde (turpmāk – SI)) arī projekta uzraudzības laikā, atzīmējot </w:t>
            </w:r>
            <w:r w:rsidRPr="00F0550B">
              <w:rPr>
                <w:rFonts w:ascii="Times New Roman" w:hAnsi="Times New Roman"/>
                <w:sz w:val="24"/>
                <w:szCs w:val="24"/>
                <w:u w:val="single"/>
              </w:rPr>
              <w:t>konkrētu reģionu</w:t>
            </w:r>
            <w:r w:rsidRPr="00F0550B">
              <w:rPr>
                <w:rFonts w:ascii="Times New Roman" w:hAnsi="Times New Roman"/>
                <w:sz w:val="24"/>
                <w:szCs w:val="24"/>
              </w:rPr>
              <w:t>, gadījumos, kad attiecīgā SAM infrastruktūras projektiem ir skaidri zināma projekta aktivitāšu lokācijas vieta konkrētajā reģionā. Piemēram, lielākā daļa no SAM 3.3.1.  finansējuma saņēmējiem kā projekta īstenošanas vietu ir norādījuši “Visa Latvija”. Līdz ar to, gatavojot analītisko materiālus reģionu līmenī, AI darbiniekiem manuāli ir jāprecizē projektu īstenošanas vieta, atbilstoši projekta aktivitāšu īstenošanas vietai;</w:t>
            </w:r>
          </w:p>
          <w:p w14:paraId="50B38B05" w14:textId="77777777" w:rsidR="00994EC7" w:rsidRPr="00F0550B" w:rsidRDefault="00994EC7" w:rsidP="008C06FB">
            <w:pPr>
              <w:numPr>
                <w:ilvl w:val="0"/>
                <w:numId w:val="4"/>
              </w:numPr>
              <w:spacing w:after="0" w:line="240" w:lineRule="auto"/>
              <w:jc w:val="both"/>
              <w:rPr>
                <w:rFonts w:ascii="Times New Roman" w:hAnsi="Times New Roman"/>
                <w:sz w:val="24"/>
                <w:szCs w:val="24"/>
              </w:rPr>
            </w:pPr>
            <w:r w:rsidRPr="00F0550B">
              <w:rPr>
                <w:rFonts w:ascii="Times New Roman" w:hAnsi="Times New Roman"/>
                <w:sz w:val="24"/>
                <w:szCs w:val="24"/>
              </w:rPr>
              <w:t xml:space="preserve">lūdzam nodrošināt KP VIS datu kvalitāti arī par projekta aktivitāšu līmenī, lai, </w:t>
            </w:r>
            <w:r w:rsidRPr="00F0550B">
              <w:rPr>
                <w:rFonts w:ascii="Times New Roman" w:hAnsi="Times New Roman"/>
                <w:sz w:val="24"/>
                <w:szCs w:val="24"/>
              </w:rPr>
              <w:lastRenderedPageBreak/>
              <w:t>gatavojot analītisko informāciju Valsts Kontrolei, Eiropas Savienības Revīzija palātai, Eiropas Komisijas konsultantiem u.c. piemēram, par statistiskajiem datiem dabas aizsardzības, atkritumu apsaimniekošanas un aprites ekonomikas jomā, dati automātiski ielasītos vienveidīgi un varētu salīdzināt plānotās vērtības ar faktiski sasniegtajām vērtībām. Piemēram, izbūvēto taku garums visos projektos tiktu norādīts m vai km nevis tiek izmantotas abas mērvienības, kā arī takas garums tiek plānots m, bet faktiskā vērtība ir ievadīta km. Minētais darbs ir resursu laikietilpīgs, jo dati jāsalīdzina un jāpārveido gatavojot katru reizi aktuālo informāciju dažādiem ziņojumiem un publicitātes materiāliem. Tāpēc, lai nodrošinātu KPVIS DAR kvalitatīvu atskaišu sagatavošanu, kā arī samazinātu VARAM cilvēkresursu iesaisti datu pārbaudēs un pārveidošanās, samazinot datu interpretācijas kļūdas, lūdzam nodrošināt kvalitatīvu datu ievadi par sasniegtajiem projekta aktivitāšu rādītājiem.</w:t>
            </w:r>
          </w:p>
          <w:p w14:paraId="12E920AD" w14:textId="77777777" w:rsidR="00994EC7" w:rsidRPr="00F0550B" w:rsidRDefault="00994EC7" w:rsidP="008C06FB">
            <w:pPr>
              <w:spacing w:after="0" w:line="240" w:lineRule="auto"/>
              <w:ind w:left="720"/>
              <w:jc w:val="both"/>
              <w:rPr>
                <w:rFonts w:ascii="Times New Roman" w:hAnsi="Times New Roman"/>
                <w:sz w:val="24"/>
                <w:szCs w:val="24"/>
              </w:rPr>
            </w:pPr>
            <w:r w:rsidRPr="00F0550B">
              <w:rPr>
                <w:rFonts w:ascii="Times New Roman" w:hAnsi="Times New Roman"/>
                <w:sz w:val="24"/>
                <w:szCs w:val="24"/>
              </w:rPr>
              <w:t xml:space="preserve">Vēršam jūsu uzmanību, ka projektu aktivitāšu plānotie un faktiskie rezultāti nākotnē būs nozīmīgi HP IA rādītāji “Projektā izmantotie zaļās infrastruktūras risinājumi”, </w:t>
            </w:r>
            <w:r w:rsidRPr="00F0550B">
              <w:rPr>
                <w:rFonts w:ascii="Times New Roman" w:hAnsi="Times New Roman"/>
                <w:sz w:val="24"/>
                <w:szCs w:val="24"/>
              </w:rPr>
              <w:lastRenderedPageBreak/>
              <w:t>kad būs svarīgi analizēt un apkopot informāciju par tiem, piemēram, kāds tieši zaļās infrastruktūras risinājums (piem., cik koki iestādīti, zaļās sētas izveidotas utt.)  ir izmantots projekta ieviešanā.</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3C469F00" w14:textId="4CB8BB53" w:rsidR="00623F30" w:rsidRPr="00F0550B" w:rsidRDefault="00623F30" w:rsidP="004A1E3D">
            <w:pPr>
              <w:spacing w:after="0"/>
              <w:jc w:val="both"/>
              <w:rPr>
                <w:rFonts w:ascii="Times New Roman" w:eastAsia="Times New Roman" w:hAnsi="Times New Roman"/>
                <w:sz w:val="24"/>
                <w:szCs w:val="24"/>
              </w:rPr>
            </w:pPr>
            <w:r w:rsidRPr="00F0550B">
              <w:rPr>
                <w:rFonts w:ascii="Times New Roman" w:eastAsia="Times New Roman" w:hAnsi="Times New Roman"/>
                <w:b/>
                <w:bCs/>
                <w:sz w:val="24"/>
                <w:szCs w:val="24"/>
              </w:rPr>
              <w:lastRenderedPageBreak/>
              <w:t>VI (</w:t>
            </w:r>
            <w:proofErr w:type="spellStart"/>
            <w:r w:rsidRPr="00F0550B">
              <w:rPr>
                <w:rFonts w:ascii="Times New Roman" w:eastAsia="Times New Roman" w:hAnsi="Times New Roman"/>
                <w:b/>
                <w:bCs/>
                <w:sz w:val="24"/>
                <w:szCs w:val="24"/>
              </w:rPr>
              <w:t>Z.Jansone</w:t>
            </w:r>
            <w:proofErr w:type="spellEnd"/>
            <w:r w:rsidRPr="00F0550B">
              <w:rPr>
                <w:rFonts w:ascii="Times New Roman" w:eastAsia="Times New Roman" w:hAnsi="Times New Roman"/>
                <w:b/>
                <w:bCs/>
                <w:sz w:val="24"/>
                <w:szCs w:val="24"/>
              </w:rPr>
              <w:t>)</w:t>
            </w:r>
            <w:r w:rsidRPr="00F0550B">
              <w:rPr>
                <w:rFonts w:ascii="Times New Roman" w:eastAsia="Times New Roman" w:hAnsi="Times New Roman"/>
                <w:sz w:val="24"/>
                <w:szCs w:val="24"/>
              </w:rPr>
              <w:t xml:space="preserve"> informē, ka CFLA ir sagatavojusi atbildi uz VARAM uzdoto jautājumu</w:t>
            </w:r>
            <w:r w:rsidR="007658B0" w:rsidRPr="00F0550B">
              <w:rPr>
                <w:rFonts w:ascii="Times New Roman" w:eastAsia="Times New Roman" w:hAnsi="Times New Roman"/>
                <w:sz w:val="24"/>
                <w:szCs w:val="24"/>
              </w:rPr>
              <w:t xml:space="preserve"> par datu izgūšanu no KPVIS.</w:t>
            </w:r>
            <w:r w:rsidRPr="00F0550B">
              <w:rPr>
                <w:rFonts w:ascii="Times New Roman" w:eastAsia="Times New Roman" w:hAnsi="Times New Roman"/>
                <w:sz w:val="24"/>
                <w:szCs w:val="24"/>
              </w:rPr>
              <w:t xml:space="preserve"> </w:t>
            </w:r>
          </w:p>
          <w:p w14:paraId="5BB9EE8A" w14:textId="77777777" w:rsidR="00623F30" w:rsidRPr="00F0550B" w:rsidRDefault="00623F30" w:rsidP="004A1E3D">
            <w:pPr>
              <w:spacing w:after="0"/>
              <w:jc w:val="both"/>
              <w:rPr>
                <w:rFonts w:ascii="Times New Roman" w:hAnsi="Times New Roman"/>
                <w:b/>
                <w:bCs/>
                <w:sz w:val="24"/>
                <w:szCs w:val="24"/>
              </w:rPr>
            </w:pPr>
            <w:r w:rsidRPr="00F0550B">
              <w:rPr>
                <w:rFonts w:ascii="Times New Roman" w:hAnsi="Times New Roman"/>
                <w:b/>
                <w:bCs/>
                <w:sz w:val="24"/>
                <w:szCs w:val="24"/>
              </w:rPr>
              <w:t>CFLA sniegtā atbilde:</w:t>
            </w:r>
          </w:p>
          <w:p w14:paraId="635B7C93" w14:textId="250C1622" w:rsidR="00994EC7" w:rsidRPr="00F0550B" w:rsidRDefault="00994EC7" w:rsidP="004A1E3D">
            <w:pPr>
              <w:spacing w:after="0"/>
              <w:jc w:val="both"/>
              <w:rPr>
                <w:rFonts w:ascii="Times New Roman" w:hAnsi="Times New Roman"/>
                <w:b/>
                <w:bCs/>
                <w:sz w:val="24"/>
                <w:szCs w:val="24"/>
              </w:rPr>
            </w:pPr>
            <w:r w:rsidRPr="00F0550B">
              <w:rPr>
                <w:rFonts w:ascii="Times New Roman" w:hAnsi="Times New Roman"/>
                <w:b/>
                <w:bCs/>
                <w:sz w:val="24"/>
                <w:szCs w:val="24"/>
              </w:rPr>
              <w:t>A daļa:</w:t>
            </w:r>
          </w:p>
          <w:p w14:paraId="47C70C56" w14:textId="16C462C5"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Ilgstoši ar izstrādātāju šeit meklējām problēmas cēloni un kā to novērst. Veicām labojumus un tagad visi projekti ielasās rādītāju atskaitē. Šeit gan jāņem vērā, ka VARAM atskaitei ir uzstādīts filtrs, kas atskaitē ielasa datus no pēdējā apstiprinātā MP, bet ir gadījumi, kur projektiem vēl nav iesniegts neviens MP un šādos gadījumos projekts atskaitē neielasās – priekš šādiem projektiem ir nepieciešama atsevišķa atskaite. Šī problēma ir piefiksēta un, veidojot 2021.-2027.gada plānošanas perioda DAR arhitektūru, meklēsim risinājumu, lai būtu iespējams atskaitē vienkopus ielasīt gan rādītāju vērtības no pēdējā apstiprinātā MP, gan plānotās rādītāju vērtības projektiem, kam vēl nav neviena apstiprināta MP.</w:t>
            </w:r>
          </w:p>
          <w:p w14:paraId="3A311F87" w14:textId="77777777" w:rsidR="00994EC7" w:rsidRPr="00F0550B" w:rsidRDefault="00994EC7" w:rsidP="004A1E3D">
            <w:pPr>
              <w:spacing w:after="0"/>
              <w:jc w:val="both"/>
              <w:rPr>
                <w:rFonts w:ascii="Times New Roman" w:hAnsi="Times New Roman"/>
                <w:b/>
                <w:bCs/>
                <w:sz w:val="24"/>
                <w:szCs w:val="24"/>
              </w:rPr>
            </w:pPr>
            <w:r w:rsidRPr="00F0550B">
              <w:rPr>
                <w:rFonts w:ascii="Times New Roman" w:hAnsi="Times New Roman"/>
                <w:b/>
                <w:bCs/>
                <w:sz w:val="24"/>
                <w:szCs w:val="24"/>
              </w:rPr>
              <w:t>B daļa:</w:t>
            </w:r>
          </w:p>
          <w:p w14:paraId="0993412F" w14:textId="42BB7F7E"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Šobrīd izstrādātā projekta iesnieguma informācijas funkcionalitāte KPVIS ir atbilstoši MK noteiktajam. Ja ir nepieciešamas šādas izmaiņas, tad tas jānosaka biznesa prasību līmenī attiecībā uz FS. KPVIS nav problēmu šo info</w:t>
            </w:r>
            <w:r w:rsidR="00216E5C">
              <w:rPr>
                <w:rFonts w:ascii="Times New Roman" w:hAnsi="Times New Roman"/>
                <w:sz w:val="24"/>
                <w:szCs w:val="24"/>
              </w:rPr>
              <w:t>rmāciju</w:t>
            </w:r>
            <w:r w:rsidRPr="00F0550B">
              <w:rPr>
                <w:rFonts w:ascii="Times New Roman" w:hAnsi="Times New Roman"/>
                <w:sz w:val="24"/>
                <w:szCs w:val="24"/>
              </w:rPr>
              <w:t xml:space="preserve"> aktualizēt līdz ar kārtējiem LG. Ja šo vajag ļaut aktualizēt bez LG, tad varam šādas </w:t>
            </w:r>
            <w:r w:rsidRPr="00F0550B">
              <w:rPr>
                <w:rFonts w:ascii="Times New Roman" w:hAnsi="Times New Roman"/>
                <w:sz w:val="24"/>
                <w:szCs w:val="24"/>
              </w:rPr>
              <w:lastRenderedPageBreak/>
              <w:t xml:space="preserve">izmaiņas paredzēt </w:t>
            </w:r>
            <w:r w:rsidR="00CE23DB" w:rsidRPr="00F0550B">
              <w:rPr>
                <w:rFonts w:ascii="Times New Roman" w:hAnsi="Times New Roman"/>
                <w:sz w:val="24"/>
                <w:szCs w:val="24"/>
              </w:rPr>
              <w:t xml:space="preserve">ES fondu </w:t>
            </w:r>
            <w:r w:rsidRPr="00F0550B">
              <w:rPr>
                <w:rFonts w:ascii="Times New Roman" w:hAnsi="Times New Roman"/>
                <w:sz w:val="24"/>
                <w:szCs w:val="24"/>
              </w:rPr>
              <w:t xml:space="preserve">2021. – 2027.gada plānošanas perioda funkcionalitātē. </w:t>
            </w:r>
          </w:p>
          <w:p w14:paraId="713851F5" w14:textId="77777777" w:rsidR="00994EC7" w:rsidRPr="00F0550B" w:rsidRDefault="00994EC7" w:rsidP="004A1E3D">
            <w:pPr>
              <w:spacing w:after="0"/>
              <w:jc w:val="both"/>
              <w:rPr>
                <w:rFonts w:ascii="Times New Roman" w:hAnsi="Times New Roman"/>
                <w:b/>
                <w:bCs/>
                <w:sz w:val="24"/>
                <w:szCs w:val="24"/>
              </w:rPr>
            </w:pPr>
            <w:r w:rsidRPr="00F0550B">
              <w:rPr>
                <w:rFonts w:ascii="Times New Roman" w:hAnsi="Times New Roman"/>
                <w:b/>
                <w:bCs/>
                <w:sz w:val="24"/>
                <w:szCs w:val="24"/>
              </w:rPr>
              <w:t>C daļa:</w:t>
            </w:r>
          </w:p>
          <w:p w14:paraId="18AD1273" w14:textId="507CED27" w:rsidR="00994EC7" w:rsidRDefault="00994EC7" w:rsidP="004A1E3D">
            <w:pPr>
              <w:spacing w:after="0"/>
              <w:jc w:val="both"/>
              <w:rPr>
                <w:rFonts w:ascii="Times New Roman" w:hAnsi="Times New Roman"/>
                <w:sz w:val="24"/>
                <w:szCs w:val="24"/>
              </w:rPr>
            </w:pPr>
            <w:r w:rsidRPr="00F0550B">
              <w:rPr>
                <w:rFonts w:ascii="Times New Roman" w:hAnsi="Times New Roman"/>
                <w:sz w:val="24"/>
                <w:szCs w:val="24"/>
              </w:rPr>
              <w:t xml:space="preserve">KPVIS jau ir iespējams norādīt klasifikatorā konkrētas mērvienības, tomēr par to pareizu izvēli ir atbildīgs FS. Šādos gadījumos tad jābūt skaidri definētām norādēm, kādas rādītāju mērvienības katram rādītājam izmantojamas.  Dati var ielasīties vienveidīgi tikai tad, ja tie arī vienveidīgi ievadīti. </w:t>
            </w:r>
          </w:p>
          <w:p w14:paraId="3102DE55" w14:textId="77777777" w:rsidR="00623F30" w:rsidRPr="00F0550B" w:rsidRDefault="00623F30" w:rsidP="004A1E3D">
            <w:pPr>
              <w:spacing w:after="0"/>
              <w:jc w:val="both"/>
              <w:rPr>
                <w:rFonts w:ascii="Times New Roman" w:hAnsi="Times New Roman"/>
                <w:b/>
                <w:color w:val="000000"/>
                <w:sz w:val="24"/>
                <w:szCs w:val="24"/>
              </w:rPr>
            </w:pPr>
            <w:r w:rsidRPr="00F0550B">
              <w:rPr>
                <w:rFonts w:ascii="Times New Roman" w:hAnsi="Times New Roman"/>
                <w:b/>
                <w:color w:val="000000"/>
                <w:sz w:val="24"/>
                <w:szCs w:val="24"/>
              </w:rPr>
              <w:t>Sanāksmes dalībniekiem papildu jautājumu un komentāru par sagatavoto informāciju nav.</w:t>
            </w:r>
          </w:p>
          <w:p w14:paraId="110B6F5C" w14:textId="56182530" w:rsidR="00061375" w:rsidRPr="00F0550B" w:rsidRDefault="00061375"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2EE13718" w14:textId="7EBBD584" w:rsidR="00061375" w:rsidRPr="00F0550B" w:rsidRDefault="00061375" w:rsidP="004A1E3D">
            <w:pPr>
              <w:spacing w:after="0"/>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p>
          <w:p w14:paraId="69029C55" w14:textId="77777777" w:rsidR="00994EC7" w:rsidRPr="00F0550B" w:rsidRDefault="00994EC7" w:rsidP="004A1E3D">
            <w:pPr>
              <w:spacing w:after="0"/>
              <w:jc w:val="both"/>
              <w:rPr>
                <w:rFonts w:ascii="Times New Roman" w:hAnsi="Times New Roman"/>
                <w:sz w:val="24"/>
                <w:szCs w:val="24"/>
              </w:rPr>
            </w:pPr>
          </w:p>
          <w:p w14:paraId="42A995BA" w14:textId="24345A2C" w:rsidR="00061375" w:rsidRPr="00F0550B" w:rsidRDefault="00061375" w:rsidP="004A1E3D">
            <w:pPr>
              <w:tabs>
                <w:tab w:val="left" w:pos="1440"/>
              </w:tabs>
              <w:spacing w:after="0"/>
              <w:rPr>
                <w:rFonts w:ascii="Times New Roman" w:hAnsi="Times New Roman"/>
                <w:sz w:val="24"/>
                <w:szCs w:val="24"/>
              </w:rPr>
            </w:pPr>
            <w:r w:rsidRPr="00F0550B">
              <w:rPr>
                <w:rFonts w:ascii="Times New Roman" w:hAnsi="Times New Roman"/>
                <w:sz w:val="24"/>
                <w:szCs w:val="24"/>
              </w:rPr>
              <w:tab/>
            </w:r>
          </w:p>
        </w:tc>
      </w:tr>
      <w:tr w:rsidR="00994EC7" w:rsidRPr="00F0550B" w14:paraId="06CF7B76" w14:textId="77777777" w:rsidTr="00B05784">
        <w:trPr>
          <w:trHeight w:val="1987"/>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6C116EFE" w14:textId="123D700D" w:rsidR="00994EC7" w:rsidRPr="00F0550B" w:rsidRDefault="00994EC7" w:rsidP="00024DEC">
            <w:pPr>
              <w:spacing w:after="0" w:line="240" w:lineRule="auto"/>
              <w:contextualSpacing/>
              <w:jc w:val="center"/>
              <w:rPr>
                <w:rFonts w:ascii="Times New Roman" w:hAnsi="Times New Roman"/>
                <w:sz w:val="24"/>
                <w:szCs w:val="24"/>
              </w:rPr>
            </w:pPr>
            <w:r w:rsidRPr="00F0550B">
              <w:rPr>
                <w:rFonts w:ascii="Times New Roman" w:hAnsi="Times New Roman"/>
                <w:sz w:val="24"/>
                <w:szCs w:val="24"/>
              </w:rPr>
              <w:lastRenderedPageBreak/>
              <w:t>18.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3DC03DA" w14:textId="20C79E2C" w:rsidR="00994EC7" w:rsidRPr="00F0550B" w:rsidRDefault="00994EC7" w:rsidP="00B05784">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Tieslietu ministrija</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5A8CAC84" w14:textId="65F7347E" w:rsidR="00994EC7" w:rsidRPr="00F0550B" w:rsidRDefault="00994EC7" w:rsidP="008C06FB">
            <w:pPr>
              <w:spacing w:after="0" w:line="240" w:lineRule="auto"/>
              <w:jc w:val="both"/>
              <w:rPr>
                <w:rFonts w:ascii="Times New Roman" w:hAnsi="Times New Roman"/>
                <w:color w:val="222222"/>
                <w:sz w:val="24"/>
                <w:szCs w:val="24"/>
              </w:rPr>
            </w:pPr>
            <w:r w:rsidRPr="00F0550B">
              <w:rPr>
                <w:rFonts w:ascii="Times New Roman" w:eastAsia="Times New Roman" w:hAnsi="Times New Roman"/>
                <w:sz w:val="24"/>
                <w:szCs w:val="24"/>
              </w:rPr>
              <w:t>Par plānotajiem KPVIS uzlabojumi 2021-2027.gada plānošanas periodā</w:t>
            </w:r>
            <w:r w:rsidR="00CE23DB" w:rsidRPr="00F0550B">
              <w:rPr>
                <w:rFonts w:ascii="Times New Roman" w:eastAsia="Times New Roman" w:hAnsi="Times New Roman"/>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50A836C0" w14:textId="57A5C1B4" w:rsidR="00623F30" w:rsidRDefault="00623F30" w:rsidP="004A1E3D">
            <w:pPr>
              <w:spacing w:after="0"/>
              <w:jc w:val="both"/>
              <w:rPr>
                <w:rFonts w:ascii="Times New Roman" w:eastAsia="Times New Roman" w:hAnsi="Times New Roman"/>
                <w:sz w:val="24"/>
                <w:szCs w:val="24"/>
              </w:rPr>
            </w:pPr>
            <w:r w:rsidRPr="00F0550B">
              <w:rPr>
                <w:rFonts w:ascii="Times New Roman" w:eastAsia="Times New Roman" w:hAnsi="Times New Roman"/>
                <w:b/>
                <w:bCs/>
                <w:sz w:val="24"/>
                <w:szCs w:val="24"/>
              </w:rPr>
              <w:t>VI (</w:t>
            </w:r>
            <w:proofErr w:type="spellStart"/>
            <w:r w:rsidRPr="00F0550B">
              <w:rPr>
                <w:rFonts w:ascii="Times New Roman" w:eastAsia="Times New Roman" w:hAnsi="Times New Roman"/>
                <w:b/>
                <w:bCs/>
                <w:sz w:val="24"/>
                <w:szCs w:val="24"/>
              </w:rPr>
              <w:t>Z.Jansone</w:t>
            </w:r>
            <w:proofErr w:type="spellEnd"/>
            <w:r w:rsidRPr="00F0550B">
              <w:rPr>
                <w:rFonts w:ascii="Times New Roman" w:eastAsia="Times New Roman" w:hAnsi="Times New Roman"/>
                <w:b/>
                <w:bCs/>
                <w:sz w:val="24"/>
                <w:szCs w:val="24"/>
              </w:rPr>
              <w:t>)</w:t>
            </w:r>
            <w:r w:rsidRPr="00F0550B">
              <w:rPr>
                <w:rFonts w:ascii="Times New Roman" w:eastAsia="Times New Roman" w:hAnsi="Times New Roman"/>
                <w:sz w:val="24"/>
                <w:szCs w:val="24"/>
              </w:rPr>
              <w:t xml:space="preserve"> informē, ka CFLA ir sagatavojusi atbildi uz </w:t>
            </w:r>
            <w:r w:rsidR="007658B0" w:rsidRPr="00F0550B">
              <w:rPr>
                <w:rFonts w:ascii="Times New Roman" w:eastAsia="Times New Roman" w:hAnsi="Times New Roman"/>
                <w:sz w:val="24"/>
                <w:szCs w:val="24"/>
              </w:rPr>
              <w:t>TM</w:t>
            </w:r>
            <w:r w:rsidRPr="00F0550B">
              <w:rPr>
                <w:rFonts w:ascii="Times New Roman" w:eastAsia="Times New Roman" w:hAnsi="Times New Roman"/>
                <w:sz w:val="24"/>
                <w:szCs w:val="24"/>
              </w:rPr>
              <w:t xml:space="preserve"> uzdoto jautājumu</w:t>
            </w:r>
            <w:r w:rsidR="007658B0" w:rsidRPr="00F0550B">
              <w:rPr>
                <w:rFonts w:ascii="Times New Roman" w:eastAsia="Times New Roman" w:hAnsi="Times New Roman"/>
                <w:sz w:val="24"/>
                <w:szCs w:val="24"/>
              </w:rPr>
              <w:t xml:space="preserve"> par plānotajiem uzlabojumiem KPVIS.</w:t>
            </w:r>
          </w:p>
          <w:p w14:paraId="26225A58" w14:textId="77777777" w:rsidR="007658B0" w:rsidRPr="00F0550B" w:rsidRDefault="007658B0" w:rsidP="004A1E3D">
            <w:pPr>
              <w:spacing w:after="0"/>
              <w:jc w:val="both"/>
              <w:rPr>
                <w:rFonts w:ascii="Times New Roman" w:eastAsia="Times New Roman" w:hAnsi="Times New Roman"/>
                <w:b/>
                <w:bCs/>
                <w:sz w:val="24"/>
                <w:szCs w:val="24"/>
              </w:rPr>
            </w:pPr>
            <w:r w:rsidRPr="00F0550B">
              <w:rPr>
                <w:rFonts w:ascii="Times New Roman" w:eastAsia="Times New Roman" w:hAnsi="Times New Roman"/>
                <w:b/>
                <w:bCs/>
                <w:sz w:val="24"/>
                <w:szCs w:val="24"/>
              </w:rPr>
              <w:t xml:space="preserve">CFLA sniegtā atbilde: </w:t>
            </w:r>
          </w:p>
          <w:p w14:paraId="19AA94C2" w14:textId="52AFC79D"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CFLA</w:t>
            </w:r>
            <w:r w:rsidRPr="00F0550B">
              <w:rPr>
                <w:rFonts w:ascii="Times New Roman" w:hAnsi="Times New Roman"/>
                <w:b/>
                <w:bCs/>
                <w:sz w:val="24"/>
                <w:szCs w:val="24"/>
              </w:rPr>
              <w:t xml:space="preserve"> </w:t>
            </w:r>
            <w:r w:rsidRPr="00F0550B">
              <w:rPr>
                <w:rFonts w:ascii="Times New Roman" w:hAnsi="Times New Roman"/>
                <w:sz w:val="24"/>
                <w:szCs w:val="24"/>
              </w:rPr>
              <w:t>informē, ka 2021.-2027.gada plānošanas periodā ir paredzēts turpināt izmantot 201</w:t>
            </w:r>
            <w:r w:rsidR="00721BEA">
              <w:rPr>
                <w:rFonts w:ascii="Times New Roman" w:hAnsi="Times New Roman"/>
                <w:sz w:val="24"/>
                <w:szCs w:val="24"/>
              </w:rPr>
              <w:t>4.-</w:t>
            </w:r>
            <w:r w:rsidRPr="00F0550B">
              <w:rPr>
                <w:rFonts w:ascii="Times New Roman" w:hAnsi="Times New Roman"/>
                <w:sz w:val="24"/>
                <w:szCs w:val="24"/>
              </w:rPr>
              <w:t xml:space="preserve">2020. gada plānošanas periodā izveidoto sistēmu, to pielāgojot jaunā plānošanas perioda normatīvā regulējuma prasībām. </w:t>
            </w:r>
          </w:p>
          <w:p w14:paraId="330CB66E" w14:textId="25C10A0A"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 xml:space="preserve">Primāri tiek izskatītas EK prasības par obligātajiem laukiem un ziņojamo informāciju, lai pēc nepieciešamības papildinātu KPVIS ar iztrūkstošām datu kopām. Piemēram, atbilstoši normatīvā regulējuma prasībām jaunajā periodā KPVIS ir paredzēts uzkrāt arī informāciju par ES fondu iesaistīto uzņēmumu gala labuma guvējiem. </w:t>
            </w:r>
          </w:p>
          <w:p w14:paraId="0B7E3F20" w14:textId="77777777"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 xml:space="preserve">Lai uzlabotu lietotāju pieredzi, izmantojot KPVIS, tiek pilnībā pārbūvēta Projekta iesnieguma sadaļa. Izstrādes darbi notiek sadarbībā ar lietojamības ekspertiem, lai nodrošinātu intuitīvu un lietotājiem draudzīgu </w:t>
            </w:r>
            <w:proofErr w:type="spellStart"/>
            <w:r w:rsidRPr="00F0550B">
              <w:rPr>
                <w:rFonts w:ascii="Times New Roman" w:hAnsi="Times New Roman"/>
                <w:sz w:val="24"/>
                <w:szCs w:val="24"/>
              </w:rPr>
              <w:t>saskarni</w:t>
            </w:r>
            <w:proofErr w:type="spellEnd"/>
            <w:r w:rsidRPr="00F0550B">
              <w:rPr>
                <w:rFonts w:ascii="Times New Roman" w:hAnsi="Times New Roman"/>
                <w:sz w:val="24"/>
                <w:szCs w:val="24"/>
              </w:rPr>
              <w:t xml:space="preserve">. </w:t>
            </w:r>
          </w:p>
          <w:p w14:paraId="717D31FB" w14:textId="6AF35421" w:rsidR="007658B0" w:rsidRPr="00F0550B" w:rsidRDefault="007658B0" w:rsidP="004A1E3D">
            <w:pPr>
              <w:spacing w:after="0"/>
              <w:jc w:val="both"/>
              <w:rPr>
                <w:rFonts w:ascii="Times New Roman" w:hAnsi="Times New Roman"/>
                <w:b/>
                <w:color w:val="000000"/>
                <w:sz w:val="24"/>
                <w:szCs w:val="24"/>
              </w:rPr>
            </w:pPr>
            <w:r w:rsidRPr="00F0550B">
              <w:rPr>
                <w:rFonts w:ascii="Times New Roman" w:hAnsi="Times New Roman"/>
                <w:b/>
                <w:color w:val="000000"/>
                <w:sz w:val="24"/>
                <w:szCs w:val="24"/>
              </w:rPr>
              <w:t>Sanāksmes dalībniekiem papildu jautājumu un komentāru par sagatavoto informāciju nav.</w:t>
            </w:r>
          </w:p>
          <w:p w14:paraId="054858AA" w14:textId="0C8B62A7" w:rsidR="00061375" w:rsidRPr="00F0550B" w:rsidRDefault="00061375"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1DAD1C62" w14:textId="39F38BD3" w:rsidR="003A7028" w:rsidRPr="00F0550B" w:rsidRDefault="00061375" w:rsidP="004A1E3D">
            <w:pPr>
              <w:spacing w:after="0"/>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p>
        </w:tc>
      </w:tr>
      <w:tr w:rsidR="00994EC7" w:rsidRPr="00F0550B" w14:paraId="2E68CA91" w14:textId="77777777" w:rsidTr="00B05784">
        <w:trPr>
          <w:trHeight w:val="704"/>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44C3BF2A" w14:textId="79C3A99D" w:rsidR="00994EC7" w:rsidRPr="00F0550B" w:rsidRDefault="00994EC7" w:rsidP="00024DEC">
            <w:pPr>
              <w:spacing w:after="0" w:line="240" w:lineRule="auto"/>
              <w:contextualSpacing/>
              <w:jc w:val="center"/>
              <w:rPr>
                <w:rFonts w:ascii="Times New Roman" w:hAnsi="Times New Roman"/>
                <w:sz w:val="24"/>
                <w:szCs w:val="24"/>
              </w:rPr>
            </w:pPr>
            <w:r w:rsidRPr="00F0550B">
              <w:rPr>
                <w:rFonts w:ascii="Times New Roman" w:hAnsi="Times New Roman"/>
                <w:sz w:val="24"/>
                <w:szCs w:val="24"/>
              </w:rPr>
              <w:t>19.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4898088" w14:textId="77777777" w:rsidR="00994EC7" w:rsidRPr="00F0550B" w:rsidRDefault="00994EC7" w:rsidP="00B05784">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 xml:space="preserve">Ventspils </w:t>
            </w:r>
            <w:proofErr w:type="spellStart"/>
            <w:r w:rsidRPr="00F0550B">
              <w:rPr>
                <w:rFonts w:ascii="Times New Roman" w:hAnsi="Times New Roman" w:cs="Times New Roman"/>
                <w:sz w:val="24"/>
                <w:szCs w:val="24"/>
              </w:rPr>
              <w:t>valstspilsētas</w:t>
            </w:r>
            <w:proofErr w:type="spellEnd"/>
            <w:r w:rsidRPr="00F0550B">
              <w:rPr>
                <w:rFonts w:ascii="Times New Roman" w:hAnsi="Times New Roman" w:cs="Times New Roman"/>
                <w:sz w:val="24"/>
                <w:szCs w:val="24"/>
              </w:rPr>
              <w:t xml:space="preserve"> pašvaldība</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4A14A5D1" w14:textId="77777777" w:rsidR="00994EC7" w:rsidRPr="00F0550B" w:rsidRDefault="00994EC7" w:rsidP="008C06FB">
            <w:pPr>
              <w:pStyle w:val="ListParagraph"/>
              <w:ind w:left="0"/>
              <w:contextualSpacing/>
              <w:jc w:val="both"/>
              <w:rPr>
                <w:rFonts w:ascii="Times New Roman" w:hAnsi="Times New Roman" w:cs="Times New Roman"/>
                <w:sz w:val="24"/>
                <w:szCs w:val="24"/>
              </w:rPr>
            </w:pPr>
            <w:r w:rsidRPr="00F0550B">
              <w:rPr>
                <w:rFonts w:ascii="Times New Roman" w:hAnsi="Times New Roman" w:cs="Times New Roman"/>
                <w:sz w:val="24"/>
                <w:szCs w:val="24"/>
              </w:rPr>
              <w:t xml:space="preserve">Konkurences padomes konstatētā pārkāpuma “būvnieku karteļa lietā” ietekme uz ES fondu īstenotājiem, </w:t>
            </w:r>
            <w:r w:rsidRPr="00F0550B">
              <w:rPr>
                <w:rFonts w:ascii="Times New Roman" w:hAnsi="Times New Roman" w:cs="Times New Roman"/>
                <w:b/>
                <w:bCs/>
                <w:sz w:val="24"/>
                <w:szCs w:val="24"/>
              </w:rPr>
              <w:t xml:space="preserve">aizsardzības mehānismi, lai finansējuma saņēmējiem nebūtu jāsedz finanšu korekcijas, kas tiek </w:t>
            </w:r>
            <w:r w:rsidRPr="00F0550B">
              <w:rPr>
                <w:rFonts w:ascii="Times New Roman" w:hAnsi="Times New Roman" w:cs="Times New Roman"/>
                <w:b/>
                <w:bCs/>
                <w:sz w:val="24"/>
                <w:szCs w:val="24"/>
              </w:rPr>
              <w:lastRenderedPageBreak/>
              <w:t>noteiktas trešo personu nodarījuma rezultātā.</w:t>
            </w:r>
            <w:r w:rsidRPr="00F0550B">
              <w:rPr>
                <w:rFonts w:ascii="Times New Roman" w:hAnsi="Times New Roman" w:cs="Times New Roman"/>
                <w:sz w:val="24"/>
                <w:szCs w:val="24"/>
              </w:rPr>
              <w:t xml:space="preserve"> Kāds ir progress un kad ir sagaidāma konkrēta rīcība no kompetento iestāžu puses.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1E6E428" w14:textId="78F1F7B4" w:rsidR="007658B0" w:rsidRPr="00F0550B" w:rsidRDefault="007658B0" w:rsidP="004A1E3D">
            <w:pPr>
              <w:spacing w:after="0"/>
              <w:jc w:val="both"/>
              <w:rPr>
                <w:rFonts w:ascii="Times New Roman" w:hAnsi="Times New Roman"/>
                <w:color w:val="000000"/>
                <w:sz w:val="24"/>
                <w:szCs w:val="24"/>
              </w:rPr>
            </w:pPr>
            <w:r w:rsidRPr="00F0550B">
              <w:rPr>
                <w:rFonts w:ascii="Times New Roman" w:hAnsi="Times New Roman"/>
                <w:b/>
                <w:sz w:val="24"/>
                <w:szCs w:val="24"/>
              </w:rPr>
              <w:lastRenderedPageBreak/>
              <w:t>VI (</w:t>
            </w:r>
            <w:proofErr w:type="spellStart"/>
            <w:r w:rsidRPr="00F0550B">
              <w:rPr>
                <w:rFonts w:ascii="Times New Roman" w:hAnsi="Times New Roman"/>
                <w:b/>
                <w:sz w:val="24"/>
                <w:szCs w:val="24"/>
              </w:rPr>
              <w:t>Z.Jansone</w:t>
            </w:r>
            <w:proofErr w:type="spellEnd"/>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CFLA ir sniegusi atbildi uz Ventspils </w:t>
            </w:r>
            <w:proofErr w:type="spellStart"/>
            <w:r w:rsidRPr="00F0550B">
              <w:rPr>
                <w:rFonts w:ascii="Times New Roman" w:hAnsi="Times New Roman"/>
                <w:color w:val="000000"/>
                <w:sz w:val="24"/>
                <w:szCs w:val="24"/>
              </w:rPr>
              <w:t>valstspilsētas</w:t>
            </w:r>
            <w:proofErr w:type="spellEnd"/>
            <w:r w:rsidRPr="00F0550B">
              <w:rPr>
                <w:rFonts w:ascii="Times New Roman" w:hAnsi="Times New Roman"/>
                <w:color w:val="000000"/>
                <w:sz w:val="24"/>
                <w:szCs w:val="24"/>
              </w:rPr>
              <w:t xml:space="preserve"> pašvaldības uzdoto jautājumu par “būvniecības karteļa lietu”.</w:t>
            </w:r>
          </w:p>
          <w:p w14:paraId="50AC33C7" w14:textId="77777777" w:rsidR="00ED0B38" w:rsidRDefault="007658B0" w:rsidP="004A1E3D">
            <w:pPr>
              <w:spacing w:after="0"/>
              <w:jc w:val="both"/>
              <w:rPr>
                <w:rFonts w:ascii="Times New Roman" w:hAnsi="Times New Roman"/>
                <w:b/>
                <w:bCs/>
                <w:color w:val="000000"/>
                <w:sz w:val="24"/>
                <w:szCs w:val="24"/>
              </w:rPr>
            </w:pPr>
            <w:r w:rsidRPr="00F0550B">
              <w:rPr>
                <w:rFonts w:ascii="Times New Roman" w:hAnsi="Times New Roman"/>
                <w:b/>
                <w:bCs/>
                <w:color w:val="000000"/>
                <w:sz w:val="24"/>
                <w:szCs w:val="24"/>
              </w:rPr>
              <w:t xml:space="preserve">CFLA sniegtā atbilde: </w:t>
            </w:r>
          </w:p>
          <w:p w14:paraId="7D8427BD" w14:textId="42264184" w:rsidR="00475793"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lastRenderedPageBreak/>
              <w:t>Atbilstoši Ekonomikas</w:t>
            </w:r>
            <w:r w:rsidR="00B354FC" w:rsidRPr="00F0550B">
              <w:rPr>
                <w:rFonts w:ascii="Times New Roman" w:hAnsi="Times New Roman"/>
                <w:sz w:val="24"/>
                <w:szCs w:val="24"/>
              </w:rPr>
              <w:t xml:space="preserve"> </w:t>
            </w:r>
            <w:r w:rsidRPr="00F0550B">
              <w:rPr>
                <w:rFonts w:ascii="Times New Roman" w:hAnsi="Times New Roman"/>
                <w:sz w:val="24"/>
                <w:szCs w:val="24"/>
              </w:rPr>
              <w:t xml:space="preserve">ministrijas informatīvajā ziņojumā noteiktajam, plānots līdz 31.12.2022. izstrādāt ieteikumus publisko būvdarbu līguma regulējumam attiecībā uz </w:t>
            </w:r>
            <w:proofErr w:type="spellStart"/>
            <w:r w:rsidRPr="00F0550B">
              <w:rPr>
                <w:rFonts w:ascii="Times New Roman" w:hAnsi="Times New Roman"/>
                <w:sz w:val="24"/>
                <w:szCs w:val="24"/>
              </w:rPr>
              <w:t>līgumtiesisko</w:t>
            </w:r>
            <w:proofErr w:type="spellEnd"/>
            <w:r w:rsidRPr="00F0550B">
              <w:rPr>
                <w:rFonts w:ascii="Times New Roman" w:hAnsi="Times New Roman"/>
                <w:sz w:val="24"/>
                <w:szCs w:val="24"/>
              </w:rPr>
              <w:t xml:space="preserve"> atbildību par kontrolējošo institūciju konstatētajiem profesionālās darbības vai konkurences tiesību pārkāpumiem.</w:t>
            </w:r>
          </w:p>
          <w:p w14:paraId="7A46EA98" w14:textId="56D326CB"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 xml:space="preserve">Papildus informatīvajā ziņojumā norādītajam, CFLA  notiek diskusijas gan ar IUB, gan bijušas sarunas ar nozaru asociācijām. </w:t>
            </w:r>
          </w:p>
          <w:p w14:paraId="7119FC8F" w14:textId="77777777"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Diskusijas turpināsies.</w:t>
            </w:r>
          </w:p>
          <w:p w14:paraId="4B4F6ED3" w14:textId="75F6E748" w:rsidR="007658B0" w:rsidRPr="00AA1DF4" w:rsidRDefault="007658B0" w:rsidP="004A1E3D">
            <w:pPr>
              <w:spacing w:after="0"/>
              <w:jc w:val="both"/>
              <w:rPr>
                <w:rFonts w:ascii="Times New Roman" w:hAnsi="Times New Roman"/>
                <w:b/>
                <w:color w:val="000000"/>
                <w:sz w:val="24"/>
                <w:szCs w:val="24"/>
              </w:rPr>
            </w:pPr>
            <w:r w:rsidRPr="00F0550B">
              <w:rPr>
                <w:rFonts w:ascii="Times New Roman" w:hAnsi="Times New Roman"/>
                <w:b/>
                <w:color w:val="000000"/>
                <w:sz w:val="24"/>
                <w:szCs w:val="24"/>
              </w:rPr>
              <w:t>Sanāksmes dalībniekiem papildu jautājumu un komentāru par sagatavoto informāciju nav.</w:t>
            </w:r>
          </w:p>
          <w:p w14:paraId="415B75E9" w14:textId="77777777" w:rsidR="007658B0" w:rsidRPr="00F0550B" w:rsidRDefault="007658B0"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0DA2D317" w14:textId="6CC73CA4" w:rsidR="00061375" w:rsidRPr="00F0550B" w:rsidRDefault="007658B0" w:rsidP="004A1E3D">
            <w:pPr>
              <w:spacing w:after="0"/>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p>
        </w:tc>
      </w:tr>
      <w:tr w:rsidR="00994EC7" w:rsidRPr="00F0550B" w14:paraId="0F071131" w14:textId="77777777" w:rsidTr="00B05784">
        <w:trPr>
          <w:trHeight w:val="704"/>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052FF4DF" w14:textId="5A0056A6" w:rsidR="00994EC7" w:rsidRPr="00F0550B" w:rsidRDefault="00994EC7" w:rsidP="00024DEC">
            <w:pPr>
              <w:spacing w:after="0" w:line="240" w:lineRule="auto"/>
              <w:ind w:left="41"/>
              <w:contextualSpacing/>
              <w:jc w:val="center"/>
              <w:rPr>
                <w:rFonts w:ascii="Times New Roman" w:hAnsi="Times New Roman"/>
                <w:sz w:val="24"/>
                <w:szCs w:val="24"/>
              </w:rPr>
            </w:pPr>
            <w:r w:rsidRPr="00F0550B">
              <w:rPr>
                <w:rFonts w:ascii="Times New Roman" w:hAnsi="Times New Roman"/>
                <w:sz w:val="24"/>
                <w:szCs w:val="24"/>
              </w:rPr>
              <w:lastRenderedPageBreak/>
              <w:t>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BD1BA79" w14:textId="77777777" w:rsidR="00994EC7" w:rsidRPr="00F0550B" w:rsidRDefault="00994EC7" w:rsidP="00B05784">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 xml:space="preserve">Ventspils </w:t>
            </w:r>
            <w:proofErr w:type="spellStart"/>
            <w:r w:rsidRPr="00F0550B">
              <w:rPr>
                <w:rFonts w:ascii="Times New Roman" w:hAnsi="Times New Roman" w:cs="Times New Roman"/>
                <w:sz w:val="24"/>
                <w:szCs w:val="24"/>
              </w:rPr>
              <w:t>valstspilsētas</w:t>
            </w:r>
            <w:proofErr w:type="spellEnd"/>
            <w:r w:rsidRPr="00F0550B">
              <w:rPr>
                <w:rFonts w:ascii="Times New Roman" w:hAnsi="Times New Roman" w:cs="Times New Roman"/>
                <w:sz w:val="24"/>
                <w:szCs w:val="24"/>
              </w:rPr>
              <w:t xml:space="preserve"> pašvaldība</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57EB74EB" w14:textId="77777777" w:rsidR="00994EC7" w:rsidRPr="00F0550B" w:rsidRDefault="00994EC7" w:rsidP="008C06FB">
            <w:pPr>
              <w:pStyle w:val="ListParagraph"/>
              <w:ind w:left="0"/>
              <w:contextualSpacing/>
              <w:jc w:val="both"/>
              <w:rPr>
                <w:rFonts w:ascii="Times New Roman" w:hAnsi="Times New Roman" w:cs="Times New Roman"/>
                <w:b/>
                <w:bCs/>
                <w:sz w:val="24"/>
                <w:szCs w:val="24"/>
              </w:rPr>
            </w:pPr>
            <w:r w:rsidRPr="00F0550B">
              <w:rPr>
                <w:rFonts w:ascii="Times New Roman" w:hAnsi="Times New Roman" w:cs="Times New Roman"/>
                <w:b/>
                <w:bCs/>
                <w:sz w:val="24"/>
                <w:szCs w:val="24"/>
              </w:rPr>
              <w:t>Finanšu korekciju noteikšana ES fondu projektos:</w:t>
            </w:r>
          </w:p>
          <w:p w14:paraId="7EF147B7" w14:textId="77777777" w:rsidR="00994EC7" w:rsidRPr="00F0550B" w:rsidRDefault="00994EC7" w:rsidP="008C06FB">
            <w:pPr>
              <w:pStyle w:val="ListParagraph"/>
              <w:ind w:left="311"/>
              <w:contextualSpacing/>
              <w:jc w:val="both"/>
              <w:rPr>
                <w:rFonts w:ascii="Times New Roman" w:hAnsi="Times New Roman" w:cs="Times New Roman"/>
                <w:sz w:val="24"/>
                <w:szCs w:val="24"/>
              </w:rPr>
            </w:pPr>
            <w:r w:rsidRPr="00F0550B">
              <w:rPr>
                <w:rFonts w:ascii="Times New Roman" w:hAnsi="Times New Roman" w:cs="Times New Roman"/>
                <w:sz w:val="24"/>
                <w:szCs w:val="24"/>
              </w:rPr>
              <w:t>Eiropas Komisijas audits konstatē pārkāpumus iepirkumā, ko nav konstatējušas Latvijas valsts kompetentās iestādes, t.sk. CFLA</w:t>
            </w:r>
            <w:r w:rsidRPr="00F0550B">
              <w:rPr>
                <w:rStyle w:val="FootnoteReference"/>
                <w:rFonts w:ascii="Times New Roman" w:hAnsi="Times New Roman" w:cs="Times New Roman"/>
                <w:sz w:val="24"/>
                <w:szCs w:val="24"/>
              </w:rPr>
              <w:footnoteReference w:id="4"/>
            </w:r>
            <w:r w:rsidRPr="00F0550B">
              <w:rPr>
                <w:rFonts w:ascii="Times New Roman" w:hAnsi="Times New Roman" w:cs="Times New Roman"/>
                <w:sz w:val="24"/>
                <w:szCs w:val="24"/>
              </w:rPr>
              <w:t>.  Kārtība, kādā tiek piemērota finanšu korekcija? Uzskatām, ka šādos gadījumos finanšu korekcija nebūtu vēršama pret finansējuma saņēmēju.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ABB9EF9" w14:textId="47859052" w:rsidR="00753A0B" w:rsidRPr="00F0550B" w:rsidRDefault="00753A0B" w:rsidP="004A1E3D">
            <w:pPr>
              <w:spacing w:after="0"/>
              <w:jc w:val="both"/>
              <w:rPr>
                <w:rFonts w:ascii="Times New Roman" w:hAnsi="Times New Roman"/>
                <w:color w:val="000000"/>
                <w:sz w:val="24"/>
                <w:szCs w:val="24"/>
              </w:rPr>
            </w:pPr>
            <w:bookmarkStart w:id="1" w:name="_Hlk89153872"/>
            <w:r w:rsidRPr="00F0550B">
              <w:rPr>
                <w:rFonts w:ascii="Times New Roman" w:hAnsi="Times New Roman"/>
                <w:b/>
                <w:sz w:val="24"/>
                <w:szCs w:val="24"/>
              </w:rPr>
              <w:t>VI (</w:t>
            </w:r>
            <w:proofErr w:type="spellStart"/>
            <w:r w:rsidRPr="00F0550B">
              <w:rPr>
                <w:rFonts w:ascii="Times New Roman" w:hAnsi="Times New Roman"/>
                <w:b/>
                <w:sz w:val="24"/>
                <w:szCs w:val="24"/>
              </w:rPr>
              <w:t>Z.Jansone</w:t>
            </w:r>
            <w:proofErr w:type="spellEnd"/>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VI sadarbībā ar CFLA ir sniegusi atbildi uz Ventspils </w:t>
            </w:r>
            <w:proofErr w:type="spellStart"/>
            <w:r w:rsidRPr="00F0550B">
              <w:rPr>
                <w:rFonts w:ascii="Times New Roman" w:hAnsi="Times New Roman"/>
                <w:color w:val="000000"/>
                <w:sz w:val="24"/>
                <w:szCs w:val="24"/>
              </w:rPr>
              <w:t>valstspilsētas</w:t>
            </w:r>
            <w:proofErr w:type="spellEnd"/>
            <w:r w:rsidRPr="00F0550B">
              <w:rPr>
                <w:rFonts w:ascii="Times New Roman" w:hAnsi="Times New Roman"/>
                <w:color w:val="000000"/>
                <w:sz w:val="24"/>
                <w:szCs w:val="24"/>
              </w:rPr>
              <w:t xml:space="preserve"> pašvaldības uzdoto jautājumu</w:t>
            </w:r>
            <w:r w:rsidR="007658B0" w:rsidRPr="00F0550B">
              <w:rPr>
                <w:rFonts w:ascii="Times New Roman" w:hAnsi="Times New Roman"/>
                <w:color w:val="000000"/>
                <w:sz w:val="24"/>
                <w:szCs w:val="24"/>
              </w:rPr>
              <w:t xml:space="preserve"> par finanšu korekciju noteikšanu</w:t>
            </w:r>
            <w:r w:rsidRPr="00F0550B">
              <w:rPr>
                <w:rFonts w:ascii="Times New Roman" w:hAnsi="Times New Roman"/>
                <w:color w:val="000000"/>
                <w:sz w:val="24"/>
                <w:szCs w:val="24"/>
              </w:rPr>
              <w:t>.</w:t>
            </w:r>
          </w:p>
          <w:p w14:paraId="24EF8164" w14:textId="03F244B4" w:rsidR="00753A0B" w:rsidRPr="00F0550B" w:rsidRDefault="00753A0B" w:rsidP="004A1E3D">
            <w:pPr>
              <w:spacing w:after="0"/>
              <w:jc w:val="both"/>
              <w:rPr>
                <w:rFonts w:ascii="Times New Roman" w:hAnsi="Times New Roman"/>
                <w:b/>
                <w:bCs/>
                <w:sz w:val="24"/>
                <w:szCs w:val="24"/>
                <w:u w:val="single"/>
              </w:rPr>
            </w:pPr>
            <w:r w:rsidRPr="00F0550B">
              <w:rPr>
                <w:rFonts w:ascii="Times New Roman" w:hAnsi="Times New Roman"/>
                <w:b/>
                <w:bCs/>
                <w:color w:val="000000"/>
                <w:sz w:val="24"/>
                <w:szCs w:val="24"/>
                <w:u w:val="single"/>
              </w:rPr>
              <w:t>VI un CFLA atbilde:</w:t>
            </w:r>
          </w:p>
          <w:p w14:paraId="3CBA5D57" w14:textId="4622650D" w:rsidR="00994EC7" w:rsidRPr="00F0550B" w:rsidRDefault="00475793" w:rsidP="004A1E3D">
            <w:pPr>
              <w:spacing w:after="0"/>
              <w:jc w:val="both"/>
              <w:rPr>
                <w:rFonts w:ascii="Times New Roman" w:hAnsi="Times New Roman"/>
                <w:sz w:val="24"/>
                <w:szCs w:val="24"/>
              </w:rPr>
            </w:pPr>
            <w:r w:rsidRPr="00F0550B">
              <w:rPr>
                <w:rFonts w:ascii="Times New Roman" w:hAnsi="Times New Roman"/>
                <w:sz w:val="24"/>
                <w:szCs w:val="24"/>
              </w:rPr>
              <w:t>P</w:t>
            </w:r>
            <w:r w:rsidR="00994EC7" w:rsidRPr="00F0550B">
              <w:rPr>
                <w:rFonts w:ascii="Times New Roman" w:hAnsi="Times New Roman"/>
                <w:sz w:val="24"/>
                <w:szCs w:val="24"/>
              </w:rPr>
              <w:t>recizējot konkrēto gadījumu ar jautājuma pieteicēju secināms, ka tas ir saistīts ar projektiem, kurus skar aizliegta pretendentu vienošanās. Skaidrojam, ka CFLA lēmums par neatbilstību un finanšu korekcijas piemērošanu tika pieņemts balstoties uz Latvijas valsts kompetentās iestādes lēmumu un ievērojot Finanšu ministrijas vadlīnijas Nr.2.7. “Vadlīnijas par finanšu korekciju piemērošanu, ziņošanu par Eiropas Savienības fondu ieviešanā konstatētajām neatbilstībām, neatbilstoši veikto izdevumu atgūšanu 2014.-2020.gada plānošanas periodā” (turpmāk – VI 2.7.vadlīnijas)</w:t>
            </w:r>
            <w:r w:rsidR="00994EC7" w:rsidRPr="00F0550B">
              <w:rPr>
                <w:rFonts w:ascii="Times New Roman" w:hAnsi="Times New Roman"/>
                <w:sz w:val="24"/>
                <w:szCs w:val="24"/>
                <w:vertAlign w:val="superscript"/>
              </w:rPr>
              <w:footnoteReference w:id="5"/>
            </w:r>
            <w:r w:rsidR="00994EC7" w:rsidRPr="00F0550B">
              <w:rPr>
                <w:rFonts w:ascii="Times New Roman" w:hAnsi="Times New Roman"/>
                <w:sz w:val="24"/>
                <w:szCs w:val="24"/>
              </w:rPr>
              <w:t xml:space="preserve">. </w:t>
            </w:r>
          </w:p>
          <w:p w14:paraId="549BB79C" w14:textId="1C431C05"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lastRenderedPageBreak/>
              <w:t>EK auditori, ņemot vērā Konkurences padomes aizdomas par karteļa esamību un notiekošo izmeklēšanu, kā arī to, ka EK auditoru atlasīt</w:t>
            </w:r>
            <w:r w:rsidR="00706CBB" w:rsidRPr="00F0550B">
              <w:rPr>
                <w:rFonts w:ascii="Times New Roman" w:hAnsi="Times New Roman"/>
                <w:sz w:val="24"/>
                <w:szCs w:val="24"/>
              </w:rPr>
              <w:t>ie</w:t>
            </w:r>
            <w:r w:rsidRPr="00F0550B">
              <w:rPr>
                <w:rFonts w:ascii="Times New Roman" w:hAnsi="Times New Roman"/>
                <w:sz w:val="24"/>
                <w:szCs w:val="24"/>
              </w:rPr>
              <w:t xml:space="preserve"> iepirkumu līgum</w:t>
            </w:r>
            <w:r w:rsidR="00706CBB" w:rsidRPr="00F0550B">
              <w:rPr>
                <w:rFonts w:ascii="Times New Roman" w:hAnsi="Times New Roman"/>
                <w:sz w:val="24"/>
                <w:szCs w:val="24"/>
              </w:rPr>
              <w:t>i</w:t>
            </w:r>
            <w:r w:rsidRPr="00F0550B">
              <w:rPr>
                <w:rFonts w:ascii="Times New Roman" w:hAnsi="Times New Roman"/>
                <w:sz w:val="24"/>
                <w:szCs w:val="24"/>
              </w:rPr>
              <w:t xml:space="preserve"> audita laikā bija tie, kurus tieši ietekmēja ierosinātā izmeklēšana, </w:t>
            </w:r>
            <w:r w:rsidR="00706CBB" w:rsidRPr="00F0550B">
              <w:rPr>
                <w:rFonts w:ascii="Times New Roman" w:hAnsi="Times New Roman"/>
                <w:sz w:val="24"/>
                <w:szCs w:val="24"/>
              </w:rPr>
              <w:t xml:space="preserve">EK </w:t>
            </w:r>
            <w:r w:rsidRPr="00F0550B">
              <w:rPr>
                <w:rFonts w:ascii="Times New Roman" w:hAnsi="Times New Roman"/>
                <w:sz w:val="24"/>
                <w:szCs w:val="24"/>
              </w:rPr>
              <w:t>rezultātā iztei</w:t>
            </w:r>
            <w:r w:rsidR="0085243B" w:rsidRPr="00F0550B">
              <w:rPr>
                <w:rFonts w:ascii="Times New Roman" w:hAnsi="Times New Roman"/>
                <w:sz w:val="24"/>
                <w:szCs w:val="24"/>
              </w:rPr>
              <w:t>ca</w:t>
            </w:r>
            <w:r w:rsidRPr="00F0550B">
              <w:rPr>
                <w:rFonts w:ascii="Times New Roman" w:hAnsi="Times New Roman"/>
                <w:sz w:val="24"/>
                <w:szCs w:val="24"/>
              </w:rPr>
              <w:t xml:space="preserve"> ieteikum</w:t>
            </w:r>
            <w:r w:rsidR="0085243B" w:rsidRPr="00F0550B">
              <w:rPr>
                <w:rFonts w:ascii="Times New Roman" w:hAnsi="Times New Roman"/>
                <w:sz w:val="24"/>
                <w:szCs w:val="24"/>
              </w:rPr>
              <w:t>u</w:t>
            </w:r>
            <w:r w:rsidRPr="00F0550B">
              <w:rPr>
                <w:rFonts w:ascii="Times New Roman" w:hAnsi="Times New Roman"/>
                <w:sz w:val="24"/>
                <w:szCs w:val="24"/>
              </w:rPr>
              <w:t xml:space="preserve"> piemērot korekciju saskaņā ar EK 2019.gada 14.maija Lēmumu Nr. C(2019)3452</w:t>
            </w:r>
            <w:r w:rsidRPr="00F0550B">
              <w:rPr>
                <w:rFonts w:ascii="Times New Roman" w:hAnsi="Times New Roman"/>
                <w:sz w:val="24"/>
                <w:szCs w:val="24"/>
              </w:rPr>
              <w:footnoteReference w:id="6"/>
            </w:r>
            <w:r w:rsidRPr="00F0550B">
              <w:rPr>
                <w:rFonts w:ascii="Times New Roman" w:hAnsi="Times New Roman"/>
                <w:sz w:val="24"/>
                <w:szCs w:val="24"/>
              </w:rPr>
              <w:t xml:space="preserve">, </w:t>
            </w:r>
            <w:proofErr w:type="spellStart"/>
            <w:r w:rsidRPr="00F0550B">
              <w:rPr>
                <w:rFonts w:ascii="Times New Roman" w:hAnsi="Times New Roman"/>
                <w:sz w:val="24"/>
                <w:szCs w:val="24"/>
              </w:rPr>
              <w:t>ekstrapolējot</w:t>
            </w:r>
            <w:proofErr w:type="spellEnd"/>
            <w:r w:rsidRPr="00F0550B">
              <w:rPr>
                <w:rFonts w:ascii="Times New Roman" w:hAnsi="Times New Roman"/>
                <w:sz w:val="24"/>
                <w:szCs w:val="24"/>
              </w:rPr>
              <w:t xml:space="preserve"> to uz visiem skartajiem izdevumiem un visiem līgumiem, kuros ir iesaistīti uzņēmumi, par kuriem veic izmeklēšanu</w:t>
            </w:r>
            <w:r w:rsidR="0085243B" w:rsidRPr="00F0550B">
              <w:rPr>
                <w:rFonts w:ascii="Times New Roman" w:hAnsi="Times New Roman"/>
                <w:sz w:val="24"/>
                <w:szCs w:val="24"/>
              </w:rPr>
              <w:t>.</w:t>
            </w:r>
          </w:p>
          <w:p w14:paraId="74DFAFD0" w14:textId="62233B46"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Jāatzīmē, ka EK paļaujas uz Konkurences padomes lēmumu kā kompetento iestādi, tāpēc nebūtu korekti apgalvot, ka EK auditori konstatēja konkurences normu pārkāpumus, ko nav konstatējušas Latvijas valsts iestādes. Savukārt kārtība, kādā tiek piemērota finanšu korekcija, ir horizontāla un izriet no ES normatīvajiem aktiem.</w:t>
            </w:r>
          </w:p>
          <w:p w14:paraId="4468BE17" w14:textId="005F51EA"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Ir izstrādāti M</w:t>
            </w:r>
            <w:r w:rsidR="009631B5" w:rsidRPr="00F0550B">
              <w:rPr>
                <w:rFonts w:ascii="Times New Roman" w:hAnsi="Times New Roman"/>
                <w:sz w:val="24"/>
                <w:szCs w:val="24"/>
              </w:rPr>
              <w:t>K</w:t>
            </w:r>
            <w:r w:rsidR="00697E97">
              <w:rPr>
                <w:rFonts w:ascii="Times New Roman" w:hAnsi="Times New Roman"/>
                <w:sz w:val="24"/>
                <w:szCs w:val="24"/>
              </w:rPr>
              <w:t xml:space="preserve"> </w:t>
            </w:r>
            <w:r w:rsidRPr="00F0550B">
              <w:rPr>
                <w:rFonts w:ascii="Times New Roman" w:hAnsi="Times New Roman"/>
                <w:sz w:val="24"/>
                <w:szCs w:val="24"/>
              </w:rPr>
              <w:t xml:space="preserve">2015.gada 8.septembra noteikumi Nr.517 “Kārtība, kādā ziņo par konstatētajām neatbilstībām un atgūst neatbilstoši veiktos izdevumus Eiropas Savienības struktūrfondu un Kohēzijas fonda ieviešanā 2014.–2020. gada plānošanas periodā”, VI 2.7.vadlīnijas, kā arī CFLA iekšējie noteikumiem, kuri regulē finanšu korekcijas piemērošanas kārtību. </w:t>
            </w:r>
          </w:p>
          <w:p w14:paraId="01515831" w14:textId="4FAD536D"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Tāpat skaidrojam, ka finanšu korekcija piemērojama primāri</w:t>
            </w:r>
            <w:r w:rsidR="00216E5C">
              <w:rPr>
                <w:rFonts w:ascii="Times New Roman" w:hAnsi="Times New Roman"/>
                <w:sz w:val="24"/>
                <w:szCs w:val="24"/>
              </w:rPr>
              <w:t>,</w:t>
            </w:r>
            <w:r w:rsidRPr="00F0550B">
              <w:rPr>
                <w:rFonts w:ascii="Times New Roman" w:hAnsi="Times New Roman"/>
                <w:sz w:val="24"/>
                <w:szCs w:val="24"/>
              </w:rPr>
              <w:t xml:space="preserve"> lai izslēgtu izdevumus, kas ir pretrunā piemērojamiem tiesību aktiem, tā ir piemērojama par pārkāpumu, ņemot vērā pārkāpuma veidu un nopietnību.</w:t>
            </w:r>
          </w:p>
          <w:p w14:paraId="28B10F7E" w14:textId="48F14E27"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Jāatzīmē, ka, parakstot līgumu ar CFLA, finansējuma saņēmējs piekrīt līguma nosacījumiem, t.i., CFLA tiesībām piemērot finanšu korekcij</w:t>
            </w:r>
            <w:r w:rsidR="0085243B" w:rsidRPr="00F0550B">
              <w:rPr>
                <w:rFonts w:ascii="Times New Roman" w:hAnsi="Times New Roman"/>
                <w:sz w:val="24"/>
                <w:szCs w:val="24"/>
              </w:rPr>
              <w:t>u</w:t>
            </w:r>
            <w:r w:rsidRPr="00F0550B">
              <w:rPr>
                <w:rFonts w:ascii="Times New Roman" w:hAnsi="Times New Roman"/>
                <w:sz w:val="24"/>
                <w:szCs w:val="24"/>
              </w:rPr>
              <w:t xml:space="preserve">, ja tiek konstatēta neatbilstība </w:t>
            </w:r>
            <w:r w:rsidRPr="00F0550B">
              <w:rPr>
                <w:rFonts w:ascii="Times New Roman" w:hAnsi="Times New Roman"/>
                <w:sz w:val="24"/>
                <w:szCs w:val="24"/>
              </w:rPr>
              <w:lastRenderedPageBreak/>
              <w:t>Regulas Nr. 1303/2013</w:t>
            </w:r>
            <w:r w:rsidRPr="00F0550B">
              <w:rPr>
                <w:rFonts w:ascii="Times New Roman" w:hAnsi="Times New Roman"/>
                <w:sz w:val="24"/>
                <w:szCs w:val="24"/>
              </w:rPr>
              <w:footnoteReference w:id="7"/>
            </w:r>
            <w:r w:rsidRPr="00F0550B">
              <w:rPr>
                <w:rFonts w:ascii="Times New Roman" w:hAnsi="Times New Roman"/>
                <w:sz w:val="24"/>
                <w:szCs w:val="24"/>
              </w:rPr>
              <w:t xml:space="preserve"> 2. panta 36. punkta izpratnē.</w:t>
            </w:r>
          </w:p>
          <w:p w14:paraId="03C3E120" w14:textId="77777777" w:rsidR="00994EC7" w:rsidRPr="00F0550B" w:rsidRDefault="00994EC7" w:rsidP="004A1E3D">
            <w:pPr>
              <w:spacing w:after="0"/>
              <w:jc w:val="both"/>
              <w:rPr>
                <w:rFonts w:ascii="Times New Roman" w:hAnsi="Times New Roman"/>
                <w:sz w:val="24"/>
                <w:szCs w:val="24"/>
              </w:rPr>
            </w:pPr>
            <w:bookmarkStart w:id="2" w:name="_Hlk89153891"/>
            <w:bookmarkEnd w:id="1"/>
            <w:r w:rsidRPr="00F0550B">
              <w:rPr>
                <w:rFonts w:ascii="Times New Roman" w:hAnsi="Times New Roman"/>
                <w:sz w:val="24"/>
                <w:szCs w:val="24"/>
              </w:rPr>
              <w:t xml:space="preserve">Gadījumos, ja finansējuma saņēmējam radušies zaudējumi trešās personas dēļ, viņam ir tiesības vērsties tiesā par zaudējumu atlīdzināšanu. </w:t>
            </w:r>
            <w:bookmarkEnd w:id="2"/>
          </w:p>
          <w:p w14:paraId="52B58D1E" w14:textId="45E86B05" w:rsidR="00994EC7" w:rsidRPr="00F0550B" w:rsidRDefault="00994EC7" w:rsidP="004A1E3D">
            <w:pPr>
              <w:spacing w:after="0"/>
              <w:jc w:val="both"/>
              <w:rPr>
                <w:rFonts w:ascii="Times New Roman" w:hAnsi="Times New Roman"/>
                <w:sz w:val="24"/>
                <w:szCs w:val="24"/>
              </w:rPr>
            </w:pPr>
            <w:r w:rsidRPr="00F0550B">
              <w:rPr>
                <w:rFonts w:ascii="Times New Roman" w:hAnsi="Times New Roman"/>
                <w:sz w:val="24"/>
                <w:szCs w:val="24"/>
              </w:rPr>
              <w:t>Papildus atbilstoši CFLA sniegtajai informācijai finansējuma saņēmējs CFLA lēmumu par NVI konstatēšanu pārsūdzēja. CFLA pārsūdzību izskatīs ne vēlāk kā mēneša laikā no pārsūdzības saņemšanas</w:t>
            </w:r>
            <w:r w:rsidR="0085243B" w:rsidRPr="00F0550B">
              <w:rPr>
                <w:rFonts w:ascii="Times New Roman" w:hAnsi="Times New Roman"/>
                <w:sz w:val="24"/>
                <w:szCs w:val="24"/>
              </w:rPr>
              <w:t>.</w:t>
            </w:r>
          </w:p>
          <w:p w14:paraId="15451971" w14:textId="77777777" w:rsidR="00753A0B" w:rsidRPr="00F0550B" w:rsidRDefault="00753A0B" w:rsidP="004A1E3D">
            <w:pPr>
              <w:spacing w:after="0"/>
              <w:jc w:val="both"/>
              <w:rPr>
                <w:rFonts w:ascii="Times New Roman" w:hAnsi="Times New Roman"/>
                <w:color w:val="000000"/>
                <w:sz w:val="24"/>
                <w:szCs w:val="24"/>
              </w:rPr>
            </w:pPr>
            <w:r w:rsidRPr="00F0550B">
              <w:rPr>
                <w:rFonts w:ascii="Times New Roman" w:hAnsi="Times New Roman"/>
                <w:b/>
                <w:color w:val="000000"/>
                <w:sz w:val="24"/>
                <w:szCs w:val="24"/>
              </w:rPr>
              <w:t>Sanāksmes dalībniekiem jautājumu un komentāru par sagatavoto informāciju nav.</w:t>
            </w:r>
            <w:r w:rsidRPr="00F0550B">
              <w:rPr>
                <w:rFonts w:ascii="Times New Roman" w:hAnsi="Times New Roman"/>
                <w:color w:val="000000"/>
                <w:sz w:val="24"/>
                <w:szCs w:val="24"/>
              </w:rPr>
              <w:t xml:space="preserve"> </w:t>
            </w:r>
          </w:p>
          <w:p w14:paraId="19F39C74" w14:textId="77777777" w:rsidR="00061375" w:rsidRPr="00F0550B" w:rsidRDefault="00061375"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2BAC1763" w14:textId="31C5DED7" w:rsidR="00061375" w:rsidRPr="00F0550B" w:rsidRDefault="00061375" w:rsidP="004A1E3D">
            <w:pPr>
              <w:spacing w:after="0"/>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p>
        </w:tc>
      </w:tr>
      <w:tr w:rsidR="00994EC7" w:rsidRPr="00F0550B" w14:paraId="00D7DF9A" w14:textId="77777777" w:rsidTr="00B05784">
        <w:trPr>
          <w:trHeight w:val="704"/>
        </w:trPr>
        <w:tc>
          <w:tcPr>
            <w:tcW w:w="709" w:type="dxa"/>
            <w:tcBorders>
              <w:top w:val="single" w:sz="4" w:space="0" w:color="000000"/>
              <w:left w:val="single" w:sz="4" w:space="0" w:color="000000"/>
              <w:bottom w:val="single" w:sz="4" w:space="0" w:color="000000"/>
              <w:right w:val="single" w:sz="4" w:space="0" w:color="000000"/>
            </w:tcBorders>
            <w:shd w:val="clear" w:color="auto" w:fill="D6E3BC"/>
          </w:tcPr>
          <w:p w14:paraId="1D2B2C07" w14:textId="210D7067" w:rsidR="00994EC7" w:rsidRPr="00F0550B" w:rsidRDefault="00994EC7" w:rsidP="00024DEC">
            <w:pPr>
              <w:spacing w:after="0" w:line="240" w:lineRule="auto"/>
              <w:ind w:left="41"/>
              <w:contextualSpacing/>
              <w:jc w:val="center"/>
              <w:rPr>
                <w:rFonts w:ascii="Times New Roman" w:hAnsi="Times New Roman"/>
                <w:sz w:val="24"/>
                <w:szCs w:val="24"/>
              </w:rPr>
            </w:pPr>
            <w:r w:rsidRPr="00F0550B">
              <w:rPr>
                <w:rFonts w:ascii="Times New Roman" w:hAnsi="Times New Roman"/>
                <w:sz w:val="24"/>
                <w:szCs w:val="24"/>
              </w:rPr>
              <w:lastRenderedPageBreak/>
              <w:t>21.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C44D29D" w14:textId="116F0654" w:rsidR="00994EC7" w:rsidRPr="00F0550B" w:rsidRDefault="00994EC7" w:rsidP="00B05784">
            <w:pPr>
              <w:pStyle w:val="ListParagraph"/>
              <w:ind w:left="0"/>
              <w:jc w:val="center"/>
              <w:rPr>
                <w:rFonts w:ascii="Times New Roman" w:hAnsi="Times New Roman" w:cs="Times New Roman"/>
                <w:sz w:val="24"/>
                <w:szCs w:val="24"/>
              </w:rPr>
            </w:pPr>
            <w:r w:rsidRPr="00F0550B">
              <w:rPr>
                <w:rFonts w:ascii="Times New Roman" w:hAnsi="Times New Roman" w:cs="Times New Roman"/>
                <w:sz w:val="24"/>
                <w:szCs w:val="24"/>
              </w:rPr>
              <w:t>Vides aizsardzības un reģionālās attīstības ministrija</w:t>
            </w:r>
          </w:p>
        </w:tc>
        <w:tc>
          <w:tcPr>
            <w:tcW w:w="3714" w:type="dxa"/>
            <w:tcBorders>
              <w:top w:val="single" w:sz="4" w:space="0" w:color="000000"/>
              <w:left w:val="single" w:sz="4" w:space="0" w:color="000000"/>
              <w:bottom w:val="single" w:sz="4" w:space="0" w:color="000000"/>
              <w:right w:val="single" w:sz="4" w:space="0" w:color="000000"/>
            </w:tcBorders>
            <w:shd w:val="clear" w:color="auto" w:fill="auto"/>
          </w:tcPr>
          <w:p w14:paraId="17508680" w14:textId="77777777" w:rsidR="00994EC7" w:rsidRPr="00F0550B" w:rsidRDefault="00994EC7" w:rsidP="008C06FB">
            <w:pPr>
              <w:spacing w:after="0" w:line="240" w:lineRule="auto"/>
              <w:jc w:val="both"/>
              <w:rPr>
                <w:rFonts w:ascii="Times New Roman" w:hAnsi="Times New Roman"/>
                <w:b/>
                <w:bCs/>
                <w:sz w:val="24"/>
                <w:szCs w:val="24"/>
              </w:rPr>
            </w:pPr>
            <w:r w:rsidRPr="00F0550B">
              <w:rPr>
                <w:rFonts w:ascii="Times New Roman" w:hAnsi="Times New Roman"/>
                <w:b/>
                <w:bCs/>
                <w:sz w:val="24"/>
                <w:szCs w:val="24"/>
              </w:rPr>
              <w:t>Risku vadība:</w:t>
            </w:r>
          </w:p>
          <w:p w14:paraId="074493D7" w14:textId="77777777" w:rsidR="00994EC7" w:rsidRPr="00F0550B" w:rsidRDefault="00994EC7" w:rsidP="008C06FB">
            <w:pPr>
              <w:spacing w:after="0" w:line="240" w:lineRule="auto"/>
              <w:jc w:val="both"/>
              <w:rPr>
                <w:rFonts w:ascii="Times New Roman" w:hAnsi="Times New Roman"/>
                <w:sz w:val="24"/>
                <w:szCs w:val="24"/>
              </w:rPr>
            </w:pPr>
            <w:r w:rsidRPr="00F0550B">
              <w:rPr>
                <w:rFonts w:ascii="Times New Roman" w:hAnsi="Times New Roman"/>
                <w:sz w:val="24"/>
                <w:szCs w:val="24"/>
              </w:rPr>
              <w:t>Attiecībā uz projektu uzraudzību ES fondu 2014.-2020.gada plānošanas periodā, kā arī gatavojoties ES fondu 2021. – 2027.gada plānošanas perioda projektu uzraudzībai:</w:t>
            </w:r>
          </w:p>
          <w:p w14:paraId="6CE844D4" w14:textId="77777777" w:rsidR="00994EC7" w:rsidRPr="00F0550B" w:rsidRDefault="00994EC7" w:rsidP="008C06FB">
            <w:pPr>
              <w:numPr>
                <w:ilvl w:val="0"/>
                <w:numId w:val="5"/>
              </w:numPr>
              <w:spacing w:after="0" w:line="240" w:lineRule="auto"/>
              <w:jc w:val="both"/>
              <w:rPr>
                <w:rFonts w:ascii="Times New Roman" w:hAnsi="Times New Roman"/>
                <w:sz w:val="24"/>
                <w:szCs w:val="24"/>
              </w:rPr>
            </w:pPr>
            <w:r w:rsidRPr="00F0550B">
              <w:rPr>
                <w:rFonts w:ascii="Times New Roman" w:hAnsi="Times New Roman"/>
                <w:sz w:val="24"/>
                <w:szCs w:val="24"/>
              </w:rPr>
              <w:t xml:space="preserve">lūdzam SI pārskatīt un aktualizēt projektu risku vadības metodoloģiju, iekļaujot tādus riskus un to kritērijus, kas pēc būtības ataino un aptver projektu ieviešanas problemātiskākos aspektus, piemēram, projektu īstenošanas laiks, “nulles” maksājumu īpatsvars, iepirkumu plāna termiņu ilgstoša maiņa, rādītāja apjoms SAM vai specifiskā atbalsta mērķa pasākuma (turpmāk – SAMP) kontekstā, projektu līgumu termiņu pagarinājumi, komunikācijas problēmas ar projektu </w:t>
            </w:r>
            <w:r w:rsidRPr="00F0550B">
              <w:rPr>
                <w:rFonts w:ascii="Times New Roman" w:hAnsi="Times New Roman"/>
                <w:sz w:val="24"/>
                <w:szCs w:val="24"/>
              </w:rPr>
              <w:lastRenderedPageBreak/>
              <w:t xml:space="preserve">vadītājiem, tāpat arī projekta sarežģītība, neatbilstību raksturs, kā arī citi SAM vai SAMP specifiskie nosacījumi, </w:t>
            </w:r>
            <w:proofErr w:type="spellStart"/>
            <w:r w:rsidRPr="00F0550B">
              <w:rPr>
                <w:rFonts w:ascii="Times New Roman" w:hAnsi="Times New Roman"/>
                <w:sz w:val="24"/>
                <w:szCs w:val="24"/>
              </w:rPr>
              <w:t>utml</w:t>
            </w:r>
            <w:proofErr w:type="spellEnd"/>
            <w:r w:rsidRPr="00F0550B">
              <w:rPr>
                <w:rFonts w:ascii="Times New Roman" w:hAnsi="Times New Roman"/>
                <w:sz w:val="24"/>
                <w:szCs w:val="24"/>
              </w:rPr>
              <w:t xml:space="preserve">.. Vēršam uzmanību, ka risku vadības procesam ir jābūt  projektu uzraudzības priekšnoteikumam un jākalpo par rīku preventīvai un </w:t>
            </w:r>
            <w:proofErr w:type="spellStart"/>
            <w:r w:rsidRPr="00F0550B">
              <w:rPr>
                <w:rFonts w:ascii="Times New Roman" w:hAnsi="Times New Roman"/>
                <w:sz w:val="24"/>
                <w:szCs w:val="24"/>
              </w:rPr>
              <w:t>proaktīvai</w:t>
            </w:r>
            <w:proofErr w:type="spellEnd"/>
            <w:r w:rsidRPr="00F0550B">
              <w:rPr>
                <w:rFonts w:ascii="Times New Roman" w:hAnsi="Times New Roman"/>
                <w:sz w:val="24"/>
                <w:szCs w:val="24"/>
              </w:rPr>
              <w:t xml:space="preserve"> rīcībai, nosakot arī katram riskam konkrētus risku mazināšanas pasākumus un par tiem atbildīgos. </w:t>
            </w:r>
          </w:p>
          <w:p w14:paraId="25A57789" w14:textId="77777777" w:rsidR="00994EC7" w:rsidRPr="00F0550B" w:rsidRDefault="00994EC7" w:rsidP="008C06FB">
            <w:pPr>
              <w:pStyle w:val="ListParagraph"/>
              <w:jc w:val="both"/>
              <w:rPr>
                <w:rFonts w:ascii="Times New Roman" w:hAnsi="Times New Roman" w:cs="Times New Roman"/>
                <w:sz w:val="24"/>
                <w:szCs w:val="24"/>
              </w:rPr>
            </w:pPr>
            <w:r w:rsidRPr="00F0550B">
              <w:rPr>
                <w:rFonts w:ascii="Times New Roman" w:hAnsi="Times New Roman" w:cs="Times New Roman"/>
                <w:sz w:val="24"/>
                <w:szCs w:val="24"/>
              </w:rPr>
              <w:t>Vienlaikus aicinām izvērtēt, vai preventīvākai un efektīvākai projektu uzraudzībai nav nepieciešams projektu risku vadības procesu dalīt divās daļās, proti, risku vadība, kas attiecas uz projekta ieviešanu kopumā un risku vadība, kas attiecas uz nepieciešamību veikt pārbaudi projekta īstenošanas vietā.</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78D39155" w14:textId="22F52045" w:rsidR="00721BEA" w:rsidRPr="00F0550B" w:rsidRDefault="00721BEA" w:rsidP="004A1E3D">
            <w:pPr>
              <w:spacing w:after="0"/>
              <w:jc w:val="both"/>
              <w:rPr>
                <w:rFonts w:ascii="Times New Roman" w:hAnsi="Times New Roman"/>
                <w:color w:val="000000"/>
                <w:sz w:val="24"/>
                <w:szCs w:val="24"/>
              </w:rPr>
            </w:pPr>
            <w:r w:rsidRPr="00F0550B">
              <w:rPr>
                <w:rFonts w:ascii="Times New Roman" w:hAnsi="Times New Roman"/>
                <w:b/>
                <w:sz w:val="24"/>
                <w:szCs w:val="24"/>
              </w:rPr>
              <w:lastRenderedPageBreak/>
              <w:t>VI (</w:t>
            </w:r>
            <w:proofErr w:type="spellStart"/>
            <w:r w:rsidRPr="00F0550B">
              <w:rPr>
                <w:rFonts w:ascii="Times New Roman" w:hAnsi="Times New Roman"/>
                <w:b/>
                <w:sz w:val="24"/>
                <w:szCs w:val="24"/>
              </w:rPr>
              <w:t>Z.Jansone</w:t>
            </w:r>
            <w:proofErr w:type="spellEnd"/>
            <w:r w:rsidRPr="00F0550B">
              <w:rPr>
                <w:rFonts w:ascii="Times New Roman" w:hAnsi="Times New Roman"/>
                <w:b/>
                <w:sz w:val="24"/>
                <w:szCs w:val="24"/>
              </w:rPr>
              <w:t xml:space="preserve">) </w:t>
            </w:r>
            <w:r w:rsidRPr="00F0550B">
              <w:rPr>
                <w:rFonts w:ascii="Times New Roman" w:hAnsi="Times New Roman"/>
                <w:sz w:val="24"/>
                <w:szCs w:val="24"/>
              </w:rPr>
              <w:t>informē, ka</w:t>
            </w:r>
            <w:r w:rsidRPr="00F0550B">
              <w:rPr>
                <w:rFonts w:ascii="Times New Roman" w:hAnsi="Times New Roman"/>
                <w:color w:val="000000"/>
                <w:sz w:val="24"/>
                <w:szCs w:val="24"/>
              </w:rPr>
              <w:t xml:space="preserve"> CFLA ir sniegusi atbildi uz </w:t>
            </w:r>
            <w:r>
              <w:rPr>
                <w:rFonts w:ascii="Times New Roman" w:hAnsi="Times New Roman"/>
                <w:color w:val="000000"/>
                <w:sz w:val="24"/>
                <w:szCs w:val="24"/>
              </w:rPr>
              <w:t>VARAM</w:t>
            </w:r>
            <w:r w:rsidRPr="00F0550B">
              <w:rPr>
                <w:rFonts w:ascii="Times New Roman" w:hAnsi="Times New Roman"/>
                <w:color w:val="000000"/>
                <w:sz w:val="24"/>
                <w:szCs w:val="24"/>
              </w:rPr>
              <w:t xml:space="preserve"> uzdoto jautājumu par </w:t>
            </w:r>
            <w:r>
              <w:rPr>
                <w:rFonts w:ascii="Times New Roman" w:hAnsi="Times New Roman"/>
                <w:color w:val="000000"/>
                <w:sz w:val="24"/>
                <w:szCs w:val="24"/>
              </w:rPr>
              <w:t>risku vadību</w:t>
            </w:r>
            <w:r w:rsidRPr="00F0550B">
              <w:rPr>
                <w:rFonts w:ascii="Times New Roman" w:hAnsi="Times New Roman"/>
                <w:color w:val="000000"/>
                <w:sz w:val="24"/>
                <w:szCs w:val="24"/>
              </w:rPr>
              <w:t>.</w:t>
            </w:r>
          </w:p>
          <w:p w14:paraId="677B5EB1" w14:textId="5AD788C0" w:rsidR="00721BEA" w:rsidRPr="00F0550B" w:rsidRDefault="00721BEA" w:rsidP="004A1E3D">
            <w:pPr>
              <w:spacing w:after="0"/>
              <w:jc w:val="both"/>
              <w:rPr>
                <w:rFonts w:ascii="Times New Roman" w:hAnsi="Times New Roman"/>
                <w:b/>
                <w:bCs/>
                <w:sz w:val="24"/>
                <w:szCs w:val="24"/>
                <w:u w:val="single"/>
              </w:rPr>
            </w:pPr>
            <w:r w:rsidRPr="00F0550B">
              <w:rPr>
                <w:rFonts w:ascii="Times New Roman" w:hAnsi="Times New Roman"/>
                <w:b/>
                <w:bCs/>
                <w:color w:val="000000"/>
                <w:sz w:val="24"/>
                <w:szCs w:val="24"/>
                <w:u w:val="single"/>
              </w:rPr>
              <w:t>CFLA atbilde:</w:t>
            </w:r>
          </w:p>
          <w:p w14:paraId="1517C2AA" w14:textId="16375132" w:rsidR="00994EC7" w:rsidRPr="00F0550B" w:rsidRDefault="00994EC7" w:rsidP="004A1E3D">
            <w:pPr>
              <w:pStyle w:val="NormalWeb"/>
              <w:spacing w:line="276" w:lineRule="auto"/>
              <w:jc w:val="both"/>
              <w:rPr>
                <w:color w:val="000000"/>
              </w:rPr>
            </w:pPr>
            <w:r w:rsidRPr="00F0550B">
              <w:rPr>
                <w:color w:val="000000"/>
              </w:rPr>
              <w:t xml:space="preserve">CFLA izsaka pateicību par sniegtajiem priekšlikumiem, tomēr vēlas skaidrot, ka CFLA 2014.-2020.gada plānošanas perioda risku kritērijos jau ir iekļauta lielākā daļa no piedāvātajiem kritērijiem, piemēram, projektu īstenošanas laiks, iepirkumu plāna termiņu ilgstoša maiņa, rādītāja apjoms SAM vai specifiskā atbalsta mērķa pasākuma kontekstā, projektu līgumu termiņu pagarinājumi, projekta sarežģītība, neatbilstību raksturs, citi SAM vai SAMP specifiskie nosacījumi. Tāpat izskatīsim iespēju ieviest VARAM izteiktos priekšlikumus ar ES fondu 2021.-2027.gada plānošanas perioda risku vadības sistēmā. </w:t>
            </w:r>
          </w:p>
          <w:p w14:paraId="4B93AF7A" w14:textId="6198FF21" w:rsidR="00994EC7" w:rsidRPr="00F0550B" w:rsidRDefault="00994EC7" w:rsidP="004A1E3D">
            <w:pPr>
              <w:pStyle w:val="NormalWeb"/>
              <w:spacing w:line="276" w:lineRule="auto"/>
              <w:jc w:val="both"/>
              <w:rPr>
                <w:color w:val="000000"/>
              </w:rPr>
            </w:pPr>
            <w:r w:rsidRPr="00F0550B">
              <w:rPr>
                <w:color w:val="000000"/>
              </w:rPr>
              <w:t xml:space="preserve">Papildus informējam par plānotajām pārmaiņām risku vadības sistēmā (2021-2027.gada plānošanas periodā), kā ietvaros plānojam ieviest risku vērtēšanu SAM/SAMP līmenī un </w:t>
            </w:r>
            <w:r w:rsidRPr="00F0550B">
              <w:rPr>
                <w:color w:val="000000"/>
              </w:rPr>
              <w:lastRenderedPageBreak/>
              <w:t>pēcāk projektu līmenī, projektu uzraudzības laikā. Šo grozījumu rezultātā esam plānojuši projekta uzraudzības laikā veicamo pārbaužu apjomu un daudzumu noteikt riskos balstītu.</w:t>
            </w:r>
          </w:p>
          <w:p w14:paraId="4BA5D822" w14:textId="77777777" w:rsidR="007658B0" w:rsidRPr="00F0550B" w:rsidRDefault="007658B0" w:rsidP="004A1E3D">
            <w:pPr>
              <w:spacing w:after="0"/>
              <w:jc w:val="both"/>
              <w:rPr>
                <w:rFonts w:ascii="Times New Roman" w:hAnsi="Times New Roman"/>
                <w:b/>
                <w:color w:val="000000"/>
                <w:sz w:val="24"/>
                <w:szCs w:val="24"/>
              </w:rPr>
            </w:pPr>
            <w:r w:rsidRPr="00F0550B">
              <w:rPr>
                <w:rFonts w:ascii="Times New Roman" w:hAnsi="Times New Roman"/>
                <w:b/>
                <w:color w:val="000000"/>
                <w:sz w:val="24"/>
                <w:szCs w:val="24"/>
              </w:rPr>
              <w:t>Sanāksmes dalībniekiem papildu jautājumu un komentāru par sagatavoto informāciju nav.</w:t>
            </w:r>
          </w:p>
          <w:p w14:paraId="1B55A765" w14:textId="77777777" w:rsidR="007658B0" w:rsidRPr="00F0550B" w:rsidRDefault="007658B0" w:rsidP="004A1E3D">
            <w:pPr>
              <w:spacing w:after="0"/>
              <w:jc w:val="both"/>
              <w:rPr>
                <w:rFonts w:ascii="Times New Roman" w:hAnsi="Times New Roman"/>
                <w:b/>
                <w:sz w:val="24"/>
                <w:szCs w:val="24"/>
                <w:u w:val="single"/>
              </w:rPr>
            </w:pPr>
            <w:r w:rsidRPr="00F0550B">
              <w:rPr>
                <w:rFonts w:ascii="Times New Roman" w:hAnsi="Times New Roman"/>
                <w:b/>
                <w:sz w:val="24"/>
                <w:szCs w:val="24"/>
                <w:u w:val="single"/>
              </w:rPr>
              <w:t xml:space="preserve">Vienojas: </w:t>
            </w:r>
          </w:p>
          <w:p w14:paraId="230157EC" w14:textId="400381D8" w:rsidR="00994EC7" w:rsidRPr="00F0550B" w:rsidRDefault="007658B0" w:rsidP="004A1E3D">
            <w:pPr>
              <w:spacing w:after="0"/>
              <w:jc w:val="both"/>
              <w:rPr>
                <w:rFonts w:ascii="Times New Roman" w:hAnsi="Times New Roman"/>
                <w:sz w:val="24"/>
                <w:szCs w:val="24"/>
              </w:rPr>
            </w:pPr>
            <w:r w:rsidRPr="00F0550B">
              <w:rPr>
                <w:rFonts w:ascii="Times New Roman" w:hAnsi="Times New Roman"/>
                <w:sz w:val="24"/>
                <w:szCs w:val="24"/>
              </w:rPr>
              <w:t>Sanāksmes dalībniekiem pieņemt zināšanai sniegto informāciju.</w:t>
            </w:r>
          </w:p>
        </w:tc>
      </w:tr>
    </w:tbl>
    <w:p w14:paraId="190B7899" w14:textId="3D41B049" w:rsidR="003175FE" w:rsidRPr="00F0550B" w:rsidRDefault="003175FE" w:rsidP="006D2562">
      <w:pPr>
        <w:spacing w:after="0" w:line="240" w:lineRule="auto"/>
        <w:rPr>
          <w:rFonts w:ascii="Times New Roman" w:hAnsi="Times New Roman"/>
          <w:sz w:val="24"/>
          <w:szCs w:val="24"/>
        </w:rPr>
      </w:pPr>
    </w:p>
    <w:p w14:paraId="614F97D3" w14:textId="75AE052B" w:rsidR="00BA4AE8" w:rsidRPr="00F0550B" w:rsidRDefault="00BA4AE8" w:rsidP="00BA4AE8">
      <w:pPr>
        <w:spacing w:after="120" w:line="240" w:lineRule="auto"/>
        <w:jc w:val="both"/>
        <w:rPr>
          <w:rFonts w:ascii="Times New Roman" w:hAnsi="Times New Roman"/>
          <w:sz w:val="24"/>
          <w:szCs w:val="24"/>
        </w:rPr>
      </w:pPr>
      <w:r w:rsidRPr="00F0550B">
        <w:rPr>
          <w:rFonts w:ascii="Times New Roman" w:hAnsi="Times New Roman"/>
          <w:b/>
          <w:sz w:val="24"/>
          <w:szCs w:val="24"/>
          <w:u w:val="single"/>
        </w:rPr>
        <w:t>Sanāksme beidzas</w:t>
      </w:r>
      <w:r w:rsidRPr="00F0550B">
        <w:rPr>
          <w:rFonts w:ascii="Times New Roman" w:hAnsi="Times New Roman"/>
          <w:sz w:val="24"/>
          <w:szCs w:val="24"/>
        </w:rPr>
        <w:t>: plkst. 14.30</w:t>
      </w:r>
    </w:p>
    <w:p w14:paraId="4580762F" w14:textId="77777777" w:rsidR="00BA4AE8" w:rsidRPr="00F0550B" w:rsidRDefault="00BA4AE8" w:rsidP="00BA4AE8">
      <w:pPr>
        <w:contextualSpacing/>
        <w:rPr>
          <w:rFonts w:ascii="Times New Roman" w:hAnsi="Times New Roman"/>
          <w:sz w:val="24"/>
          <w:szCs w:val="24"/>
        </w:rPr>
      </w:pPr>
      <w:r w:rsidRPr="00F0550B">
        <w:rPr>
          <w:rFonts w:ascii="Times New Roman" w:hAnsi="Times New Roman"/>
          <w:b/>
          <w:sz w:val="24"/>
          <w:szCs w:val="24"/>
          <w:u w:val="single"/>
        </w:rPr>
        <w:t>Sanāksmes vadītājs:</w:t>
      </w:r>
    </w:p>
    <w:p w14:paraId="1CD109E4" w14:textId="77777777" w:rsidR="00D6054C" w:rsidRDefault="00BA4AE8" w:rsidP="00BA4AE8">
      <w:pPr>
        <w:contextualSpacing/>
        <w:rPr>
          <w:szCs w:val="24"/>
        </w:rPr>
      </w:pPr>
      <w:r w:rsidRPr="00F0550B">
        <w:rPr>
          <w:rFonts w:ascii="Times New Roman" w:hAnsi="Times New Roman"/>
          <w:sz w:val="24"/>
          <w:szCs w:val="24"/>
        </w:rPr>
        <w:t xml:space="preserve">Zane Jansone   </w:t>
      </w:r>
      <w:r w:rsidRPr="00F0550B">
        <w:rPr>
          <w:rFonts w:ascii="Times New Roman" w:hAnsi="Times New Roman"/>
          <w:sz w:val="24"/>
          <w:szCs w:val="24"/>
        </w:rPr>
        <w:tab/>
      </w:r>
      <w:r w:rsidRPr="00F0550B">
        <w:rPr>
          <w:rFonts w:ascii="Times New Roman" w:hAnsi="Times New Roman"/>
          <w:sz w:val="24"/>
          <w:szCs w:val="24"/>
        </w:rPr>
        <w:tab/>
      </w:r>
      <w:bookmarkStart w:id="3" w:name="edoc_info2"/>
      <w:r w:rsidR="00D6054C" w:rsidRPr="00D6054C">
        <w:rPr>
          <w:rFonts w:ascii="Times New Roman" w:hAnsi="Times New Roman"/>
          <w:sz w:val="24"/>
          <w:szCs w:val="24"/>
        </w:rPr>
        <w:t>(paraksts*)</w:t>
      </w:r>
      <w:bookmarkEnd w:id="3"/>
    </w:p>
    <w:p w14:paraId="57B02509" w14:textId="77777777" w:rsidR="00D6054C" w:rsidRDefault="00D6054C" w:rsidP="00BA4AE8">
      <w:pPr>
        <w:contextualSpacing/>
        <w:rPr>
          <w:rFonts w:ascii="Times New Roman" w:hAnsi="Times New Roman"/>
          <w:b/>
          <w:sz w:val="24"/>
          <w:szCs w:val="24"/>
          <w:u w:val="single"/>
        </w:rPr>
      </w:pPr>
    </w:p>
    <w:tbl>
      <w:tblPr>
        <w:tblW w:w="8647" w:type="dxa"/>
        <w:tblLook w:val="04A0" w:firstRow="1" w:lastRow="0" w:firstColumn="1" w:lastColumn="0" w:noHBand="0" w:noVBand="1"/>
      </w:tblPr>
      <w:tblGrid>
        <w:gridCol w:w="8647"/>
      </w:tblGrid>
      <w:tr w:rsidR="00CC1F1B" w:rsidRPr="00CC1F1B" w14:paraId="5D341F40" w14:textId="77777777" w:rsidTr="008C55E3">
        <w:trPr>
          <w:cantSplit/>
          <w:trHeight w:val="615"/>
        </w:trPr>
        <w:tc>
          <w:tcPr>
            <w:tcW w:w="8647" w:type="dxa"/>
          </w:tcPr>
          <w:p w14:paraId="1E166BD9" w14:textId="77777777" w:rsidR="00CC1F1B" w:rsidRPr="00CC1F1B" w:rsidRDefault="00CC1F1B" w:rsidP="008C55E3">
            <w:pPr>
              <w:pStyle w:val="BodyTextIndent"/>
              <w:tabs>
                <w:tab w:val="left" w:pos="8397"/>
              </w:tabs>
              <w:ind w:left="0"/>
              <w:rPr>
                <w:rFonts w:ascii="Times New Roman" w:hAnsi="Times New Roman"/>
                <w:sz w:val="24"/>
                <w:szCs w:val="24"/>
              </w:rPr>
            </w:pPr>
            <w:bookmarkStart w:id="4" w:name="edoc_info" w:colFirst="0" w:colLast="0"/>
            <w:r w:rsidRPr="00CC1F1B">
              <w:rPr>
                <w:rFonts w:ascii="Times New Roman" w:hAnsi="Times New Roman"/>
                <w:sz w:val="24"/>
                <w:szCs w:val="24"/>
              </w:rPr>
              <w:t>*Dokuments ir parakstīts ar drošu elektronisko parakstu</w:t>
            </w:r>
          </w:p>
        </w:tc>
      </w:tr>
    </w:tbl>
    <w:bookmarkEnd w:id="4"/>
    <w:p w14:paraId="730F774F" w14:textId="77777777" w:rsidR="00CC1F1B" w:rsidRPr="00CC1F1B" w:rsidRDefault="00CC1F1B" w:rsidP="00CC1F1B">
      <w:pPr>
        <w:contextualSpacing/>
        <w:rPr>
          <w:rFonts w:ascii="Times New Roman" w:hAnsi="Times New Roman"/>
          <w:bCs/>
          <w:sz w:val="24"/>
          <w:szCs w:val="24"/>
        </w:rPr>
      </w:pPr>
      <w:r w:rsidRPr="00CC1F1B">
        <w:rPr>
          <w:rFonts w:ascii="Times New Roman" w:hAnsi="Times New Roman"/>
          <w:bCs/>
          <w:sz w:val="24"/>
          <w:szCs w:val="24"/>
          <w:u w:val="single"/>
        </w:rPr>
        <w:t>Protokolētājs</w:t>
      </w:r>
      <w:r w:rsidRPr="00CC1F1B">
        <w:rPr>
          <w:rFonts w:ascii="Times New Roman" w:hAnsi="Times New Roman"/>
          <w:bCs/>
          <w:sz w:val="24"/>
          <w:szCs w:val="24"/>
        </w:rPr>
        <w:t>:</w:t>
      </w:r>
    </w:p>
    <w:p w14:paraId="0A163B99" w14:textId="336108C3" w:rsidR="00D6054C" w:rsidRPr="00F0550B" w:rsidRDefault="00CC1F1B" w:rsidP="00CC1F1B">
      <w:pPr>
        <w:contextualSpacing/>
        <w:rPr>
          <w:rFonts w:ascii="Times New Roman" w:hAnsi="Times New Roman"/>
          <w:sz w:val="24"/>
          <w:szCs w:val="24"/>
        </w:rPr>
      </w:pPr>
      <w:r w:rsidRPr="00F0550B">
        <w:rPr>
          <w:rFonts w:ascii="Times New Roman" w:hAnsi="Times New Roman"/>
          <w:sz w:val="24"/>
          <w:szCs w:val="24"/>
        </w:rPr>
        <w:t>Aija Trizna</w:t>
      </w:r>
    </w:p>
    <w:p w14:paraId="1C14B424" w14:textId="77777777" w:rsidR="00BA4AE8" w:rsidRPr="00F0550B" w:rsidRDefault="00BA4AE8" w:rsidP="006D2562">
      <w:pPr>
        <w:spacing w:after="0" w:line="240" w:lineRule="auto"/>
        <w:rPr>
          <w:rFonts w:ascii="Times New Roman" w:hAnsi="Times New Roman"/>
          <w:sz w:val="24"/>
          <w:szCs w:val="24"/>
        </w:rPr>
      </w:pPr>
    </w:p>
    <w:sectPr w:rsidR="00BA4AE8" w:rsidRPr="00F0550B" w:rsidSect="0006438D">
      <w:footerReference w:type="default" r:id="rId20"/>
      <w:pgSz w:w="11906" w:h="16838"/>
      <w:pgMar w:top="1440" w:right="1276" w:bottom="1440"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BC22A" w14:textId="77777777" w:rsidR="00BC0395" w:rsidRDefault="00BC0395" w:rsidP="0052119B">
      <w:pPr>
        <w:spacing w:after="0" w:line="240" w:lineRule="auto"/>
      </w:pPr>
      <w:r>
        <w:separator/>
      </w:r>
    </w:p>
  </w:endnote>
  <w:endnote w:type="continuationSeparator" w:id="0">
    <w:p w14:paraId="6E690C32" w14:textId="77777777" w:rsidR="00BC0395" w:rsidRDefault="00BC0395" w:rsidP="00521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2888501"/>
      <w:docPartObj>
        <w:docPartGallery w:val="Page Numbers (Bottom of Page)"/>
        <w:docPartUnique/>
      </w:docPartObj>
    </w:sdtPr>
    <w:sdtEndPr>
      <w:rPr>
        <w:noProof/>
      </w:rPr>
    </w:sdtEndPr>
    <w:sdtContent>
      <w:p w14:paraId="1E7F5B32" w14:textId="4FBD706E" w:rsidR="0006438D" w:rsidRDefault="0006438D">
        <w:pPr>
          <w:pStyle w:val="Footer"/>
          <w:jc w:val="right"/>
        </w:pPr>
        <w:r w:rsidRPr="0006438D">
          <w:rPr>
            <w:rFonts w:ascii="Times New Roman" w:hAnsi="Times New Roman"/>
          </w:rPr>
          <w:fldChar w:fldCharType="begin"/>
        </w:r>
        <w:r w:rsidRPr="0006438D">
          <w:rPr>
            <w:rFonts w:ascii="Times New Roman" w:hAnsi="Times New Roman"/>
          </w:rPr>
          <w:instrText xml:space="preserve"> PAGE   \* MERGEFORMAT </w:instrText>
        </w:r>
        <w:r w:rsidRPr="0006438D">
          <w:rPr>
            <w:rFonts w:ascii="Times New Roman" w:hAnsi="Times New Roman"/>
          </w:rPr>
          <w:fldChar w:fldCharType="separate"/>
        </w:r>
        <w:r w:rsidRPr="0006438D">
          <w:rPr>
            <w:rFonts w:ascii="Times New Roman" w:hAnsi="Times New Roman"/>
            <w:noProof/>
          </w:rPr>
          <w:t>2</w:t>
        </w:r>
        <w:r w:rsidRPr="0006438D">
          <w:rPr>
            <w:rFonts w:ascii="Times New Roman" w:hAnsi="Times New Roman"/>
            <w:noProof/>
          </w:rPr>
          <w:fldChar w:fldCharType="end"/>
        </w:r>
      </w:p>
    </w:sdtContent>
  </w:sdt>
  <w:p w14:paraId="12062B84" w14:textId="77777777" w:rsidR="0006438D" w:rsidRDefault="000643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8BA24" w14:textId="77777777" w:rsidR="00BC0395" w:rsidRDefault="00BC0395" w:rsidP="0052119B">
      <w:pPr>
        <w:spacing w:after="0" w:line="240" w:lineRule="auto"/>
      </w:pPr>
      <w:r>
        <w:separator/>
      </w:r>
    </w:p>
  </w:footnote>
  <w:footnote w:type="continuationSeparator" w:id="0">
    <w:p w14:paraId="49139E46" w14:textId="77777777" w:rsidR="00BC0395" w:rsidRDefault="00BC0395" w:rsidP="0052119B">
      <w:pPr>
        <w:spacing w:after="0" w:line="240" w:lineRule="auto"/>
      </w:pPr>
      <w:r>
        <w:continuationSeparator/>
      </w:r>
    </w:p>
  </w:footnote>
  <w:footnote w:id="1">
    <w:p w14:paraId="7193E62D" w14:textId="7C50FA77" w:rsidR="00BC0395" w:rsidRPr="00364320" w:rsidRDefault="00BC0395">
      <w:pPr>
        <w:pStyle w:val="FootnoteText"/>
        <w:rPr>
          <w:lang w:val="lv-LV"/>
        </w:rPr>
      </w:pPr>
      <w:r>
        <w:rPr>
          <w:rStyle w:val="FootnoteReference"/>
        </w:rPr>
        <w:footnoteRef/>
      </w:r>
      <w:r>
        <w:t xml:space="preserve"> </w:t>
      </w:r>
      <w:r>
        <w:rPr>
          <w:lang w:val="lv-LV"/>
        </w:rPr>
        <w:t>EK</w:t>
      </w:r>
      <w:r w:rsidRPr="00364320">
        <w:rPr>
          <w:lang w:val="lv-LV"/>
        </w:rPr>
        <w:t xml:space="preserve"> 2021.gada 9.aprīļa paziņojums “Norādījumi par izvairīšanos no interešu konfliktiem un to pārvaldību saskaņā ar Finanšu regulu” Nr. 2021/C 121/01</w:t>
      </w:r>
    </w:p>
  </w:footnote>
  <w:footnote w:id="2">
    <w:p w14:paraId="581087BA" w14:textId="49A5A722" w:rsidR="00BC0395" w:rsidRPr="00930B24" w:rsidRDefault="00BC0395" w:rsidP="006E3A72">
      <w:pPr>
        <w:pStyle w:val="FootnoteText"/>
        <w:rPr>
          <w:lang w:val="lv-LV"/>
        </w:rPr>
      </w:pPr>
      <w:r>
        <w:rPr>
          <w:rStyle w:val="FootnoteReference"/>
        </w:rPr>
        <w:footnoteRef/>
      </w:r>
      <w:r w:rsidRPr="00062B8C">
        <w:rPr>
          <w:lang w:val="lv-LV"/>
        </w:rPr>
        <w:t xml:space="preserve"> </w:t>
      </w:r>
      <w:r>
        <w:rPr>
          <w:lang w:val="lv-LV"/>
        </w:rPr>
        <w:t>MK</w:t>
      </w:r>
      <w:r w:rsidRPr="00930B24">
        <w:rPr>
          <w:lang w:val="lv-LV"/>
        </w:rPr>
        <w:t xml:space="preserve"> 2017.gada 28.februāra noteikumi Nr.104 “Noteikumi par iepirkuma procedūru un tās piemērošanas kārtību pasūtītāja finansētiem projektiem”</w:t>
      </w:r>
    </w:p>
    <w:p w14:paraId="0D33CA55" w14:textId="77777777" w:rsidR="00BC0395" w:rsidRPr="00062B8C" w:rsidRDefault="00BC0395">
      <w:pPr>
        <w:pStyle w:val="FootnoteText"/>
        <w:rPr>
          <w:lang w:val="lv-LV"/>
        </w:rPr>
      </w:pPr>
    </w:p>
  </w:footnote>
  <w:footnote w:id="3">
    <w:p w14:paraId="16E5D79A" w14:textId="77777777" w:rsidR="00BC0395" w:rsidRPr="009631B5" w:rsidRDefault="00BC0395" w:rsidP="002A5AFA">
      <w:pPr>
        <w:pStyle w:val="FootnoteText"/>
        <w:jc w:val="both"/>
        <w:rPr>
          <w:lang w:val="lv-LV"/>
        </w:rPr>
      </w:pPr>
      <w:r w:rsidRPr="003D60CB">
        <w:rPr>
          <w:rStyle w:val="FootnoteReference"/>
        </w:rPr>
        <w:footnoteRef/>
      </w:r>
      <w:r w:rsidRPr="003D60CB">
        <w:rPr>
          <w:lang w:val="lv-LV"/>
        </w:rPr>
        <w:t xml:space="preserve"> Ministru kabineta 2014. gada 16. decembra noteikumi Nr. 784 “</w:t>
      </w:r>
      <w:r w:rsidRPr="003D60CB">
        <w:rPr>
          <w:color w:val="414142"/>
          <w:shd w:val="clear" w:color="auto" w:fill="FFFFFF"/>
          <w:lang w:val="lv-LV"/>
        </w:rPr>
        <w:t>Kārtība, kādā Eiropas Savienības struktūrfondu un Kohēzijas fonda vadībā iesaistītās institūcijas nodrošina plānošanas dokumentu sagatavošanu un šo fondu ieviešanu 2014.–2020.gada plānošanas periodā” (tekstā – MK noteikumi Nr. 784)</w:t>
      </w:r>
    </w:p>
  </w:footnote>
  <w:footnote w:id="4">
    <w:p w14:paraId="0E1AAD82" w14:textId="77777777" w:rsidR="00BC0395" w:rsidRPr="0085243B" w:rsidRDefault="00BC0395" w:rsidP="002875C6">
      <w:pPr>
        <w:pStyle w:val="FootnoteText"/>
        <w:rPr>
          <w:i/>
          <w:iCs/>
          <w:lang w:val="lv-LV"/>
        </w:rPr>
      </w:pPr>
      <w:r w:rsidRPr="0085243B">
        <w:rPr>
          <w:rStyle w:val="FootnoteReference"/>
          <w:i/>
          <w:iCs/>
        </w:rPr>
        <w:footnoteRef/>
      </w:r>
      <w:r w:rsidRPr="0085243B">
        <w:rPr>
          <w:i/>
          <w:iCs/>
          <w:lang w:val="lv-LV"/>
        </w:rPr>
        <w:t xml:space="preserve"> </w:t>
      </w:r>
      <w:r w:rsidRPr="0085243B">
        <w:rPr>
          <w:lang w:val="lv-LV"/>
        </w:rPr>
        <w:t>Centrālā finanšu un līgumu aģentūra</w:t>
      </w:r>
    </w:p>
  </w:footnote>
  <w:footnote w:id="5">
    <w:p w14:paraId="307EFC77" w14:textId="2E17E846" w:rsidR="00BC0395" w:rsidRPr="004160D1" w:rsidRDefault="00BC0395" w:rsidP="005D0FBD">
      <w:pPr>
        <w:pStyle w:val="FootnoteText"/>
        <w:jc w:val="both"/>
        <w:rPr>
          <w:lang w:val="lv-LV"/>
        </w:rPr>
      </w:pPr>
      <w:r>
        <w:rPr>
          <w:rStyle w:val="FootnoteReference"/>
        </w:rPr>
        <w:footnoteRef/>
      </w:r>
      <w:r w:rsidRPr="004160D1">
        <w:rPr>
          <w:lang w:val="lv-LV"/>
        </w:rPr>
        <w:t xml:space="preserve"> </w:t>
      </w:r>
      <w:r w:rsidRPr="00BC0395">
        <w:rPr>
          <w:lang w:val="lv-LV"/>
        </w:rPr>
        <w:t xml:space="preserve">7.punkta a) un e) </w:t>
      </w:r>
      <w:r w:rsidRPr="0085243B">
        <w:rPr>
          <w:lang w:val="lv-LV"/>
        </w:rPr>
        <w:t>apakšpunkts paredz, ka ES fondu</w:t>
      </w:r>
      <w:r w:rsidRPr="004160D1">
        <w:rPr>
          <w:lang w:val="lv-LV"/>
        </w:rPr>
        <w:t xml:space="preserve"> neatbilstību administrēšanā un vadībā SI: </w:t>
      </w:r>
    </w:p>
    <w:p w14:paraId="12A82977" w14:textId="77777777" w:rsidR="00BC0395" w:rsidRPr="004160D1" w:rsidRDefault="00BC0395" w:rsidP="005D0FBD">
      <w:pPr>
        <w:pStyle w:val="FootnoteText"/>
        <w:jc w:val="both"/>
        <w:rPr>
          <w:lang w:val="lv-LV"/>
        </w:rPr>
      </w:pPr>
      <w:r w:rsidRPr="004160D1">
        <w:rPr>
          <w:lang w:val="lv-LV"/>
        </w:rPr>
        <w:t>a) izvērtē pieejamo (tostarp no citām ES fondu administrēšanā un vadībā iesaistītajām iestādēm, kā arī trešajām pusēm saņemto, no finansējuma saņēmēja saņemto) informāciju par iespējamo neatbilstību;</w:t>
      </w:r>
    </w:p>
    <w:p w14:paraId="584B719A" w14:textId="77777777" w:rsidR="00BC0395" w:rsidRPr="0051430D" w:rsidRDefault="00BC0395" w:rsidP="005D0FBD">
      <w:pPr>
        <w:pStyle w:val="FootnoteText"/>
        <w:jc w:val="both"/>
        <w:rPr>
          <w:lang w:val="lv-LV"/>
        </w:rPr>
      </w:pPr>
      <w:r w:rsidRPr="004160D1">
        <w:rPr>
          <w:lang w:val="lv-LV"/>
        </w:rPr>
        <w:t xml:space="preserve">e) nodrošina NVI ieturēšanu, atgūšanu vai norakstīšanu, kā arī sadarbojas ar </w:t>
      </w:r>
      <w:r w:rsidRPr="004160D1">
        <w:rPr>
          <w:lang w:val="lv-LV"/>
        </w:rPr>
        <w:t>tiesībsargājošām iestādēm par krāpnieciskā veidā izlietotiem līdzekļiem un nodrošina to atgūšanu</w:t>
      </w:r>
    </w:p>
  </w:footnote>
  <w:footnote w:id="6">
    <w:p w14:paraId="615203B3" w14:textId="77777777" w:rsidR="00BC0395" w:rsidRPr="00FB0870" w:rsidRDefault="00BC0395" w:rsidP="002E706A">
      <w:pPr>
        <w:pStyle w:val="FootnoteText"/>
        <w:jc w:val="both"/>
        <w:rPr>
          <w:lang w:val="lv-LV"/>
        </w:rPr>
      </w:pPr>
      <w:r>
        <w:rPr>
          <w:rStyle w:val="FootnoteReference"/>
        </w:rPr>
        <w:footnoteRef/>
      </w:r>
      <w:r w:rsidRPr="0051430D">
        <w:rPr>
          <w:lang w:val="lv-LV"/>
        </w:rPr>
        <w:t xml:space="preserve"> EK 2019.gada 14.maija lēmums, ar ko nosaka pamatnostādnes par tādu finanšu korekciju noteikšanu, kuras publiskajam iepirkumam piemērojamo noteikumu neievērošanas gadījumā veic attiecībā uz izdevumiem, ko finansē Savienība Nr. С(2019) 3452</w:t>
      </w:r>
    </w:p>
  </w:footnote>
  <w:footnote w:id="7">
    <w:p w14:paraId="2264D34E" w14:textId="77777777" w:rsidR="00BC0395" w:rsidRPr="004138FA" w:rsidRDefault="00BC0395" w:rsidP="004138FA">
      <w:pPr>
        <w:pStyle w:val="FootnoteText"/>
        <w:jc w:val="both"/>
        <w:rPr>
          <w:lang w:val="lv-LV"/>
        </w:rPr>
      </w:pPr>
      <w:r>
        <w:rPr>
          <w:rStyle w:val="FootnoteReference"/>
        </w:rPr>
        <w:footnoteRef/>
      </w:r>
      <w:r w:rsidRPr="004138FA">
        <w:rPr>
          <w:lang w:val="lv-LV"/>
        </w:rPr>
        <w:t xml:space="preserve"> </w:t>
      </w:r>
      <w:r w:rsidRPr="004138FA">
        <w:rPr>
          <w:szCs w:val="24"/>
          <w:lang w:val="lv-LV"/>
        </w:rPr>
        <w:t>Eiropas Parlamenta un Padomes 2013.gada 17.decembra Regula (ES) Nr.1303/2013, ar ko paredz kopīgus noteikumus par Eiropas Reģionālās attīstības fondu, Eiropas Sociālo fondu, Kohēzijas fondu, Eiropas Lauksaimniecības fondu lauku attīstībai un Eiropas Jūrlietu un zivsaimniecības fondu un vispārīgus noteikumus par Eiropas Reģionālās attīstības fondu, Eiropas Sociālo fondu, Kohēzijas fondu un Eiropas Jūrlietu un zivsaimniecības fondu un atceļ Padomes Regulu (EK) Nr.1083/2006</w:t>
      </w:r>
      <w:r>
        <w:rPr>
          <w:szCs w:val="24"/>
          <w:lang w:val="lv-LV"/>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5496"/>
    <w:multiLevelType w:val="hybridMultilevel"/>
    <w:tmpl w:val="E8A49CD4"/>
    <w:lvl w:ilvl="0" w:tplc="0426000F">
      <w:start w:val="14"/>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5146DED"/>
    <w:multiLevelType w:val="hybridMultilevel"/>
    <w:tmpl w:val="4198E42C"/>
    <w:lvl w:ilvl="0" w:tplc="7A92D2B6">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8153227"/>
    <w:multiLevelType w:val="hybridMultilevel"/>
    <w:tmpl w:val="E7343D7E"/>
    <w:lvl w:ilvl="0" w:tplc="6F16015E">
      <w:start w:val="1"/>
      <w:numFmt w:val="decimal"/>
      <w:lvlText w:val="(%1)"/>
      <w:lvlJc w:val="left"/>
      <w:pPr>
        <w:ind w:left="360" w:hanging="360"/>
      </w:pPr>
      <w:rPr>
        <w:rFonts w:ascii="Times New Roman" w:hAnsi="Times New Roman" w:cs="Times New Roman" w:hint="default"/>
        <w:b w:val="0"/>
        <w:i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316401"/>
    <w:multiLevelType w:val="hybridMultilevel"/>
    <w:tmpl w:val="B9BC11D2"/>
    <w:lvl w:ilvl="0" w:tplc="268C2AD6">
      <w:start w:val="1"/>
      <w:numFmt w:val="decimal"/>
      <w:lvlText w:val="%1."/>
      <w:lvlJc w:val="left"/>
      <w:pPr>
        <w:ind w:left="1050" w:hanging="69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83334A9"/>
    <w:multiLevelType w:val="hybridMultilevel"/>
    <w:tmpl w:val="9DB819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4A53F09"/>
    <w:multiLevelType w:val="hybridMultilevel"/>
    <w:tmpl w:val="000E92C0"/>
    <w:lvl w:ilvl="0" w:tplc="3AA685CA">
      <w:start w:val="1"/>
      <w:numFmt w:val="decimal"/>
      <w:lvlText w:val="%1."/>
      <w:lvlJc w:val="righ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7DC1042"/>
    <w:multiLevelType w:val="hybridMultilevel"/>
    <w:tmpl w:val="42C4DFFE"/>
    <w:lvl w:ilvl="0" w:tplc="992E2622">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84709AB"/>
    <w:multiLevelType w:val="hybridMultilevel"/>
    <w:tmpl w:val="830A8842"/>
    <w:lvl w:ilvl="0" w:tplc="BD829794">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89541D8"/>
    <w:multiLevelType w:val="hybridMultilevel"/>
    <w:tmpl w:val="99A6FA14"/>
    <w:lvl w:ilvl="0" w:tplc="0426000F">
      <w:start w:val="1"/>
      <w:numFmt w:val="decimal"/>
      <w:lvlText w:val="%1."/>
      <w:lvlJc w:val="left"/>
      <w:pPr>
        <w:ind w:left="36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910208F"/>
    <w:multiLevelType w:val="hybridMultilevel"/>
    <w:tmpl w:val="0FF8E2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B4A214B"/>
    <w:multiLevelType w:val="multilevel"/>
    <w:tmpl w:val="8596440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8C5FD3"/>
    <w:multiLevelType w:val="hybridMultilevel"/>
    <w:tmpl w:val="77B26332"/>
    <w:lvl w:ilvl="0" w:tplc="EF309EBE">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5A61522"/>
    <w:multiLevelType w:val="hybridMultilevel"/>
    <w:tmpl w:val="F1F25D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982619"/>
    <w:multiLevelType w:val="hybridMultilevel"/>
    <w:tmpl w:val="7F485E7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AD270B9"/>
    <w:multiLevelType w:val="hybridMultilevel"/>
    <w:tmpl w:val="7DF0FF5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2F96580B"/>
    <w:multiLevelType w:val="hybridMultilevel"/>
    <w:tmpl w:val="A7644A3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29C5837"/>
    <w:multiLevelType w:val="hybridMultilevel"/>
    <w:tmpl w:val="F1F25D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76726DC"/>
    <w:multiLevelType w:val="hybridMultilevel"/>
    <w:tmpl w:val="3FD665DE"/>
    <w:lvl w:ilvl="0" w:tplc="E912EF06">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7C66E8C"/>
    <w:multiLevelType w:val="hybridMultilevel"/>
    <w:tmpl w:val="99A6FA1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D3148B"/>
    <w:multiLevelType w:val="hybridMultilevel"/>
    <w:tmpl w:val="A04273E0"/>
    <w:lvl w:ilvl="0" w:tplc="FBC2D3BE">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3F042FFB"/>
    <w:multiLevelType w:val="hybridMultilevel"/>
    <w:tmpl w:val="F40AADB2"/>
    <w:lvl w:ilvl="0" w:tplc="04260011">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1" w15:restartNumberingAfterBreak="0">
    <w:nsid w:val="417A24AD"/>
    <w:multiLevelType w:val="hybridMultilevel"/>
    <w:tmpl w:val="90C42570"/>
    <w:lvl w:ilvl="0" w:tplc="1CD806EC">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25F73E1"/>
    <w:multiLevelType w:val="hybridMultilevel"/>
    <w:tmpl w:val="9E2A3B76"/>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15:restartNumberingAfterBreak="0">
    <w:nsid w:val="435E429D"/>
    <w:multiLevelType w:val="hybridMultilevel"/>
    <w:tmpl w:val="2E04B806"/>
    <w:lvl w:ilvl="0" w:tplc="7CFEBCC4">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4C21312"/>
    <w:multiLevelType w:val="hybridMultilevel"/>
    <w:tmpl w:val="A4AE3EEE"/>
    <w:lvl w:ilvl="0" w:tplc="96D29BB2">
      <w:start w:val="5"/>
      <w:numFmt w:val="decimal"/>
      <w:lvlText w:val="%1"/>
      <w:lvlJc w:val="left"/>
      <w:pPr>
        <w:ind w:left="677" w:hanging="360"/>
      </w:pPr>
      <w:rPr>
        <w:rFonts w:hint="default"/>
      </w:rPr>
    </w:lvl>
    <w:lvl w:ilvl="1" w:tplc="04260019" w:tentative="1">
      <w:start w:val="1"/>
      <w:numFmt w:val="lowerLetter"/>
      <w:lvlText w:val="%2."/>
      <w:lvlJc w:val="left"/>
      <w:pPr>
        <w:ind w:left="1397" w:hanging="360"/>
      </w:pPr>
    </w:lvl>
    <w:lvl w:ilvl="2" w:tplc="0426001B" w:tentative="1">
      <w:start w:val="1"/>
      <w:numFmt w:val="lowerRoman"/>
      <w:lvlText w:val="%3."/>
      <w:lvlJc w:val="right"/>
      <w:pPr>
        <w:ind w:left="2117" w:hanging="180"/>
      </w:pPr>
    </w:lvl>
    <w:lvl w:ilvl="3" w:tplc="0426000F" w:tentative="1">
      <w:start w:val="1"/>
      <w:numFmt w:val="decimal"/>
      <w:lvlText w:val="%4."/>
      <w:lvlJc w:val="left"/>
      <w:pPr>
        <w:ind w:left="2837" w:hanging="360"/>
      </w:pPr>
    </w:lvl>
    <w:lvl w:ilvl="4" w:tplc="04260019" w:tentative="1">
      <w:start w:val="1"/>
      <w:numFmt w:val="lowerLetter"/>
      <w:lvlText w:val="%5."/>
      <w:lvlJc w:val="left"/>
      <w:pPr>
        <w:ind w:left="3557" w:hanging="360"/>
      </w:pPr>
    </w:lvl>
    <w:lvl w:ilvl="5" w:tplc="0426001B" w:tentative="1">
      <w:start w:val="1"/>
      <w:numFmt w:val="lowerRoman"/>
      <w:lvlText w:val="%6."/>
      <w:lvlJc w:val="right"/>
      <w:pPr>
        <w:ind w:left="4277" w:hanging="180"/>
      </w:pPr>
    </w:lvl>
    <w:lvl w:ilvl="6" w:tplc="0426000F" w:tentative="1">
      <w:start w:val="1"/>
      <w:numFmt w:val="decimal"/>
      <w:lvlText w:val="%7."/>
      <w:lvlJc w:val="left"/>
      <w:pPr>
        <w:ind w:left="4997" w:hanging="360"/>
      </w:pPr>
    </w:lvl>
    <w:lvl w:ilvl="7" w:tplc="04260019" w:tentative="1">
      <w:start w:val="1"/>
      <w:numFmt w:val="lowerLetter"/>
      <w:lvlText w:val="%8."/>
      <w:lvlJc w:val="left"/>
      <w:pPr>
        <w:ind w:left="5717" w:hanging="360"/>
      </w:pPr>
    </w:lvl>
    <w:lvl w:ilvl="8" w:tplc="0426001B" w:tentative="1">
      <w:start w:val="1"/>
      <w:numFmt w:val="lowerRoman"/>
      <w:lvlText w:val="%9."/>
      <w:lvlJc w:val="right"/>
      <w:pPr>
        <w:ind w:left="6437" w:hanging="180"/>
      </w:pPr>
    </w:lvl>
  </w:abstractNum>
  <w:abstractNum w:abstractNumId="25" w15:restartNumberingAfterBreak="0">
    <w:nsid w:val="4EB709BA"/>
    <w:multiLevelType w:val="hybridMultilevel"/>
    <w:tmpl w:val="D45660F6"/>
    <w:lvl w:ilvl="0" w:tplc="E66075E8">
      <w:numFmt w:val="bullet"/>
      <w:lvlText w:val="-"/>
      <w:lvlJc w:val="left"/>
      <w:pPr>
        <w:ind w:left="720" w:hanging="360"/>
      </w:pPr>
      <w:rPr>
        <w:rFonts w:ascii="Calibri" w:eastAsia="Calibr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4EC82296"/>
    <w:multiLevelType w:val="hybridMultilevel"/>
    <w:tmpl w:val="C49646D0"/>
    <w:lvl w:ilvl="0" w:tplc="90F6A336">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64C7A92"/>
    <w:multiLevelType w:val="hybridMultilevel"/>
    <w:tmpl w:val="27E00622"/>
    <w:lvl w:ilvl="0" w:tplc="CC987392">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EC57A87"/>
    <w:multiLevelType w:val="hybridMultilevel"/>
    <w:tmpl w:val="F2CACDD0"/>
    <w:lvl w:ilvl="0" w:tplc="CE647D22">
      <w:start w:val="1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D103BE5"/>
    <w:multiLevelType w:val="hybridMultilevel"/>
    <w:tmpl w:val="F1F25DE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D1462DF"/>
    <w:multiLevelType w:val="hybridMultilevel"/>
    <w:tmpl w:val="25B016F4"/>
    <w:lvl w:ilvl="0" w:tplc="BEAED01A">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EB5601C"/>
    <w:multiLevelType w:val="hybridMultilevel"/>
    <w:tmpl w:val="C3DEC574"/>
    <w:lvl w:ilvl="0" w:tplc="450EC178">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0885009"/>
    <w:multiLevelType w:val="hybridMultilevel"/>
    <w:tmpl w:val="DF28B058"/>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3" w15:restartNumberingAfterBreak="0">
    <w:nsid w:val="71E51BD0"/>
    <w:multiLevelType w:val="hybridMultilevel"/>
    <w:tmpl w:val="5930F296"/>
    <w:lvl w:ilvl="0" w:tplc="1EB8D198">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33A48B5"/>
    <w:multiLevelType w:val="hybridMultilevel"/>
    <w:tmpl w:val="0408FFE4"/>
    <w:lvl w:ilvl="0" w:tplc="0784CFA2">
      <w:start w:val="1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53E15EE"/>
    <w:multiLevelType w:val="hybridMultilevel"/>
    <w:tmpl w:val="7AB63D9C"/>
    <w:lvl w:ilvl="0" w:tplc="E6F83BAA">
      <w:start w:val="2020"/>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0"/>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0"/>
  </w:num>
  <w:num w:numId="8">
    <w:abstractNumId w:val="21"/>
  </w:num>
  <w:num w:numId="9">
    <w:abstractNumId w:val="29"/>
  </w:num>
  <w:num w:numId="10">
    <w:abstractNumId w:val="2"/>
  </w:num>
  <w:num w:numId="11">
    <w:abstractNumId w:val="25"/>
  </w:num>
  <w:num w:numId="12">
    <w:abstractNumId w:val="14"/>
  </w:num>
  <w:num w:numId="13">
    <w:abstractNumId w:val="13"/>
  </w:num>
  <w:num w:numId="14">
    <w:abstractNumId w:val="18"/>
  </w:num>
  <w:num w:numId="15">
    <w:abstractNumId w:val="33"/>
  </w:num>
  <w:num w:numId="16">
    <w:abstractNumId w:val="34"/>
  </w:num>
  <w:num w:numId="17">
    <w:abstractNumId w:val="27"/>
  </w:num>
  <w:num w:numId="18">
    <w:abstractNumId w:val="23"/>
  </w:num>
  <w:num w:numId="19">
    <w:abstractNumId w:val="35"/>
  </w:num>
  <w:num w:numId="20">
    <w:abstractNumId w:val="24"/>
  </w:num>
  <w:num w:numId="21">
    <w:abstractNumId w:val="1"/>
  </w:num>
  <w:num w:numId="22">
    <w:abstractNumId w:val="11"/>
  </w:num>
  <w:num w:numId="23">
    <w:abstractNumId w:val="17"/>
  </w:num>
  <w:num w:numId="24">
    <w:abstractNumId w:val="31"/>
  </w:num>
  <w:num w:numId="25">
    <w:abstractNumId w:val="19"/>
  </w:num>
  <w:num w:numId="26">
    <w:abstractNumId w:val="30"/>
  </w:num>
  <w:num w:numId="27">
    <w:abstractNumId w:val="7"/>
  </w:num>
  <w:num w:numId="28">
    <w:abstractNumId w:val="0"/>
  </w:num>
  <w:num w:numId="29">
    <w:abstractNumId w:val="6"/>
  </w:num>
  <w:num w:numId="30">
    <w:abstractNumId w:val="28"/>
  </w:num>
  <w:num w:numId="31">
    <w:abstractNumId w:val="26"/>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3"/>
  </w:num>
  <w:num w:numId="35">
    <w:abstractNumId w:val="16"/>
  </w:num>
  <w:num w:numId="36">
    <w:abstractNumId w:val="9"/>
  </w:num>
  <w:num w:numId="3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20"/>
  <w:characterSpacingControl w:val="doNotCompress"/>
  <w:hdrShapeDefaults>
    <o:shapedefaults v:ext="edit" spidmax="107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C1"/>
    <w:rsid w:val="00000A3D"/>
    <w:rsid w:val="00000AD0"/>
    <w:rsid w:val="00000E13"/>
    <w:rsid w:val="00001B83"/>
    <w:rsid w:val="000033C7"/>
    <w:rsid w:val="0000491B"/>
    <w:rsid w:val="00005152"/>
    <w:rsid w:val="0000706C"/>
    <w:rsid w:val="00010157"/>
    <w:rsid w:val="00010DC0"/>
    <w:rsid w:val="00011BB9"/>
    <w:rsid w:val="000121AF"/>
    <w:rsid w:val="00012463"/>
    <w:rsid w:val="00012837"/>
    <w:rsid w:val="00012C24"/>
    <w:rsid w:val="000151A3"/>
    <w:rsid w:val="000152B9"/>
    <w:rsid w:val="000154C8"/>
    <w:rsid w:val="00015D37"/>
    <w:rsid w:val="00015DF7"/>
    <w:rsid w:val="00017069"/>
    <w:rsid w:val="000171CB"/>
    <w:rsid w:val="000200ED"/>
    <w:rsid w:val="00020B39"/>
    <w:rsid w:val="00020DDC"/>
    <w:rsid w:val="00022410"/>
    <w:rsid w:val="00022D65"/>
    <w:rsid w:val="000237B1"/>
    <w:rsid w:val="000249B6"/>
    <w:rsid w:val="00024DEC"/>
    <w:rsid w:val="0002736A"/>
    <w:rsid w:val="000278D9"/>
    <w:rsid w:val="000303E3"/>
    <w:rsid w:val="000304C5"/>
    <w:rsid w:val="00030832"/>
    <w:rsid w:val="00030ADB"/>
    <w:rsid w:val="00030C76"/>
    <w:rsid w:val="000314D1"/>
    <w:rsid w:val="00031CD3"/>
    <w:rsid w:val="00031EAB"/>
    <w:rsid w:val="000324D1"/>
    <w:rsid w:val="000326F5"/>
    <w:rsid w:val="00032F03"/>
    <w:rsid w:val="000332FB"/>
    <w:rsid w:val="00033D2C"/>
    <w:rsid w:val="00034C5B"/>
    <w:rsid w:val="00035915"/>
    <w:rsid w:val="00035F60"/>
    <w:rsid w:val="0003752C"/>
    <w:rsid w:val="000405C4"/>
    <w:rsid w:val="0004130C"/>
    <w:rsid w:val="00041DCA"/>
    <w:rsid w:val="0004226F"/>
    <w:rsid w:val="000430BB"/>
    <w:rsid w:val="00043D14"/>
    <w:rsid w:val="00043F7F"/>
    <w:rsid w:val="0004412B"/>
    <w:rsid w:val="00044FB3"/>
    <w:rsid w:val="0004551E"/>
    <w:rsid w:val="000456F4"/>
    <w:rsid w:val="00046196"/>
    <w:rsid w:val="00046506"/>
    <w:rsid w:val="00053671"/>
    <w:rsid w:val="00054A5E"/>
    <w:rsid w:val="00055309"/>
    <w:rsid w:val="00055455"/>
    <w:rsid w:val="0005545A"/>
    <w:rsid w:val="00055B66"/>
    <w:rsid w:val="00056675"/>
    <w:rsid w:val="00057FCE"/>
    <w:rsid w:val="00060825"/>
    <w:rsid w:val="00061375"/>
    <w:rsid w:val="000618B8"/>
    <w:rsid w:val="00062B8C"/>
    <w:rsid w:val="00062CE7"/>
    <w:rsid w:val="00063EA2"/>
    <w:rsid w:val="0006438D"/>
    <w:rsid w:val="000644B5"/>
    <w:rsid w:val="00065119"/>
    <w:rsid w:val="00065228"/>
    <w:rsid w:val="00065927"/>
    <w:rsid w:val="000659E3"/>
    <w:rsid w:val="00067402"/>
    <w:rsid w:val="00070197"/>
    <w:rsid w:val="00070DBB"/>
    <w:rsid w:val="00071A53"/>
    <w:rsid w:val="000721D5"/>
    <w:rsid w:val="00072C02"/>
    <w:rsid w:val="00072D30"/>
    <w:rsid w:val="000751F6"/>
    <w:rsid w:val="00075A30"/>
    <w:rsid w:val="000800A3"/>
    <w:rsid w:val="00081145"/>
    <w:rsid w:val="000815E1"/>
    <w:rsid w:val="000821AE"/>
    <w:rsid w:val="0008259E"/>
    <w:rsid w:val="000827B6"/>
    <w:rsid w:val="0008287F"/>
    <w:rsid w:val="00082E7E"/>
    <w:rsid w:val="00082FDB"/>
    <w:rsid w:val="0008410D"/>
    <w:rsid w:val="00084226"/>
    <w:rsid w:val="00085A63"/>
    <w:rsid w:val="00085FCB"/>
    <w:rsid w:val="00086105"/>
    <w:rsid w:val="00086AD4"/>
    <w:rsid w:val="00090374"/>
    <w:rsid w:val="00090A67"/>
    <w:rsid w:val="00091550"/>
    <w:rsid w:val="000919BA"/>
    <w:rsid w:val="00091D07"/>
    <w:rsid w:val="00091EF2"/>
    <w:rsid w:val="00092DF7"/>
    <w:rsid w:val="00093B24"/>
    <w:rsid w:val="000941EB"/>
    <w:rsid w:val="00095428"/>
    <w:rsid w:val="0009678C"/>
    <w:rsid w:val="00096860"/>
    <w:rsid w:val="0009688D"/>
    <w:rsid w:val="00096F5B"/>
    <w:rsid w:val="00097627"/>
    <w:rsid w:val="00097FDD"/>
    <w:rsid w:val="000A0516"/>
    <w:rsid w:val="000A153F"/>
    <w:rsid w:val="000A1DE0"/>
    <w:rsid w:val="000A25B3"/>
    <w:rsid w:val="000A33D5"/>
    <w:rsid w:val="000A3E98"/>
    <w:rsid w:val="000A444B"/>
    <w:rsid w:val="000A457C"/>
    <w:rsid w:val="000A4C9D"/>
    <w:rsid w:val="000A4D8A"/>
    <w:rsid w:val="000A515E"/>
    <w:rsid w:val="000A574B"/>
    <w:rsid w:val="000A597B"/>
    <w:rsid w:val="000A5E74"/>
    <w:rsid w:val="000A6834"/>
    <w:rsid w:val="000A7252"/>
    <w:rsid w:val="000A75E2"/>
    <w:rsid w:val="000B047B"/>
    <w:rsid w:val="000B054E"/>
    <w:rsid w:val="000B0B99"/>
    <w:rsid w:val="000B15F9"/>
    <w:rsid w:val="000B18B7"/>
    <w:rsid w:val="000B1C1F"/>
    <w:rsid w:val="000B1F13"/>
    <w:rsid w:val="000B2E2D"/>
    <w:rsid w:val="000B32E2"/>
    <w:rsid w:val="000B3E04"/>
    <w:rsid w:val="000B3E49"/>
    <w:rsid w:val="000B4440"/>
    <w:rsid w:val="000B4D93"/>
    <w:rsid w:val="000B5C6D"/>
    <w:rsid w:val="000B71A9"/>
    <w:rsid w:val="000B74FC"/>
    <w:rsid w:val="000B77E3"/>
    <w:rsid w:val="000B7B4D"/>
    <w:rsid w:val="000B7D95"/>
    <w:rsid w:val="000C0CD6"/>
    <w:rsid w:val="000C228E"/>
    <w:rsid w:val="000C496A"/>
    <w:rsid w:val="000C5DF9"/>
    <w:rsid w:val="000C5F27"/>
    <w:rsid w:val="000C6B88"/>
    <w:rsid w:val="000D01BB"/>
    <w:rsid w:val="000D1443"/>
    <w:rsid w:val="000D1791"/>
    <w:rsid w:val="000D4238"/>
    <w:rsid w:val="000D4540"/>
    <w:rsid w:val="000D47F1"/>
    <w:rsid w:val="000D5408"/>
    <w:rsid w:val="000D5A88"/>
    <w:rsid w:val="000D6AA4"/>
    <w:rsid w:val="000D78BC"/>
    <w:rsid w:val="000E1157"/>
    <w:rsid w:val="000E17B5"/>
    <w:rsid w:val="000E2755"/>
    <w:rsid w:val="000E30A4"/>
    <w:rsid w:val="000E353E"/>
    <w:rsid w:val="000E4539"/>
    <w:rsid w:val="000E4D6B"/>
    <w:rsid w:val="000E667C"/>
    <w:rsid w:val="000E6851"/>
    <w:rsid w:val="000F0860"/>
    <w:rsid w:val="000F14E3"/>
    <w:rsid w:val="000F4197"/>
    <w:rsid w:val="000F434E"/>
    <w:rsid w:val="000F48AF"/>
    <w:rsid w:val="000F5432"/>
    <w:rsid w:val="000F579B"/>
    <w:rsid w:val="000F661D"/>
    <w:rsid w:val="000F68A8"/>
    <w:rsid w:val="000F6DF0"/>
    <w:rsid w:val="000F751D"/>
    <w:rsid w:val="000F7839"/>
    <w:rsid w:val="000F7943"/>
    <w:rsid w:val="000F7B5F"/>
    <w:rsid w:val="000F7FAD"/>
    <w:rsid w:val="001001C7"/>
    <w:rsid w:val="001010CB"/>
    <w:rsid w:val="001010D6"/>
    <w:rsid w:val="001019EB"/>
    <w:rsid w:val="00101CCD"/>
    <w:rsid w:val="001022D1"/>
    <w:rsid w:val="0010588E"/>
    <w:rsid w:val="00105F56"/>
    <w:rsid w:val="001061EC"/>
    <w:rsid w:val="0010679D"/>
    <w:rsid w:val="00106DE3"/>
    <w:rsid w:val="00107084"/>
    <w:rsid w:val="0010713E"/>
    <w:rsid w:val="0010774A"/>
    <w:rsid w:val="001103C0"/>
    <w:rsid w:val="001104FC"/>
    <w:rsid w:val="00110660"/>
    <w:rsid w:val="0011179C"/>
    <w:rsid w:val="0011189A"/>
    <w:rsid w:val="00111C96"/>
    <w:rsid w:val="00112B3B"/>
    <w:rsid w:val="0011363B"/>
    <w:rsid w:val="001145C6"/>
    <w:rsid w:val="00114663"/>
    <w:rsid w:val="0011555E"/>
    <w:rsid w:val="00116526"/>
    <w:rsid w:val="001171DF"/>
    <w:rsid w:val="001176DC"/>
    <w:rsid w:val="00117B48"/>
    <w:rsid w:val="00117E01"/>
    <w:rsid w:val="00117FA9"/>
    <w:rsid w:val="00120B92"/>
    <w:rsid w:val="00120F60"/>
    <w:rsid w:val="001216CE"/>
    <w:rsid w:val="0012175A"/>
    <w:rsid w:val="00122BB2"/>
    <w:rsid w:val="00122E31"/>
    <w:rsid w:val="00123AC2"/>
    <w:rsid w:val="00123D6D"/>
    <w:rsid w:val="00123DB7"/>
    <w:rsid w:val="0012428B"/>
    <w:rsid w:val="00126323"/>
    <w:rsid w:val="00126387"/>
    <w:rsid w:val="001270CF"/>
    <w:rsid w:val="00130FA6"/>
    <w:rsid w:val="0013157E"/>
    <w:rsid w:val="001327CF"/>
    <w:rsid w:val="00132E30"/>
    <w:rsid w:val="00132E5A"/>
    <w:rsid w:val="001354B1"/>
    <w:rsid w:val="00135C53"/>
    <w:rsid w:val="00135E00"/>
    <w:rsid w:val="00136219"/>
    <w:rsid w:val="001366FA"/>
    <w:rsid w:val="00136895"/>
    <w:rsid w:val="00136EFB"/>
    <w:rsid w:val="001370FB"/>
    <w:rsid w:val="00137623"/>
    <w:rsid w:val="001376EA"/>
    <w:rsid w:val="0014084C"/>
    <w:rsid w:val="00140CE5"/>
    <w:rsid w:val="00141417"/>
    <w:rsid w:val="00141869"/>
    <w:rsid w:val="00144439"/>
    <w:rsid w:val="00147ECF"/>
    <w:rsid w:val="001512E4"/>
    <w:rsid w:val="00152CA9"/>
    <w:rsid w:val="001534D4"/>
    <w:rsid w:val="001535A2"/>
    <w:rsid w:val="00153AE3"/>
    <w:rsid w:val="00154C34"/>
    <w:rsid w:val="00155AA4"/>
    <w:rsid w:val="001570D1"/>
    <w:rsid w:val="00157657"/>
    <w:rsid w:val="001651D5"/>
    <w:rsid w:val="0016541A"/>
    <w:rsid w:val="00166753"/>
    <w:rsid w:val="00166ACF"/>
    <w:rsid w:val="00167631"/>
    <w:rsid w:val="001679E0"/>
    <w:rsid w:val="00167CA5"/>
    <w:rsid w:val="0017110B"/>
    <w:rsid w:val="00171C7A"/>
    <w:rsid w:val="00171D65"/>
    <w:rsid w:val="00173600"/>
    <w:rsid w:val="001751EA"/>
    <w:rsid w:val="001754EE"/>
    <w:rsid w:val="00175AA2"/>
    <w:rsid w:val="00175C9C"/>
    <w:rsid w:val="0017661D"/>
    <w:rsid w:val="00176751"/>
    <w:rsid w:val="0017720F"/>
    <w:rsid w:val="001778ED"/>
    <w:rsid w:val="001806C3"/>
    <w:rsid w:val="00180C67"/>
    <w:rsid w:val="00180D07"/>
    <w:rsid w:val="0018189C"/>
    <w:rsid w:val="00181CBB"/>
    <w:rsid w:val="00182FDA"/>
    <w:rsid w:val="0018434A"/>
    <w:rsid w:val="00184879"/>
    <w:rsid w:val="001857B2"/>
    <w:rsid w:val="00185F0F"/>
    <w:rsid w:val="00186B55"/>
    <w:rsid w:val="00186DD9"/>
    <w:rsid w:val="00186EFD"/>
    <w:rsid w:val="001878F7"/>
    <w:rsid w:val="0019040F"/>
    <w:rsid w:val="0019084F"/>
    <w:rsid w:val="00191927"/>
    <w:rsid w:val="00191C4B"/>
    <w:rsid w:val="00192113"/>
    <w:rsid w:val="001933E4"/>
    <w:rsid w:val="0019368E"/>
    <w:rsid w:val="00193F4E"/>
    <w:rsid w:val="001941D9"/>
    <w:rsid w:val="0019486B"/>
    <w:rsid w:val="001949E4"/>
    <w:rsid w:val="00195AE9"/>
    <w:rsid w:val="001969D3"/>
    <w:rsid w:val="00196C49"/>
    <w:rsid w:val="00197AB4"/>
    <w:rsid w:val="001A0065"/>
    <w:rsid w:val="001A1007"/>
    <w:rsid w:val="001A13C8"/>
    <w:rsid w:val="001A2795"/>
    <w:rsid w:val="001A338B"/>
    <w:rsid w:val="001A3AC2"/>
    <w:rsid w:val="001A3E9A"/>
    <w:rsid w:val="001A4CEA"/>
    <w:rsid w:val="001A4DD7"/>
    <w:rsid w:val="001A7E48"/>
    <w:rsid w:val="001A7E8E"/>
    <w:rsid w:val="001B112C"/>
    <w:rsid w:val="001B245A"/>
    <w:rsid w:val="001B25B0"/>
    <w:rsid w:val="001B2615"/>
    <w:rsid w:val="001B3E77"/>
    <w:rsid w:val="001B4B79"/>
    <w:rsid w:val="001B632B"/>
    <w:rsid w:val="001B6FEA"/>
    <w:rsid w:val="001B7FDD"/>
    <w:rsid w:val="001C15B8"/>
    <w:rsid w:val="001C16C8"/>
    <w:rsid w:val="001C2BED"/>
    <w:rsid w:val="001C4E48"/>
    <w:rsid w:val="001C4FBB"/>
    <w:rsid w:val="001C5189"/>
    <w:rsid w:val="001D1AEA"/>
    <w:rsid w:val="001D275B"/>
    <w:rsid w:val="001D3C8F"/>
    <w:rsid w:val="001D3D90"/>
    <w:rsid w:val="001D4664"/>
    <w:rsid w:val="001D4FA2"/>
    <w:rsid w:val="001D75C6"/>
    <w:rsid w:val="001E1788"/>
    <w:rsid w:val="001E2A6F"/>
    <w:rsid w:val="001E30A0"/>
    <w:rsid w:val="001E3F43"/>
    <w:rsid w:val="001E5441"/>
    <w:rsid w:val="001E5691"/>
    <w:rsid w:val="001E5DE8"/>
    <w:rsid w:val="001E68A4"/>
    <w:rsid w:val="001E68DE"/>
    <w:rsid w:val="001E714C"/>
    <w:rsid w:val="001E76A5"/>
    <w:rsid w:val="001F04AB"/>
    <w:rsid w:val="001F10DB"/>
    <w:rsid w:val="001F13E7"/>
    <w:rsid w:val="001F1BEF"/>
    <w:rsid w:val="001F2774"/>
    <w:rsid w:val="001F3155"/>
    <w:rsid w:val="001F4715"/>
    <w:rsid w:val="001F4896"/>
    <w:rsid w:val="001F5C27"/>
    <w:rsid w:val="001F5E02"/>
    <w:rsid w:val="001F5E1A"/>
    <w:rsid w:val="001F7569"/>
    <w:rsid w:val="0020045F"/>
    <w:rsid w:val="00201980"/>
    <w:rsid w:val="00202ACA"/>
    <w:rsid w:val="00203298"/>
    <w:rsid w:val="00203A6B"/>
    <w:rsid w:val="00204C69"/>
    <w:rsid w:val="00206812"/>
    <w:rsid w:val="00210A89"/>
    <w:rsid w:val="002118D6"/>
    <w:rsid w:val="00212268"/>
    <w:rsid w:val="00212997"/>
    <w:rsid w:val="0021385A"/>
    <w:rsid w:val="00214899"/>
    <w:rsid w:val="00214994"/>
    <w:rsid w:val="00214F09"/>
    <w:rsid w:val="00214F54"/>
    <w:rsid w:val="00216E5C"/>
    <w:rsid w:val="00217969"/>
    <w:rsid w:val="002200D9"/>
    <w:rsid w:val="00220383"/>
    <w:rsid w:val="002205A1"/>
    <w:rsid w:val="002213DA"/>
    <w:rsid w:val="00222C2E"/>
    <w:rsid w:val="00223DFA"/>
    <w:rsid w:val="00224381"/>
    <w:rsid w:val="0022447A"/>
    <w:rsid w:val="00224710"/>
    <w:rsid w:val="00227D1C"/>
    <w:rsid w:val="002305B9"/>
    <w:rsid w:val="002310EB"/>
    <w:rsid w:val="002323C2"/>
    <w:rsid w:val="002350E4"/>
    <w:rsid w:val="0023514F"/>
    <w:rsid w:val="00235D56"/>
    <w:rsid w:val="0023625A"/>
    <w:rsid w:val="0023794E"/>
    <w:rsid w:val="00237B31"/>
    <w:rsid w:val="00240538"/>
    <w:rsid w:val="00240AEC"/>
    <w:rsid w:val="00241FFF"/>
    <w:rsid w:val="0024218C"/>
    <w:rsid w:val="00243298"/>
    <w:rsid w:val="00243600"/>
    <w:rsid w:val="00243728"/>
    <w:rsid w:val="0024578C"/>
    <w:rsid w:val="0024608E"/>
    <w:rsid w:val="00246808"/>
    <w:rsid w:val="0025054B"/>
    <w:rsid w:val="00251888"/>
    <w:rsid w:val="002520A6"/>
    <w:rsid w:val="002538A3"/>
    <w:rsid w:val="00255523"/>
    <w:rsid w:val="002565A3"/>
    <w:rsid w:val="0025682C"/>
    <w:rsid w:val="00256A01"/>
    <w:rsid w:val="002627F9"/>
    <w:rsid w:val="002628C8"/>
    <w:rsid w:val="00263795"/>
    <w:rsid w:val="00264BFC"/>
    <w:rsid w:val="00264ECF"/>
    <w:rsid w:val="002668C4"/>
    <w:rsid w:val="00266CA5"/>
    <w:rsid w:val="00266E85"/>
    <w:rsid w:val="0026771F"/>
    <w:rsid w:val="00267803"/>
    <w:rsid w:val="00267A0B"/>
    <w:rsid w:val="00267BC3"/>
    <w:rsid w:val="002710C7"/>
    <w:rsid w:val="00271C40"/>
    <w:rsid w:val="0027273C"/>
    <w:rsid w:val="00272A61"/>
    <w:rsid w:val="0027703B"/>
    <w:rsid w:val="00277775"/>
    <w:rsid w:val="00280673"/>
    <w:rsid w:val="0028187C"/>
    <w:rsid w:val="00282917"/>
    <w:rsid w:val="00284E69"/>
    <w:rsid w:val="00284F6E"/>
    <w:rsid w:val="00286E3E"/>
    <w:rsid w:val="002875C6"/>
    <w:rsid w:val="002909D8"/>
    <w:rsid w:val="00290A3B"/>
    <w:rsid w:val="00291A15"/>
    <w:rsid w:val="00293D22"/>
    <w:rsid w:val="00293FD6"/>
    <w:rsid w:val="0029424B"/>
    <w:rsid w:val="00294C8D"/>
    <w:rsid w:val="0029536C"/>
    <w:rsid w:val="0029540A"/>
    <w:rsid w:val="002966E7"/>
    <w:rsid w:val="00296862"/>
    <w:rsid w:val="002973C8"/>
    <w:rsid w:val="002974DC"/>
    <w:rsid w:val="00297DD7"/>
    <w:rsid w:val="00297F53"/>
    <w:rsid w:val="002A0B97"/>
    <w:rsid w:val="002A10E9"/>
    <w:rsid w:val="002A204B"/>
    <w:rsid w:val="002A2739"/>
    <w:rsid w:val="002A2FD7"/>
    <w:rsid w:val="002A3482"/>
    <w:rsid w:val="002A3A00"/>
    <w:rsid w:val="002A3B34"/>
    <w:rsid w:val="002A4625"/>
    <w:rsid w:val="002A4992"/>
    <w:rsid w:val="002A562F"/>
    <w:rsid w:val="002A5AFA"/>
    <w:rsid w:val="002A7092"/>
    <w:rsid w:val="002A7539"/>
    <w:rsid w:val="002B154B"/>
    <w:rsid w:val="002B1B61"/>
    <w:rsid w:val="002B26CA"/>
    <w:rsid w:val="002B26D1"/>
    <w:rsid w:val="002B5650"/>
    <w:rsid w:val="002B6208"/>
    <w:rsid w:val="002B63D8"/>
    <w:rsid w:val="002B6A06"/>
    <w:rsid w:val="002C0198"/>
    <w:rsid w:val="002C1090"/>
    <w:rsid w:val="002C1CDC"/>
    <w:rsid w:val="002C7121"/>
    <w:rsid w:val="002D039A"/>
    <w:rsid w:val="002D263D"/>
    <w:rsid w:val="002D28B9"/>
    <w:rsid w:val="002D3DF7"/>
    <w:rsid w:val="002D5A80"/>
    <w:rsid w:val="002D7007"/>
    <w:rsid w:val="002D74E2"/>
    <w:rsid w:val="002D7990"/>
    <w:rsid w:val="002E0198"/>
    <w:rsid w:val="002E1288"/>
    <w:rsid w:val="002E1A88"/>
    <w:rsid w:val="002E1EF7"/>
    <w:rsid w:val="002E2E8B"/>
    <w:rsid w:val="002E3BDD"/>
    <w:rsid w:val="002E421A"/>
    <w:rsid w:val="002E4430"/>
    <w:rsid w:val="002E56F1"/>
    <w:rsid w:val="002E6973"/>
    <w:rsid w:val="002E6BC4"/>
    <w:rsid w:val="002E706A"/>
    <w:rsid w:val="002F0861"/>
    <w:rsid w:val="002F0A53"/>
    <w:rsid w:val="002F1022"/>
    <w:rsid w:val="002F1275"/>
    <w:rsid w:val="002F167A"/>
    <w:rsid w:val="002F16C1"/>
    <w:rsid w:val="002F20FC"/>
    <w:rsid w:val="002F2121"/>
    <w:rsid w:val="002F2944"/>
    <w:rsid w:val="002F3CD5"/>
    <w:rsid w:val="002F43C8"/>
    <w:rsid w:val="002F485A"/>
    <w:rsid w:val="002F5253"/>
    <w:rsid w:val="002F639D"/>
    <w:rsid w:val="002F6AA6"/>
    <w:rsid w:val="002F6B81"/>
    <w:rsid w:val="002F6FD5"/>
    <w:rsid w:val="003008E5"/>
    <w:rsid w:val="0030161B"/>
    <w:rsid w:val="0030203D"/>
    <w:rsid w:val="003024F3"/>
    <w:rsid w:val="00302B3C"/>
    <w:rsid w:val="00302C5E"/>
    <w:rsid w:val="0030332F"/>
    <w:rsid w:val="00303ED5"/>
    <w:rsid w:val="00304A82"/>
    <w:rsid w:val="0030513C"/>
    <w:rsid w:val="003056C4"/>
    <w:rsid w:val="003066E5"/>
    <w:rsid w:val="0030762E"/>
    <w:rsid w:val="00307674"/>
    <w:rsid w:val="00307C4E"/>
    <w:rsid w:val="003101E1"/>
    <w:rsid w:val="00311E3C"/>
    <w:rsid w:val="003123DA"/>
    <w:rsid w:val="003128D1"/>
    <w:rsid w:val="00312B40"/>
    <w:rsid w:val="0031313C"/>
    <w:rsid w:val="003131FC"/>
    <w:rsid w:val="003139A5"/>
    <w:rsid w:val="00313D94"/>
    <w:rsid w:val="00314158"/>
    <w:rsid w:val="0031433B"/>
    <w:rsid w:val="003149C6"/>
    <w:rsid w:val="00314EC8"/>
    <w:rsid w:val="00315B92"/>
    <w:rsid w:val="0031600A"/>
    <w:rsid w:val="00316790"/>
    <w:rsid w:val="00316B27"/>
    <w:rsid w:val="00317213"/>
    <w:rsid w:val="003175FE"/>
    <w:rsid w:val="00317E37"/>
    <w:rsid w:val="00317EBC"/>
    <w:rsid w:val="003219AC"/>
    <w:rsid w:val="00323CDC"/>
    <w:rsid w:val="00324C78"/>
    <w:rsid w:val="00324D22"/>
    <w:rsid w:val="00325B5A"/>
    <w:rsid w:val="00325EF4"/>
    <w:rsid w:val="00327B6C"/>
    <w:rsid w:val="00327BC8"/>
    <w:rsid w:val="003308CF"/>
    <w:rsid w:val="00330E75"/>
    <w:rsid w:val="0033122F"/>
    <w:rsid w:val="0033151C"/>
    <w:rsid w:val="00331D55"/>
    <w:rsid w:val="00331FB9"/>
    <w:rsid w:val="0033207C"/>
    <w:rsid w:val="00332794"/>
    <w:rsid w:val="00332D01"/>
    <w:rsid w:val="0033505D"/>
    <w:rsid w:val="0033564C"/>
    <w:rsid w:val="00335CAA"/>
    <w:rsid w:val="00337AA3"/>
    <w:rsid w:val="00340663"/>
    <w:rsid w:val="00340D69"/>
    <w:rsid w:val="00340DBF"/>
    <w:rsid w:val="003410D3"/>
    <w:rsid w:val="0034160E"/>
    <w:rsid w:val="00341EB3"/>
    <w:rsid w:val="00342094"/>
    <w:rsid w:val="00342619"/>
    <w:rsid w:val="00342BA6"/>
    <w:rsid w:val="00342C7A"/>
    <w:rsid w:val="00342E2A"/>
    <w:rsid w:val="0034321F"/>
    <w:rsid w:val="00343465"/>
    <w:rsid w:val="00344808"/>
    <w:rsid w:val="00344958"/>
    <w:rsid w:val="0034512A"/>
    <w:rsid w:val="0034589D"/>
    <w:rsid w:val="003461F0"/>
    <w:rsid w:val="0034634B"/>
    <w:rsid w:val="00346563"/>
    <w:rsid w:val="0034761D"/>
    <w:rsid w:val="00347B9E"/>
    <w:rsid w:val="00347ED9"/>
    <w:rsid w:val="00350D58"/>
    <w:rsid w:val="00354A72"/>
    <w:rsid w:val="00355980"/>
    <w:rsid w:val="00355AFA"/>
    <w:rsid w:val="00355B5B"/>
    <w:rsid w:val="00355D81"/>
    <w:rsid w:val="00356B3C"/>
    <w:rsid w:val="00357B3C"/>
    <w:rsid w:val="003602AB"/>
    <w:rsid w:val="003614FE"/>
    <w:rsid w:val="00362193"/>
    <w:rsid w:val="003623FE"/>
    <w:rsid w:val="00362F75"/>
    <w:rsid w:val="00363B12"/>
    <w:rsid w:val="00364320"/>
    <w:rsid w:val="0036450E"/>
    <w:rsid w:val="00364F5B"/>
    <w:rsid w:val="00367209"/>
    <w:rsid w:val="00370377"/>
    <w:rsid w:val="00370904"/>
    <w:rsid w:val="0037273A"/>
    <w:rsid w:val="003727F0"/>
    <w:rsid w:val="00372EF1"/>
    <w:rsid w:val="00374162"/>
    <w:rsid w:val="0037428C"/>
    <w:rsid w:val="00374F21"/>
    <w:rsid w:val="0037595A"/>
    <w:rsid w:val="003765C0"/>
    <w:rsid w:val="00380377"/>
    <w:rsid w:val="003814F9"/>
    <w:rsid w:val="003817D4"/>
    <w:rsid w:val="00381B45"/>
    <w:rsid w:val="00381B7A"/>
    <w:rsid w:val="00381D39"/>
    <w:rsid w:val="003821B5"/>
    <w:rsid w:val="00382D6D"/>
    <w:rsid w:val="00383949"/>
    <w:rsid w:val="003847EC"/>
    <w:rsid w:val="0038499E"/>
    <w:rsid w:val="00385CA4"/>
    <w:rsid w:val="00386D5B"/>
    <w:rsid w:val="00387617"/>
    <w:rsid w:val="00387AC9"/>
    <w:rsid w:val="00387CE7"/>
    <w:rsid w:val="003906BD"/>
    <w:rsid w:val="00390FA3"/>
    <w:rsid w:val="00391188"/>
    <w:rsid w:val="0039280E"/>
    <w:rsid w:val="0039322C"/>
    <w:rsid w:val="00393F8E"/>
    <w:rsid w:val="00394C1C"/>
    <w:rsid w:val="00395FC9"/>
    <w:rsid w:val="003962A4"/>
    <w:rsid w:val="003967CA"/>
    <w:rsid w:val="00397298"/>
    <w:rsid w:val="003A0C0E"/>
    <w:rsid w:val="003A0C21"/>
    <w:rsid w:val="003A18B0"/>
    <w:rsid w:val="003A1BBC"/>
    <w:rsid w:val="003A209B"/>
    <w:rsid w:val="003A5E38"/>
    <w:rsid w:val="003A6017"/>
    <w:rsid w:val="003A6807"/>
    <w:rsid w:val="003A6895"/>
    <w:rsid w:val="003A6917"/>
    <w:rsid w:val="003A7028"/>
    <w:rsid w:val="003B0AEF"/>
    <w:rsid w:val="003B147E"/>
    <w:rsid w:val="003B1A77"/>
    <w:rsid w:val="003B40E8"/>
    <w:rsid w:val="003B4125"/>
    <w:rsid w:val="003B41B3"/>
    <w:rsid w:val="003B4290"/>
    <w:rsid w:val="003B47D8"/>
    <w:rsid w:val="003B562A"/>
    <w:rsid w:val="003B7959"/>
    <w:rsid w:val="003C023A"/>
    <w:rsid w:val="003C2358"/>
    <w:rsid w:val="003C26AB"/>
    <w:rsid w:val="003C2AE6"/>
    <w:rsid w:val="003C38CD"/>
    <w:rsid w:val="003C3CF5"/>
    <w:rsid w:val="003C5368"/>
    <w:rsid w:val="003C5488"/>
    <w:rsid w:val="003C5727"/>
    <w:rsid w:val="003C5E27"/>
    <w:rsid w:val="003D06A7"/>
    <w:rsid w:val="003D0AAB"/>
    <w:rsid w:val="003D0F5C"/>
    <w:rsid w:val="003D0FED"/>
    <w:rsid w:val="003D21F2"/>
    <w:rsid w:val="003D2F5C"/>
    <w:rsid w:val="003D39F8"/>
    <w:rsid w:val="003D3B57"/>
    <w:rsid w:val="003D483F"/>
    <w:rsid w:val="003D4BF0"/>
    <w:rsid w:val="003D52CB"/>
    <w:rsid w:val="003D5F86"/>
    <w:rsid w:val="003D60CB"/>
    <w:rsid w:val="003D6B68"/>
    <w:rsid w:val="003E10D2"/>
    <w:rsid w:val="003E15DD"/>
    <w:rsid w:val="003E1C27"/>
    <w:rsid w:val="003E34B7"/>
    <w:rsid w:val="003E508E"/>
    <w:rsid w:val="003E54A3"/>
    <w:rsid w:val="003E54EB"/>
    <w:rsid w:val="003E5560"/>
    <w:rsid w:val="003E5928"/>
    <w:rsid w:val="003E5A1F"/>
    <w:rsid w:val="003E5C5E"/>
    <w:rsid w:val="003E62C7"/>
    <w:rsid w:val="003E7E4E"/>
    <w:rsid w:val="003F0635"/>
    <w:rsid w:val="003F0D9E"/>
    <w:rsid w:val="003F13F2"/>
    <w:rsid w:val="003F1609"/>
    <w:rsid w:val="003F17E1"/>
    <w:rsid w:val="003F1D3A"/>
    <w:rsid w:val="003F1F43"/>
    <w:rsid w:val="003F2F25"/>
    <w:rsid w:val="003F38A2"/>
    <w:rsid w:val="003F3E66"/>
    <w:rsid w:val="003F4642"/>
    <w:rsid w:val="003F4A3D"/>
    <w:rsid w:val="003F525C"/>
    <w:rsid w:val="003F5CD0"/>
    <w:rsid w:val="003F64AE"/>
    <w:rsid w:val="003F64E5"/>
    <w:rsid w:val="003F6A0F"/>
    <w:rsid w:val="003F6DB9"/>
    <w:rsid w:val="003F78B9"/>
    <w:rsid w:val="003F7EE4"/>
    <w:rsid w:val="00401265"/>
    <w:rsid w:val="00401909"/>
    <w:rsid w:val="0040235C"/>
    <w:rsid w:val="00402583"/>
    <w:rsid w:val="0040420C"/>
    <w:rsid w:val="00404B0B"/>
    <w:rsid w:val="00404EB3"/>
    <w:rsid w:val="00405864"/>
    <w:rsid w:val="00405BFB"/>
    <w:rsid w:val="00407556"/>
    <w:rsid w:val="00407693"/>
    <w:rsid w:val="00407B61"/>
    <w:rsid w:val="00410538"/>
    <w:rsid w:val="004106D6"/>
    <w:rsid w:val="00410FD9"/>
    <w:rsid w:val="00411262"/>
    <w:rsid w:val="00411716"/>
    <w:rsid w:val="00411CF2"/>
    <w:rsid w:val="00411CF5"/>
    <w:rsid w:val="004122E9"/>
    <w:rsid w:val="004138FA"/>
    <w:rsid w:val="00414A86"/>
    <w:rsid w:val="00414AB9"/>
    <w:rsid w:val="00414E79"/>
    <w:rsid w:val="004160D1"/>
    <w:rsid w:val="00416F7F"/>
    <w:rsid w:val="00416FA0"/>
    <w:rsid w:val="00420598"/>
    <w:rsid w:val="00420DEE"/>
    <w:rsid w:val="00423A9F"/>
    <w:rsid w:val="00424499"/>
    <w:rsid w:val="004245B2"/>
    <w:rsid w:val="00424678"/>
    <w:rsid w:val="00424AFD"/>
    <w:rsid w:val="0042678D"/>
    <w:rsid w:val="00426F22"/>
    <w:rsid w:val="0042704D"/>
    <w:rsid w:val="004273BF"/>
    <w:rsid w:val="00430499"/>
    <w:rsid w:val="00431189"/>
    <w:rsid w:val="004311D6"/>
    <w:rsid w:val="00431530"/>
    <w:rsid w:val="004319FF"/>
    <w:rsid w:val="004325AA"/>
    <w:rsid w:val="00432C54"/>
    <w:rsid w:val="00433BEC"/>
    <w:rsid w:val="0043401D"/>
    <w:rsid w:val="00434246"/>
    <w:rsid w:val="004405D0"/>
    <w:rsid w:val="0044107B"/>
    <w:rsid w:val="0044251B"/>
    <w:rsid w:val="00443C57"/>
    <w:rsid w:val="004450D6"/>
    <w:rsid w:val="00445728"/>
    <w:rsid w:val="0044659C"/>
    <w:rsid w:val="00447000"/>
    <w:rsid w:val="00447BA4"/>
    <w:rsid w:val="00447D2F"/>
    <w:rsid w:val="004501A8"/>
    <w:rsid w:val="004527E5"/>
    <w:rsid w:val="00452953"/>
    <w:rsid w:val="00453228"/>
    <w:rsid w:val="004541B0"/>
    <w:rsid w:val="00455464"/>
    <w:rsid w:val="00455BC1"/>
    <w:rsid w:val="00456472"/>
    <w:rsid w:val="0045696D"/>
    <w:rsid w:val="00460C62"/>
    <w:rsid w:val="00460D54"/>
    <w:rsid w:val="004619E5"/>
    <w:rsid w:val="00462E47"/>
    <w:rsid w:val="004651F2"/>
    <w:rsid w:val="00465EDD"/>
    <w:rsid w:val="00466698"/>
    <w:rsid w:val="004667EB"/>
    <w:rsid w:val="00466892"/>
    <w:rsid w:val="00467308"/>
    <w:rsid w:val="004673FB"/>
    <w:rsid w:val="00471228"/>
    <w:rsid w:val="00471810"/>
    <w:rsid w:val="00471C9A"/>
    <w:rsid w:val="00473B91"/>
    <w:rsid w:val="00474A07"/>
    <w:rsid w:val="00475246"/>
    <w:rsid w:val="00475793"/>
    <w:rsid w:val="00475E59"/>
    <w:rsid w:val="00476751"/>
    <w:rsid w:val="00476F2F"/>
    <w:rsid w:val="00477ADF"/>
    <w:rsid w:val="00477F01"/>
    <w:rsid w:val="00481AC8"/>
    <w:rsid w:val="00482E48"/>
    <w:rsid w:val="00483B26"/>
    <w:rsid w:val="00483B41"/>
    <w:rsid w:val="00484262"/>
    <w:rsid w:val="00485AFF"/>
    <w:rsid w:val="00486879"/>
    <w:rsid w:val="00487451"/>
    <w:rsid w:val="00487B03"/>
    <w:rsid w:val="00493535"/>
    <w:rsid w:val="00493E6C"/>
    <w:rsid w:val="0049566A"/>
    <w:rsid w:val="00495921"/>
    <w:rsid w:val="004977FB"/>
    <w:rsid w:val="004A0726"/>
    <w:rsid w:val="004A1DFE"/>
    <w:rsid w:val="004A1E3D"/>
    <w:rsid w:val="004A2A17"/>
    <w:rsid w:val="004A2E50"/>
    <w:rsid w:val="004A3B1A"/>
    <w:rsid w:val="004A3E3F"/>
    <w:rsid w:val="004A469A"/>
    <w:rsid w:val="004A6018"/>
    <w:rsid w:val="004A7F01"/>
    <w:rsid w:val="004B0572"/>
    <w:rsid w:val="004B0F56"/>
    <w:rsid w:val="004B109F"/>
    <w:rsid w:val="004B3AC3"/>
    <w:rsid w:val="004B7817"/>
    <w:rsid w:val="004B7824"/>
    <w:rsid w:val="004B7E8C"/>
    <w:rsid w:val="004C0252"/>
    <w:rsid w:val="004C08BD"/>
    <w:rsid w:val="004C0969"/>
    <w:rsid w:val="004C0C51"/>
    <w:rsid w:val="004C1BEE"/>
    <w:rsid w:val="004C1C61"/>
    <w:rsid w:val="004C3C66"/>
    <w:rsid w:val="004C4E1F"/>
    <w:rsid w:val="004C74AC"/>
    <w:rsid w:val="004C79F7"/>
    <w:rsid w:val="004C7B65"/>
    <w:rsid w:val="004D0FC2"/>
    <w:rsid w:val="004D1266"/>
    <w:rsid w:val="004D151A"/>
    <w:rsid w:val="004D1703"/>
    <w:rsid w:val="004D20B5"/>
    <w:rsid w:val="004D2827"/>
    <w:rsid w:val="004D2DF2"/>
    <w:rsid w:val="004D3857"/>
    <w:rsid w:val="004D3918"/>
    <w:rsid w:val="004D39FF"/>
    <w:rsid w:val="004D570A"/>
    <w:rsid w:val="004D5A7B"/>
    <w:rsid w:val="004D70DB"/>
    <w:rsid w:val="004D71FD"/>
    <w:rsid w:val="004E1E00"/>
    <w:rsid w:val="004E1FCC"/>
    <w:rsid w:val="004E278B"/>
    <w:rsid w:val="004E2EA5"/>
    <w:rsid w:val="004E4A21"/>
    <w:rsid w:val="004E4EF6"/>
    <w:rsid w:val="004E60EA"/>
    <w:rsid w:val="004E6771"/>
    <w:rsid w:val="004E7AFB"/>
    <w:rsid w:val="004F02CF"/>
    <w:rsid w:val="004F036B"/>
    <w:rsid w:val="004F24B1"/>
    <w:rsid w:val="004F3D00"/>
    <w:rsid w:val="004F3D20"/>
    <w:rsid w:val="004F6063"/>
    <w:rsid w:val="004F6A80"/>
    <w:rsid w:val="004F78C6"/>
    <w:rsid w:val="005000B8"/>
    <w:rsid w:val="00501493"/>
    <w:rsid w:val="00502D68"/>
    <w:rsid w:val="005034AA"/>
    <w:rsid w:val="00503C0C"/>
    <w:rsid w:val="00505019"/>
    <w:rsid w:val="00505669"/>
    <w:rsid w:val="00505EDD"/>
    <w:rsid w:val="00506429"/>
    <w:rsid w:val="005068C7"/>
    <w:rsid w:val="00506F47"/>
    <w:rsid w:val="00510085"/>
    <w:rsid w:val="005108E0"/>
    <w:rsid w:val="00511A78"/>
    <w:rsid w:val="00511CFA"/>
    <w:rsid w:val="00513E8D"/>
    <w:rsid w:val="0051430D"/>
    <w:rsid w:val="00514916"/>
    <w:rsid w:val="00515C8C"/>
    <w:rsid w:val="00516213"/>
    <w:rsid w:val="0051677D"/>
    <w:rsid w:val="0051745F"/>
    <w:rsid w:val="00517ADD"/>
    <w:rsid w:val="00520777"/>
    <w:rsid w:val="0052078E"/>
    <w:rsid w:val="0052119B"/>
    <w:rsid w:val="00522BBF"/>
    <w:rsid w:val="00522D17"/>
    <w:rsid w:val="00523784"/>
    <w:rsid w:val="00523E97"/>
    <w:rsid w:val="00524519"/>
    <w:rsid w:val="005259FB"/>
    <w:rsid w:val="00527271"/>
    <w:rsid w:val="005316E1"/>
    <w:rsid w:val="00531A2C"/>
    <w:rsid w:val="00531C0D"/>
    <w:rsid w:val="00532567"/>
    <w:rsid w:val="00532938"/>
    <w:rsid w:val="00532DB7"/>
    <w:rsid w:val="00533C5E"/>
    <w:rsid w:val="00534BB8"/>
    <w:rsid w:val="005360C0"/>
    <w:rsid w:val="00536447"/>
    <w:rsid w:val="0053694B"/>
    <w:rsid w:val="00537175"/>
    <w:rsid w:val="0053743A"/>
    <w:rsid w:val="00537AF6"/>
    <w:rsid w:val="00537F68"/>
    <w:rsid w:val="005410CB"/>
    <w:rsid w:val="00543C78"/>
    <w:rsid w:val="00543D18"/>
    <w:rsid w:val="00543F24"/>
    <w:rsid w:val="00544102"/>
    <w:rsid w:val="0054497E"/>
    <w:rsid w:val="00544CEB"/>
    <w:rsid w:val="00544E1B"/>
    <w:rsid w:val="005468C4"/>
    <w:rsid w:val="00546A3C"/>
    <w:rsid w:val="0054754E"/>
    <w:rsid w:val="00550A4F"/>
    <w:rsid w:val="00550CBD"/>
    <w:rsid w:val="00551B6D"/>
    <w:rsid w:val="0055274C"/>
    <w:rsid w:val="00552ADE"/>
    <w:rsid w:val="00553399"/>
    <w:rsid w:val="00553480"/>
    <w:rsid w:val="00553F36"/>
    <w:rsid w:val="00554183"/>
    <w:rsid w:val="00554B31"/>
    <w:rsid w:val="005559C1"/>
    <w:rsid w:val="00555D30"/>
    <w:rsid w:val="00555DD5"/>
    <w:rsid w:val="005568E3"/>
    <w:rsid w:val="005569A7"/>
    <w:rsid w:val="00557BEB"/>
    <w:rsid w:val="00560011"/>
    <w:rsid w:val="00560D4D"/>
    <w:rsid w:val="00561394"/>
    <w:rsid w:val="00562D15"/>
    <w:rsid w:val="00562F38"/>
    <w:rsid w:val="00563B04"/>
    <w:rsid w:val="00563D5A"/>
    <w:rsid w:val="00563EB4"/>
    <w:rsid w:val="00564270"/>
    <w:rsid w:val="00564715"/>
    <w:rsid w:val="0056475E"/>
    <w:rsid w:val="005647C8"/>
    <w:rsid w:val="00566198"/>
    <w:rsid w:val="0056649D"/>
    <w:rsid w:val="005669FF"/>
    <w:rsid w:val="00566C16"/>
    <w:rsid w:val="00566D37"/>
    <w:rsid w:val="0056754B"/>
    <w:rsid w:val="00567ACD"/>
    <w:rsid w:val="00567AD6"/>
    <w:rsid w:val="00567B37"/>
    <w:rsid w:val="00570420"/>
    <w:rsid w:val="005707AB"/>
    <w:rsid w:val="00571940"/>
    <w:rsid w:val="00571FDD"/>
    <w:rsid w:val="00572350"/>
    <w:rsid w:val="0057267A"/>
    <w:rsid w:val="00572B8B"/>
    <w:rsid w:val="00573912"/>
    <w:rsid w:val="0057449C"/>
    <w:rsid w:val="005747B7"/>
    <w:rsid w:val="00574F38"/>
    <w:rsid w:val="00575184"/>
    <w:rsid w:val="00575187"/>
    <w:rsid w:val="005756AB"/>
    <w:rsid w:val="00576D4F"/>
    <w:rsid w:val="005830C8"/>
    <w:rsid w:val="00583F0C"/>
    <w:rsid w:val="00586FB2"/>
    <w:rsid w:val="00587B60"/>
    <w:rsid w:val="00591D80"/>
    <w:rsid w:val="00591E9B"/>
    <w:rsid w:val="00592334"/>
    <w:rsid w:val="005940D7"/>
    <w:rsid w:val="0059462C"/>
    <w:rsid w:val="005957A7"/>
    <w:rsid w:val="00595D91"/>
    <w:rsid w:val="0059602B"/>
    <w:rsid w:val="0059688B"/>
    <w:rsid w:val="00596B68"/>
    <w:rsid w:val="0059732C"/>
    <w:rsid w:val="00597926"/>
    <w:rsid w:val="005979F7"/>
    <w:rsid w:val="00597BA7"/>
    <w:rsid w:val="005A0351"/>
    <w:rsid w:val="005A0558"/>
    <w:rsid w:val="005A0833"/>
    <w:rsid w:val="005A0D10"/>
    <w:rsid w:val="005A149B"/>
    <w:rsid w:val="005A1859"/>
    <w:rsid w:val="005A2A0E"/>
    <w:rsid w:val="005A2ED6"/>
    <w:rsid w:val="005A3017"/>
    <w:rsid w:val="005A3848"/>
    <w:rsid w:val="005A4958"/>
    <w:rsid w:val="005A4AD6"/>
    <w:rsid w:val="005A6848"/>
    <w:rsid w:val="005A6EA2"/>
    <w:rsid w:val="005A759D"/>
    <w:rsid w:val="005A7AB3"/>
    <w:rsid w:val="005A7DE8"/>
    <w:rsid w:val="005B001E"/>
    <w:rsid w:val="005B0BD8"/>
    <w:rsid w:val="005B0BE3"/>
    <w:rsid w:val="005B128A"/>
    <w:rsid w:val="005B1C8E"/>
    <w:rsid w:val="005B3CFF"/>
    <w:rsid w:val="005B3E6C"/>
    <w:rsid w:val="005B4605"/>
    <w:rsid w:val="005B5336"/>
    <w:rsid w:val="005B6014"/>
    <w:rsid w:val="005B6D5C"/>
    <w:rsid w:val="005B7166"/>
    <w:rsid w:val="005B7187"/>
    <w:rsid w:val="005B74A8"/>
    <w:rsid w:val="005B7571"/>
    <w:rsid w:val="005B7BB8"/>
    <w:rsid w:val="005C01DB"/>
    <w:rsid w:val="005C0F5B"/>
    <w:rsid w:val="005C111F"/>
    <w:rsid w:val="005C1362"/>
    <w:rsid w:val="005C164E"/>
    <w:rsid w:val="005C275D"/>
    <w:rsid w:val="005C3099"/>
    <w:rsid w:val="005C31E6"/>
    <w:rsid w:val="005C3361"/>
    <w:rsid w:val="005C36E0"/>
    <w:rsid w:val="005C4170"/>
    <w:rsid w:val="005C4338"/>
    <w:rsid w:val="005C4611"/>
    <w:rsid w:val="005C4765"/>
    <w:rsid w:val="005C4CC7"/>
    <w:rsid w:val="005D02D7"/>
    <w:rsid w:val="005D0570"/>
    <w:rsid w:val="005D0FBD"/>
    <w:rsid w:val="005D12BA"/>
    <w:rsid w:val="005D2E80"/>
    <w:rsid w:val="005D3C24"/>
    <w:rsid w:val="005D45F0"/>
    <w:rsid w:val="005D49C4"/>
    <w:rsid w:val="005D4BE8"/>
    <w:rsid w:val="005D52C6"/>
    <w:rsid w:val="005D57CC"/>
    <w:rsid w:val="005D7759"/>
    <w:rsid w:val="005D7899"/>
    <w:rsid w:val="005E0B94"/>
    <w:rsid w:val="005E3F2C"/>
    <w:rsid w:val="005E418A"/>
    <w:rsid w:val="005E44B1"/>
    <w:rsid w:val="005E49CB"/>
    <w:rsid w:val="005E64A5"/>
    <w:rsid w:val="005E6C44"/>
    <w:rsid w:val="005E7A78"/>
    <w:rsid w:val="005F0A19"/>
    <w:rsid w:val="005F2169"/>
    <w:rsid w:val="005F2483"/>
    <w:rsid w:val="005F2A7A"/>
    <w:rsid w:val="005F3126"/>
    <w:rsid w:val="005F3497"/>
    <w:rsid w:val="005F44E3"/>
    <w:rsid w:val="005F4E03"/>
    <w:rsid w:val="005F5A28"/>
    <w:rsid w:val="005F658C"/>
    <w:rsid w:val="005F6DA1"/>
    <w:rsid w:val="006010D7"/>
    <w:rsid w:val="0060285E"/>
    <w:rsid w:val="00602B6A"/>
    <w:rsid w:val="0060301F"/>
    <w:rsid w:val="00603038"/>
    <w:rsid w:val="006034E8"/>
    <w:rsid w:val="00604760"/>
    <w:rsid w:val="006054FC"/>
    <w:rsid w:val="00605CF4"/>
    <w:rsid w:val="00606F29"/>
    <w:rsid w:val="00607035"/>
    <w:rsid w:val="0060791A"/>
    <w:rsid w:val="00610A1E"/>
    <w:rsid w:val="006124CC"/>
    <w:rsid w:val="0061337C"/>
    <w:rsid w:val="00613D1D"/>
    <w:rsid w:val="006151ED"/>
    <w:rsid w:val="006154BA"/>
    <w:rsid w:val="00615A87"/>
    <w:rsid w:val="00615E1C"/>
    <w:rsid w:val="00616245"/>
    <w:rsid w:val="0061752E"/>
    <w:rsid w:val="00617760"/>
    <w:rsid w:val="0061784A"/>
    <w:rsid w:val="006200E4"/>
    <w:rsid w:val="006203CC"/>
    <w:rsid w:val="0062100C"/>
    <w:rsid w:val="006213DB"/>
    <w:rsid w:val="0062185C"/>
    <w:rsid w:val="006218F9"/>
    <w:rsid w:val="00622009"/>
    <w:rsid w:val="00622738"/>
    <w:rsid w:val="0062319D"/>
    <w:rsid w:val="00623F30"/>
    <w:rsid w:val="00624585"/>
    <w:rsid w:val="0062531D"/>
    <w:rsid w:val="0062586B"/>
    <w:rsid w:val="00625F69"/>
    <w:rsid w:val="00626BA1"/>
    <w:rsid w:val="00627AF3"/>
    <w:rsid w:val="00627C75"/>
    <w:rsid w:val="00630527"/>
    <w:rsid w:val="00630D77"/>
    <w:rsid w:val="00631B5B"/>
    <w:rsid w:val="00632296"/>
    <w:rsid w:val="006322D4"/>
    <w:rsid w:val="0063233C"/>
    <w:rsid w:val="00632E05"/>
    <w:rsid w:val="006335BA"/>
    <w:rsid w:val="0063390F"/>
    <w:rsid w:val="00634234"/>
    <w:rsid w:val="006356E5"/>
    <w:rsid w:val="00635FD8"/>
    <w:rsid w:val="0063711B"/>
    <w:rsid w:val="00637E46"/>
    <w:rsid w:val="006403CE"/>
    <w:rsid w:val="006403F8"/>
    <w:rsid w:val="00640AD1"/>
    <w:rsid w:val="006422BD"/>
    <w:rsid w:val="006425CA"/>
    <w:rsid w:val="0064328D"/>
    <w:rsid w:val="00643AF6"/>
    <w:rsid w:val="00644C45"/>
    <w:rsid w:val="00645BFD"/>
    <w:rsid w:val="006477EB"/>
    <w:rsid w:val="00647811"/>
    <w:rsid w:val="0065030B"/>
    <w:rsid w:val="0065060A"/>
    <w:rsid w:val="00651B9D"/>
    <w:rsid w:val="00652101"/>
    <w:rsid w:val="0065210A"/>
    <w:rsid w:val="00652901"/>
    <w:rsid w:val="00652DF5"/>
    <w:rsid w:val="00654277"/>
    <w:rsid w:val="006547C1"/>
    <w:rsid w:val="00654EE5"/>
    <w:rsid w:val="00655D90"/>
    <w:rsid w:val="00655E70"/>
    <w:rsid w:val="00656CF6"/>
    <w:rsid w:val="00660C41"/>
    <w:rsid w:val="00660C69"/>
    <w:rsid w:val="00661FA2"/>
    <w:rsid w:val="006623B0"/>
    <w:rsid w:val="00662C3E"/>
    <w:rsid w:val="00662EFD"/>
    <w:rsid w:val="00663C4E"/>
    <w:rsid w:val="00663FBD"/>
    <w:rsid w:val="006644F1"/>
    <w:rsid w:val="006654EC"/>
    <w:rsid w:val="00666702"/>
    <w:rsid w:val="00670DDD"/>
    <w:rsid w:val="006718B0"/>
    <w:rsid w:val="00672B1F"/>
    <w:rsid w:val="00672D85"/>
    <w:rsid w:val="00673388"/>
    <w:rsid w:val="00673711"/>
    <w:rsid w:val="0067430E"/>
    <w:rsid w:val="00675C93"/>
    <w:rsid w:val="00675D5F"/>
    <w:rsid w:val="0067658A"/>
    <w:rsid w:val="00676DA9"/>
    <w:rsid w:val="006775D1"/>
    <w:rsid w:val="00677C92"/>
    <w:rsid w:val="0068169E"/>
    <w:rsid w:val="006817DF"/>
    <w:rsid w:val="0068187A"/>
    <w:rsid w:val="00681FC4"/>
    <w:rsid w:val="006820FC"/>
    <w:rsid w:val="00682105"/>
    <w:rsid w:val="00682147"/>
    <w:rsid w:val="00683BCB"/>
    <w:rsid w:val="006843DC"/>
    <w:rsid w:val="006846E4"/>
    <w:rsid w:val="00684799"/>
    <w:rsid w:val="00684CCA"/>
    <w:rsid w:val="00684E41"/>
    <w:rsid w:val="006852A7"/>
    <w:rsid w:val="00685C72"/>
    <w:rsid w:val="00687CB8"/>
    <w:rsid w:val="006911CB"/>
    <w:rsid w:val="0069130C"/>
    <w:rsid w:val="00691558"/>
    <w:rsid w:val="00692CE0"/>
    <w:rsid w:val="00693D13"/>
    <w:rsid w:val="00694421"/>
    <w:rsid w:val="006955C6"/>
    <w:rsid w:val="00695906"/>
    <w:rsid w:val="00696674"/>
    <w:rsid w:val="006966D6"/>
    <w:rsid w:val="00697ABF"/>
    <w:rsid w:val="00697E97"/>
    <w:rsid w:val="006A2745"/>
    <w:rsid w:val="006A29B3"/>
    <w:rsid w:val="006A3963"/>
    <w:rsid w:val="006A5439"/>
    <w:rsid w:val="006A572B"/>
    <w:rsid w:val="006A6BA8"/>
    <w:rsid w:val="006A6BB0"/>
    <w:rsid w:val="006A734A"/>
    <w:rsid w:val="006A7DB4"/>
    <w:rsid w:val="006B259C"/>
    <w:rsid w:val="006B2B07"/>
    <w:rsid w:val="006B2D7D"/>
    <w:rsid w:val="006B312B"/>
    <w:rsid w:val="006B3239"/>
    <w:rsid w:val="006B36E1"/>
    <w:rsid w:val="006B3997"/>
    <w:rsid w:val="006B3F79"/>
    <w:rsid w:val="006B46FF"/>
    <w:rsid w:val="006B50A6"/>
    <w:rsid w:val="006B5B24"/>
    <w:rsid w:val="006B5F53"/>
    <w:rsid w:val="006B6119"/>
    <w:rsid w:val="006B6800"/>
    <w:rsid w:val="006B771C"/>
    <w:rsid w:val="006C00D7"/>
    <w:rsid w:val="006C1C3C"/>
    <w:rsid w:val="006C2B48"/>
    <w:rsid w:val="006C2D9A"/>
    <w:rsid w:val="006C3C81"/>
    <w:rsid w:val="006C409D"/>
    <w:rsid w:val="006C4261"/>
    <w:rsid w:val="006C446F"/>
    <w:rsid w:val="006C4B62"/>
    <w:rsid w:val="006C54D9"/>
    <w:rsid w:val="006C5BEA"/>
    <w:rsid w:val="006C5CD7"/>
    <w:rsid w:val="006C6421"/>
    <w:rsid w:val="006C6CC5"/>
    <w:rsid w:val="006C6E61"/>
    <w:rsid w:val="006C7B4B"/>
    <w:rsid w:val="006C7F26"/>
    <w:rsid w:val="006D057B"/>
    <w:rsid w:val="006D0D84"/>
    <w:rsid w:val="006D1D04"/>
    <w:rsid w:val="006D2562"/>
    <w:rsid w:val="006D27A6"/>
    <w:rsid w:val="006D2EF8"/>
    <w:rsid w:val="006D3052"/>
    <w:rsid w:val="006D5616"/>
    <w:rsid w:val="006E24D2"/>
    <w:rsid w:val="006E2C84"/>
    <w:rsid w:val="006E312B"/>
    <w:rsid w:val="006E3A72"/>
    <w:rsid w:val="006E4808"/>
    <w:rsid w:val="006E4CD1"/>
    <w:rsid w:val="006E5D2B"/>
    <w:rsid w:val="006E5D4E"/>
    <w:rsid w:val="006E5DF6"/>
    <w:rsid w:val="006E5E48"/>
    <w:rsid w:val="006E6384"/>
    <w:rsid w:val="006E6F3E"/>
    <w:rsid w:val="006E7481"/>
    <w:rsid w:val="006E7679"/>
    <w:rsid w:val="006E797D"/>
    <w:rsid w:val="006E7CDD"/>
    <w:rsid w:val="006E7EFC"/>
    <w:rsid w:val="006F01F4"/>
    <w:rsid w:val="006F0452"/>
    <w:rsid w:val="006F0DA7"/>
    <w:rsid w:val="006F33C1"/>
    <w:rsid w:val="006F3E70"/>
    <w:rsid w:val="006F42C1"/>
    <w:rsid w:val="006F46D9"/>
    <w:rsid w:val="006F56FC"/>
    <w:rsid w:val="006F6246"/>
    <w:rsid w:val="006F6262"/>
    <w:rsid w:val="006F62D0"/>
    <w:rsid w:val="006F7253"/>
    <w:rsid w:val="006F7DC4"/>
    <w:rsid w:val="00700776"/>
    <w:rsid w:val="00700AE3"/>
    <w:rsid w:val="00700F97"/>
    <w:rsid w:val="007031EC"/>
    <w:rsid w:val="007034A2"/>
    <w:rsid w:val="007058F4"/>
    <w:rsid w:val="007063E1"/>
    <w:rsid w:val="00706A09"/>
    <w:rsid w:val="00706CBB"/>
    <w:rsid w:val="00706F65"/>
    <w:rsid w:val="007100BB"/>
    <w:rsid w:val="0071024D"/>
    <w:rsid w:val="0071158E"/>
    <w:rsid w:val="007117E8"/>
    <w:rsid w:val="0071338D"/>
    <w:rsid w:val="00713A6D"/>
    <w:rsid w:val="00714DC9"/>
    <w:rsid w:val="007156D7"/>
    <w:rsid w:val="00715A11"/>
    <w:rsid w:val="00715A18"/>
    <w:rsid w:val="007161F2"/>
    <w:rsid w:val="00716374"/>
    <w:rsid w:val="00717232"/>
    <w:rsid w:val="00717306"/>
    <w:rsid w:val="00720146"/>
    <w:rsid w:val="00720F55"/>
    <w:rsid w:val="00721B6A"/>
    <w:rsid w:val="00721BEA"/>
    <w:rsid w:val="00722813"/>
    <w:rsid w:val="007238CE"/>
    <w:rsid w:val="00724180"/>
    <w:rsid w:val="00724C6B"/>
    <w:rsid w:val="007251D8"/>
    <w:rsid w:val="00725E97"/>
    <w:rsid w:val="0072640C"/>
    <w:rsid w:val="00726527"/>
    <w:rsid w:val="0072794E"/>
    <w:rsid w:val="00727F2C"/>
    <w:rsid w:val="00730040"/>
    <w:rsid w:val="0073013B"/>
    <w:rsid w:val="0073157C"/>
    <w:rsid w:val="00733F19"/>
    <w:rsid w:val="007346C1"/>
    <w:rsid w:val="00734827"/>
    <w:rsid w:val="0073531D"/>
    <w:rsid w:val="00735330"/>
    <w:rsid w:val="00736236"/>
    <w:rsid w:val="00737D34"/>
    <w:rsid w:val="00740121"/>
    <w:rsid w:val="00740509"/>
    <w:rsid w:val="007406B5"/>
    <w:rsid w:val="007410DE"/>
    <w:rsid w:val="00742C5E"/>
    <w:rsid w:val="00743C5A"/>
    <w:rsid w:val="00743D44"/>
    <w:rsid w:val="00744216"/>
    <w:rsid w:val="00744E84"/>
    <w:rsid w:val="007450B7"/>
    <w:rsid w:val="00746E0F"/>
    <w:rsid w:val="00747BD4"/>
    <w:rsid w:val="007502D6"/>
    <w:rsid w:val="00750437"/>
    <w:rsid w:val="00750C36"/>
    <w:rsid w:val="00752DF4"/>
    <w:rsid w:val="007539F0"/>
    <w:rsid w:val="00753A0B"/>
    <w:rsid w:val="00753B15"/>
    <w:rsid w:val="0075443A"/>
    <w:rsid w:val="00754E65"/>
    <w:rsid w:val="007551A8"/>
    <w:rsid w:val="007563EB"/>
    <w:rsid w:val="0076021F"/>
    <w:rsid w:val="0076059F"/>
    <w:rsid w:val="007607C3"/>
    <w:rsid w:val="0076141D"/>
    <w:rsid w:val="00763BA0"/>
    <w:rsid w:val="007642CC"/>
    <w:rsid w:val="00764D7F"/>
    <w:rsid w:val="007658B0"/>
    <w:rsid w:val="007666D5"/>
    <w:rsid w:val="007666F1"/>
    <w:rsid w:val="00766766"/>
    <w:rsid w:val="00766A09"/>
    <w:rsid w:val="007672DC"/>
    <w:rsid w:val="0076752C"/>
    <w:rsid w:val="007702F3"/>
    <w:rsid w:val="00770F80"/>
    <w:rsid w:val="007718B4"/>
    <w:rsid w:val="00771C25"/>
    <w:rsid w:val="0077304E"/>
    <w:rsid w:val="007745ED"/>
    <w:rsid w:val="00774C8B"/>
    <w:rsid w:val="00775494"/>
    <w:rsid w:val="00775EC8"/>
    <w:rsid w:val="00776ACA"/>
    <w:rsid w:val="00776EE0"/>
    <w:rsid w:val="00780758"/>
    <w:rsid w:val="00780B15"/>
    <w:rsid w:val="0078108B"/>
    <w:rsid w:val="00782426"/>
    <w:rsid w:val="00782609"/>
    <w:rsid w:val="007835AE"/>
    <w:rsid w:val="007848A9"/>
    <w:rsid w:val="00784E5C"/>
    <w:rsid w:val="00784F7C"/>
    <w:rsid w:val="007852D1"/>
    <w:rsid w:val="00785471"/>
    <w:rsid w:val="00785825"/>
    <w:rsid w:val="00785879"/>
    <w:rsid w:val="00785D86"/>
    <w:rsid w:val="00785ED0"/>
    <w:rsid w:val="0078654F"/>
    <w:rsid w:val="007870DC"/>
    <w:rsid w:val="007873C7"/>
    <w:rsid w:val="007901DC"/>
    <w:rsid w:val="007902EA"/>
    <w:rsid w:val="00791050"/>
    <w:rsid w:val="00792887"/>
    <w:rsid w:val="00792BC4"/>
    <w:rsid w:val="00792FB6"/>
    <w:rsid w:val="0079458F"/>
    <w:rsid w:val="0079565B"/>
    <w:rsid w:val="00795E79"/>
    <w:rsid w:val="00795EAB"/>
    <w:rsid w:val="00796293"/>
    <w:rsid w:val="0079646C"/>
    <w:rsid w:val="0079655A"/>
    <w:rsid w:val="007968EB"/>
    <w:rsid w:val="00797F82"/>
    <w:rsid w:val="007A08F3"/>
    <w:rsid w:val="007A0BC5"/>
    <w:rsid w:val="007A11AC"/>
    <w:rsid w:val="007A162C"/>
    <w:rsid w:val="007A1C85"/>
    <w:rsid w:val="007A207D"/>
    <w:rsid w:val="007A2D08"/>
    <w:rsid w:val="007A3024"/>
    <w:rsid w:val="007A303B"/>
    <w:rsid w:val="007A326F"/>
    <w:rsid w:val="007A3755"/>
    <w:rsid w:val="007A3A5C"/>
    <w:rsid w:val="007A3D2F"/>
    <w:rsid w:val="007A5040"/>
    <w:rsid w:val="007A5797"/>
    <w:rsid w:val="007A5C77"/>
    <w:rsid w:val="007A6A25"/>
    <w:rsid w:val="007A75CE"/>
    <w:rsid w:val="007A76F3"/>
    <w:rsid w:val="007B176A"/>
    <w:rsid w:val="007B1902"/>
    <w:rsid w:val="007B2060"/>
    <w:rsid w:val="007B2179"/>
    <w:rsid w:val="007B2D70"/>
    <w:rsid w:val="007B2E6C"/>
    <w:rsid w:val="007B3950"/>
    <w:rsid w:val="007B517E"/>
    <w:rsid w:val="007B5E4C"/>
    <w:rsid w:val="007B6530"/>
    <w:rsid w:val="007B6A7A"/>
    <w:rsid w:val="007B6F6B"/>
    <w:rsid w:val="007B7D3F"/>
    <w:rsid w:val="007C1411"/>
    <w:rsid w:val="007C1437"/>
    <w:rsid w:val="007C16B3"/>
    <w:rsid w:val="007C1F60"/>
    <w:rsid w:val="007C2C3A"/>
    <w:rsid w:val="007C2DCF"/>
    <w:rsid w:val="007C2F0A"/>
    <w:rsid w:val="007C4587"/>
    <w:rsid w:val="007C4DAD"/>
    <w:rsid w:val="007C5BEB"/>
    <w:rsid w:val="007C5D57"/>
    <w:rsid w:val="007C6BB2"/>
    <w:rsid w:val="007C738B"/>
    <w:rsid w:val="007C7758"/>
    <w:rsid w:val="007D113E"/>
    <w:rsid w:val="007D124C"/>
    <w:rsid w:val="007D1C7C"/>
    <w:rsid w:val="007D6356"/>
    <w:rsid w:val="007E0104"/>
    <w:rsid w:val="007E0482"/>
    <w:rsid w:val="007E087C"/>
    <w:rsid w:val="007E0C09"/>
    <w:rsid w:val="007E1106"/>
    <w:rsid w:val="007E1A7D"/>
    <w:rsid w:val="007E22E4"/>
    <w:rsid w:val="007E2A95"/>
    <w:rsid w:val="007E3530"/>
    <w:rsid w:val="007E4797"/>
    <w:rsid w:val="007E57A8"/>
    <w:rsid w:val="007E6169"/>
    <w:rsid w:val="007E63A5"/>
    <w:rsid w:val="007E6ACB"/>
    <w:rsid w:val="007E713C"/>
    <w:rsid w:val="007E738D"/>
    <w:rsid w:val="007E73C2"/>
    <w:rsid w:val="007F089F"/>
    <w:rsid w:val="007F09AF"/>
    <w:rsid w:val="007F0ECE"/>
    <w:rsid w:val="007F1CE3"/>
    <w:rsid w:val="007F30CD"/>
    <w:rsid w:val="007F3761"/>
    <w:rsid w:val="007F4452"/>
    <w:rsid w:val="007F604D"/>
    <w:rsid w:val="00800AC9"/>
    <w:rsid w:val="00800BB7"/>
    <w:rsid w:val="00800D1C"/>
    <w:rsid w:val="00801517"/>
    <w:rsid w:val="00801C26"/>
    <w:rsid w:val="00802C91"/>
    <w:rsid w:val="00803080"/>
    <w:rsid w:val="00803127"/>
    <w:rsid w:val="00803A2C"/>
    <w:rsid w:val="00803A72"/>
    <w:rsid w:val="0080498C"/>
    <w:rsid w:val="0080588B"/>
    <w:rsid w:val="0081059E"/>
    <w:rsid w:val="00810EE6"/>
    <w:rsid w:val="00812526"/>
    <w:rsid w:val="00812A21"/>
    <w:rsid w:val="00814075"/>
    <w:rsid w:val="008140B1"/>
    <w:rsid w:val="008143F7"/>
    <w:rsid w:val="00814E05"/>
    <w:rsid w:val="008153B5"/>
    <w:rsid w:val="00816107"/>
    <w:rsid w:val="00816432"/>
    <w:rsid w:val="0081647D"/>
    <w:rsid w:val="00816AD3"/>
    <w:rsid w:val="0081748A"/>
    <w:rsid w:val="00820682"/>
    <w:rsid w:val="00820C48"/>
    <w:rsid w:val="0082123E"/>
    <w:rsid w:val="00821EC0"/>
    <w:rsid w:val="008226CA"/>
    <w:rsid w:val="008238D7"/>
    <w:rsid w:val="00823E5F"/>
    <w:rsid w:val="008246A8"/>
    <w:rsid w:val="00824B98"/>
    <w:rsid w:val="00825D6D"/>
    <w:rsid w:val="00826422"/>
    <w:rsid w:val="0082654B"/>
    <w:rsid w:val="00826F3D"/>
    <w:rsid w:val="008276B9"/>
    <w:rsid w:val="0083011E"/>
    <w:rsid w:val="008310A6"/>
    <w:rsid w:val="008346A2"/>
    <w:rsid w:val="008358AF"/>
    <w:rsid w:val="00835D75"/>
    <w:rsid w:val="008373AD"/>
    <w:rsid w:val="00837620"/>
    <w:rsid w:val="008416D8"/>
    <w:rsid w:val="008416E5"/>
    <w:rsid w:val="00842C7C"/>
    <w:rsid w:val="00843512"/>
    <w:rsid w:val="0084387C"/>
    <w:rsid w:val="00843987"/>
    <w:rsid w:val="00843BBD"/>
    <w:rsid w:val="00843DF5"/>
    <w:rsid w:val="00843E7B"/>
    <w:rsid w:val="0084466E"/>
    <w:rsid w:val="008449EE"/>
    <w:rsid w:val="00846650"/>
    <w:rsid w:val="00846780"/>
    <w:rsid w:val="008470CC"/>
    <w:rsid w:val="008500D2"/>
    <w:rsid w:val="00851376"/>
    <w:rsid w:val="0085215A"/>
    <w:rsid w:val="0085243B"/>
    <w:rsid w:val="00852707"/>
    <w:rsid w:val="00853057"/>
    <w:rsid w:val="00854AD2"/>
    <w:rsid w:val="00856168"/>
    <w:rsid w:val="00856278"/>
    <w:rsid w:val="00856C90"/>
    <w:rsid w:val="008572EE"/>
    <w:rsid w:val="00857A96"/>
    <w:rsid w:val="00857D16"/>
    <w:rsid w:val="00860578"/>
    <w:rsid w:val="00860DDC"/>
    <w:rsid w:val="0086105F"/>
    <w:rsid w:val="00861E8B"/>
    <w:rsid w:val="00862522"/>
    <w:rsid w:val="00862F23"/>
    <w:rsid w:val="00862F76"/>
    <w:rsid w:val="008642A8"/>
    <w:rsid w:val="00865585"/>
    <w:rsid w:val="008659C3"/>
    <w:rsid w:val="008672D3"/>
    <w:rsid w:val="00867AF2"/>
    <w:rsid w:val="008707BD"/>
    <w:rsid w:val="00870A50"/>
    <w:rsid w:val="00870C7F"/>
    <w:rsid w:val="00871E9F"/>
    <w:rsid w:val="008720E7"/>
    <w:rsid w:val="0087244C"/>
    <w:rsid w:val="00872842"/>
    <w:rsid w:val="00872D7E"/>
    <w:rsid w:val="00874F34"/>
    <w:rsid w:val="0087540E"/>
    <w:rsid w:val="008762DC"/>
    <w:rsid w:val="008768CB"/>
    <w:rsid w:val="00877C74"/>
    <w:rsid w:val="00877FA9"/>
    <w:rsid w:val="00881CAF"/>
    <w:rsid w:val="0088257E"/>
    <w:rsid w:val="00883415"/>
    <w:rsid w:val="00884369"/>
    <w:rsid w:val="00885D40"/>
    <w:rsid w:val="008864EE"/>
    <w:rsid w:val="008869C7"/>
    <w:rsid w:val="00886C9D"/>
    <w:rsid w:val="00886F80"/>
    <w:rsid w:val="008900F2"/>
    <w:rsid w:val="0089035A"/>
    <w:rsid w:val="00891C65"/>
    <w:rsid w:val="00893AAB"/>
    <w:rsid w:val="00895240"/>
    <w:rsid w:val="00895A8D"/>
    <w:rsid w:val="00897069"/>
    <w:rsid w:val="008A0125"/>
    <w:rsid w:val="008A030C"/>
    <w:rsid w:val="008A0983"/>
    <w:rsid w:val="008A1106"/>
    <w:rsid w:val="008A1318"/>
    <w:rsid w:val="008A1C68"/>
    <w:rsid w:val="008A24B5"/>
    <w:rsid w:val="008A250F"/>
    <w:rsid w:val="008A2A68"/>
    <w:rsid w:val="008A4A82"/>
    <w:rsid w:val="008A4AB5"/>
    <w:rsid w:val="008A4C7E"/>
    <w:rsid w:val="008A4CD8"/>
    <w:rsid w:val="008A5CF7"/>
    <w:rsid w:val="008A60B7"/>
    <w:rsid w:val="008A6B3A"/>
    <w:rsid w:val="008A71D2"/>
    <w:rsid w:val="008A7BD5"/>
    <w:rsid w:val="008B2500"/>
    <w:rsid w:val="008B35D1"/>
    <w:rsid w:val="008B40DD"/>
    <w:rsid w:val="008B4B89"/>
    <w:rsid w:val="008B4F56"/>
    <w:rsid w:val="008B5D71"/>
    <w:rsid w:val="008B6129"/>
    <w:rsid w:val="008B754C"/>
    <w:rsid w:val="008C06FB"/>
    <w:rsid w:val="008C1581"/>
    <w:rsid w:val="008C45EE"/>
    <w:rsid w:val="008C4AA9"/>
    <w:rsid w:val="008C5089"/>
    <w:rsid w:val="008C513B"/>
    <w:rsid w:val="008C63D2"/>
    <w:rsid w:val="008C76F9"/>
    <w:rsid w:val="008D057F"/>
    <w:rsid w:val="008D0BFF"/>
    <w:rsid w:val="008D141F"/>
    <w:rsid w:val="008D2148"/>
    <w:rsid w:val="008D2AD9"/>
    <w:rsid w:val="008D37CA"/>
    <w:rsid w:val="008D4272"/>
    <w:rsid w:val="008D578C"/>
    <w:rsid w:val="008D64B8"/>
    <w:rsid w:val="008D69BB"/>
    <w:rsid w:val="008D7284"/>
    <w:rsid w:val="008E0F58"/>
    <w:rsid w:val="008E1A95"/>
    <w:rsid w:val="008E5BBF"/>
    <w:rsid w:val="008E60A1"/>
    <w:rsid w:val="008E75CA"/>
    <w:rsid w:val="008F0C49"/>
    <w:rsid w:val="008F1144"/>
    <w:rsid w:val="008F177C"/>
    <w:rsid w:val="008F2161"/>
    <w:rsid w:val="008F2742"/>
    <w:rsid w:val="008F3C96"/>
    <w:rsid w:val="008F4213"/>
    <w:rsid w:val="008F4217"/>
    <w:rsid w:val="008F5CC3"/>
    <w:rsid w:val="008F628A"/>
    <w:rsid w:val="008F66D9"/>
    <w:rsid w:val="008F69C6"/>
    <w:rsid w:val="008F7309"/>
    <w:rsid w:val="008F7393"/>
    <w:rsid w:val="008F7FCC"/>
    <w:rsid w:val="00901426"/>
    <w:rsid w:val="00903086"/>
    <w:rsid w:val="00903559"/>
    <w:rsid w:val="009037C8"/>
    <w:rsid w:val="009038FC"/>
    <w:rsid w:val="00904988"/>
    <w:rsid w:val="00904B5F"/>
    <w:rsid w:val="00904CFF"/>
    <w:rsid w:val="00910B59"/>
    <w:rsid w:val="00910B73"/>
    <w:rsid w:val="00911774"/>
    <w:rsid w:val="00912345"/>
    <w:rsid w:val="009124E7"/>
    <w:rsid w:val="009128FF"/>
    <w:rsid w:val="00913335"/>
    <w:rsid w:val="0091360D"/>
    <w:rsid w:val="00913877"/>
    <w:rsid w:val="00913D1D"/>
    <w:rsid w:val="00913E26"/>
    <w:rsid w:val="00914257"/>
    <w:rsid w:val="00915C80"/>
    <w:rsid w:val="00916BFC"/>
    <w:rsid w:val="009177A8"/>
    <w:rsid w:val="00917B68"/>
    <w:rsid w:val="00917B8C"/>
    <w:rsid w:val="00917D56"/>
    <w:rsid w:val="0092002B"/>
    <w:rsid w:val="00920868"/>
    <w:rsid w:val="00922946"/>
    <w:rsid w:val="00922D2A"/>
    <w:rsid w:val="0092327E"/>
    <w:rsid w:val="009235BA"/>
    <w:rsid w:val="009237D5"/>
    <w:rsid w:val="00923D52"/>
    <w:rsid w:val="00924207"/>
    <w:rsid w:val="00925A3A"/>
    <w:rsid w:val="00925A80"/>
    <w:rsid w:val="00925DC4"/>
    <w:rsid w:val="00925DEE"/>
    <w:rsid w:val="0092640A"/>
    <w:rsid w:val="00926B04"/>
    <w:rsid w:val="00927C01"/>
    <w:rsid w:val="00931A1F"/>
    <w:rsid w:val="00931EE2"/>
    <w:rsid w:val="009327FD"/>
    <w:rsid w:val="00933902"/>
    <w:rsid w:val="0093455A"/>
    <w:rsid w:val="0093634E"/>
    <w:rsid w:val="00936DB9"/>
    <w:rsid w:val="00937484"/>
    <w:rsid w:val="00937719"/>
    <w:rsid w:val="00937B80"/>
    <w:rsid w:val="00937D41"/>
    <w:rsid w:val="0094042B"/>
    <w:rsid w:val="009406B3"/>
    <w:rsid w:val="00941251"/>
    <w:rsid w:val="00943532"/>
    <w:rsid w:val="0094429F"/>
    <w:rsid w:val="00944392"/>
    <w:rsid w:val="00944FB6"/>
    <w:rsid w:val="00945CE0"/>
    <w:rsid w:val="00945ED9"/>
    <w:rsid w:val="00946819"/>
    <w:rsid w:val="00947A78"/>
    <w:rsid w:val="00951F66"/>
    <w:rsid w:val="00952308"/>
    <w:rsid w:val="00952AA5"/>
    <w:rsid w:val="00954494"/>
    <w:rsid w:val="009551BA"/>
    <w:rsid w:val="009558EA"/>
    <w:rsid w:val="00956985"/>
    <w:rsid w:val="009577CD"/>
    <w:rsid w:val="00957974"/>
    <w:rsid w:val="009615BD"/>
    <w:rsid w:val="00961EC2"/>
    <w:rsid w:val="009625FA"/>
    <w:rsid w:val="00962A51"/>
    <w:rsid w:val="009631B5"/>
    <w:rsid w:val="009637BF"/>
    <w:rsid w:val="00963937"/>
    <w:rsid w:val="0096498C"/>
    <w:rsid w:val="009675FE"/>
    <w:rsid w:val="00970178"/>
    <w:rsid w:val="00970799"/>
    <w:rsid w:val="00970933"/>
    <w:rsid w:val="00970A63"/>
    <w:rsid w:val="00970E2D"/>
    <w:rsid w:val="00970F68"/>
    <w:rsid w:val="00971156"/>
    <w:rsid w:val="009716C4"/>
    <w:rsid w:val="00972605"/>
    <w:rsid w:val="00973F5C"/>
    <w:rsid w:val="00973F9A"/>
    <w:rsid w:val="00974245"/>
    <w:rsid w:val="0097665D"/>
    <w:rsid w:val="00976766"/>
    <w:rsid w:val="009767D7"/>
    <w:rsid w:val="00977FC4"/>
    <w:rsid w:val="0098027C"/>
    <w:rsid w:val="00980431"/>
    <w:rsid w:val="00980775"/>
    <w:rsid w:val="009808BA"/>
    <w:rsid w:val="0098106C"/>
    <w:rsid w:val="009814DB"/>
    <w:rsid w:val="0098385B"/>
    <w:rsid w:val="00983C4D"/>
    <w:rsid w:val="0098428C"/>
    <w:rsid w:val="00986210"/>
    <w:rsid w:val="00986E4E"/>
    <w:rsid w:val="009908A0"/>
    <w:rsid w:val="0099091F"/>
    <w:rsid w:val="00990A05"/>
    <w:rsid w:val="00990A8E"/>
    <w:rsid w:val="00991749"/>
    <w:rsid w:val="00991864"/>
    <w:rsid w:val="009923AB"/>
    <w:rsid w:val="00992FF2"/>
    <w:rsid w:val="00994D55"/>
    <w:rsid w:val="00994EC7"/>
    <w:rsid w:val="009953D2"/>
    <w:rsid w:val="00995442"/>
    <w:rsid w:val="00995728"/>
    <w:rsid w:val="00995C9C"/>
    <w:rsid w:val="00995FDF"/>
    <w:rsid w:val="00996396"/>
    <w:rsid w:val="00996F09"/>
    <w:rsid w:val="009A0889"/>
    <w:rsid w:val="009A0AFD"/>
    <w:rsid w:val="009A279B"/>
    <w:rsid w:val="009A30F5"/>
    <w:rsid w:val="009A33E7"/>
    <w:rsid w:val="009A5394"/>
    <w:rsid w:val="009A55BA"/>
    <w:rsid w:val="009A6D19"/>
    <w:rsid w:val="009B21AD"/>
    <w:rsid w:val="009B26C1"/>
    <w:rsid w:val="009B27C0"/>
    <w:rsid w:val="009B40D0"/>
    <w:rsid w:val="009B41C3"/>
    <w:rsid w:val="009B4C2D"/>
    <w:rsid w:val="009B4F7D"/>
    <w:rsid w:val="009B5359"/>
    <w:rsid w:val="009B5495"/>
    <w:rsid w:val="009B5A59"/>
    <w:rsid w:val="009B762D"/>
    <w:rsid w:val="009C1073"/>
    <w:rsid w:val="009C1DB9"/>
    <w:rsid w:val="009C1F76"/>
    <w:rsid w:val="009C2862"/>
    <w:rsid w:val="009C4370"/>
    <w:rsid w:val="009C4957"/>
    <w:rsid w:val="009C61DC"/>
    <w:rsid w:val="009D13AD"/>
    <w:rsid w:val="009D14E6"/>
    <w:rsid w:val="009D2D5D"/>
    <w:rsid w:val="009D3567"/>
    <w:rsid w:val="009D368B"/>
    <w:rsid w:val="009D4F0B"/>
    <w:rsid w:val="009D559D"/>
    <w:rsid w:val="009D55C4"/>
    <w:rsid w:val="009D5EFB"/>
    <w:rsid w:val="009D690A"/>
    <w:rsid w:val="009D6938"/>
    <w:rsid w:val="009E0573"/>
    <w:rsid w:val="009E13E3"/>
    <w:rsid w:val="009E1904"/>
    <w:rsid w:val="009E2337"/>
    <w:rsid w:val="009E274E"/>
    <w:rsid w:val="009E2A7A"/>
    <w:rsid w:val="009E2C3E"/>
    <w:rsid w:val="009E6D59"/>
    <w:rsid w:val="009E6D5E"/>
    <w:rsid w:val="009E74F6"/>
    <w:rsid w:val="009F07DF"/>
    <w:rsid w:val="009F1CD9"/>
    <w:rsid w:val="009F2E27"/>
    <w:rsid w:val="009F3BBC"/>
    <w:rsid w:val="009F43FE"/>
    <w:rsid w:val="009F49E2"/>
    <w:rsid w:val="009F52A8"/>
    <w:rsid w:val="009F5628"/>
    <w:rsid w:val="009F5BFB"/>
    <w:rsid w:val="009F5C0F"/>
    <w:rsid w:val="009F6A0C"/>
    <w:rsid w:val="009F6F31"/>
    <w:rsid w:val="009F6FCB"/>
    <w:rsid w:val="00A00890"/>
    <w:rsid w:val="00A01292"/>
    <w:rsid w:val="00A01FA4"/>
    <w:rsid w:val="00A0289D"/>
    <w:rsid w:val="00A02CE9"/>
    <w:rsid w:val="00A03AB0"/>
    <w:rsid w:val="00A04A27"/>
    <w:rsid w:val="00A06F8E"/>
    <w:rsid w:val="00A075F9"/>
    <w:rsid w:val="00A07705"/>
    <w:rsid w:val="00A07CA1"/>
    <w:rsid w:val="00A07CB5"/>
    <w:rsid w:val="00A116B7"/>
    <w:rsid w:val="00A119CB"/>
    <w:rsid w:val="00A12156"/>
    <w:rsid w:val="00A12839"/>
    <w:rsid w:val="00A12E9F"/>
    <w:rsid w:val="00A12ED9"/>
    <w:rsid w:val="00A1333F"/>
    <w:rsid w:val="00A13432"/>
    <w:rsid w:val="00A1354A"/>
    <w:rsid w:val="00A1511C"/>
    <w:rsid w:val="00A15B09"/>
    <w:rsid w:val="00A15C0E"/>
    <w:rsid w:val="00A16D39"/>
    <w:rsid w:val="00A1731B"/>
    <w:rsid w:val="00A173CB"/>
    <w:rsid w:val="00A203AF"/>
    <w:rsid w:val="00A2043E"/>
    <w:rsid w:val="00A21038"/>
    <w:rsid w:val="00A214FE"/>
    <w:rsid w:val="00A21585"/>
    <w:rsid w:val="00A248E4"/>
    <w:rsid w:val="00A24E01"/>
    <w:rsid w:val="00A25064"/>
    <w:rsid w:val="00A25923"/>
    <w:rsid w:val="00A25933"/>
    <w:rsid w:val="00A26626"/>
    <w:rsid w:val="00A301B6"/>
    <w:rsid w:val="00A303A4"/>
    <w:rsid w:val="00A305B0"/>
    <w:rsid w:val="00A30608"/>
    <w:rsid w:val="00A3073B"/>
    <w:rsid w:val="00A30DB7"/>
    <w:rsid w:val="00A313D2"/>
    <w:rsid w:val="00A319A8"/>
    <w:rsid w:val="00A3392D"/>
    <w:rsid w:val="00A33BE7"/>
    <w:rsid w:val="00A34F17"/>
    <w:rsid w:val="00A34FED"/>
    <w:rsid w:val="00A35101"/>
    <w:rsid w:val="00A3578D"/>
    <w:rsid w:val="00A37128"/>
    <w:rsid w:val="00A371AB"/>
    <w:rsid w:val="00A40052"/>
    <w:rsid w:val="00A41418"/>
    <w:rsid w:val="00A4208F"/>
    <w:rsid w:val="00A4226F"/>
    <w:rsid w:val="00A42AFC"/>
    <w:rsid w:val="00A42EC7"/>
    <w:rsid w:val="00A430B1"/>
    <w:rsid w:val="00A43B18"/>
    <w:rsid w:val="00A4406A"/>
    <w:rsid w:val="00A442D7"/>
    <w:rsid w:val="00A44809"/>
    <w:rsid w:val="00A462C3"/>
    <w:rsid w:val="00A46DB6"/>
    <w:rsid w:val="00A470E2"/>
    <w:rsid w:val="00A47219"/>
    <w:rsid w:val="00A47A35"/>
    <w:rsid w:val="00A47E66"/>
    <w:rsid w:val="00A502FD"/>
    <w:rsid w:val="00A52EDF"/>
    <w:rsid w:val="00A549AB"/>
    <w:rsid w:val="00A54F75"/>
    <w:rsid w:val="00A55AE3"/>
    <w:rsid w:val="00A56C88"/>
    <w:rsid w:val="00A578E6"/>
    <w:rsid w:val="00A60039"/>
    <w:rsid w:val="00A60728"/>
    <w:rsid w:val="00A6075C"/>
    <w:rsid w:val="00A630FC"/>
    <w:rsid w:val="00A63422"/>
    <w:rsid w:val="00A6530B"/>
    <w:rsid w:val="00A6544D"/>
    <w:rsid w:val="00A65939"/>
    <w:rsid w:val="00A66EE7"/>
    <w:rsid w:val="00A6753B"/>
    <w:rsid w:val="00A67743"/>
    <w:rsid w:val="00A67C9E"/>
    <w:rsid w:val="00A67D8E"/>
    <w:rsid w:val="00A70358"/>
    <w:rsid w:val="00A71CF5"/>
    <w:rsid w:val="00A7276C"/>
    <w:rsid w:val="00A72D73"/>
    <w:rsid w:val="00A7332B"/>
    <w:rsid w:val="00A745DC"/>
    <w:rsid w:val="00A75CA0"/>
    <w:rsid w:val="00A7608B"/>
    <w:rsid w:val="00A8177B"/>
    <w:rsid w:val="00A8201E"/>
    <w:rsid w:val="00A828C2"/>
    <w:rsid w:val="00A83DDA"/>
    <w:rsid w:val="00A83FE0"/>
    <w:rsid w:val="00A861AF"/>
    <w:rsid w:val="00A869DD"/>
    <w:rsid w:val="00A86F73"/>
    <w:rsid w:val="00A87355"/>
    <w:rsid w:val="00A87D34"/>
    <w:rsid w:val="00A905AA"/>
    <w:rsid w:val="00A90CEF"/>
    <w:rsid w:val="00A91E87"/>
    <w:rsid w:val="00A91F9F"/>
    <w:rsid w:val="00A93308"/>
    <w:rsid w:val="00A93C8F"/>
    <w:rsid w:val="00A9449E"/>
    <w:rsid w:val="00A94B2B"/>
    <w:rsid w:val="00A951C6"/>
    <w:rsid w:val="00A95E07"/>
    <w:rsid w:val="00AA0204"/>
    <w:rsid w:val="00AA1175"/>
    <w:rsid w:val="00AA13A8"/>
    <w:rsid w:val="00AA18FD"/>
    <w:rsid w:val="00AA19B8"/>
    <w:rsid w:val="00AA1DF4"/>
    <w:rsid w:val="00AA1FB0"/>
    <w:rsid w:val="00AA2B65"/>
    <w:rsid w:val="00AA4FCD"/>
    <w:rsid w:val="00AA7189"/>
    <w:rsid w:val="00AA77B7"/>
    <w:rsid w:val="00AA7BE6"/>
    <w:rsid w:val="00AB03D1"/>
    <w:rsid w:val="00AB38EE"/>
    <w:rsid w:val="00AB49B7"/>
    <w:rsid w:val="00AB5293"/>
    <w:rsid w:val="00AB5615"/>
    <w:rsid w:val="00AB6FEE"/>
    <w:rsid w:val="00AB793C"/>
    <w:rsid w:val="00AC0699"/>
    <w:rsid w:val="00AC070B"/>
    <w:rsid w:val="00AC1116"/>
    <w:rsid w:val="00AC1F46"/>
    <w:rsid w:val="00AC33DE"/>
    <w:rsid w:val="00AC374B"/>
    <w:rsid w:val="00AC4457"/>
    <w:rsid w:val="00AC4C0D"/>
    <w:rsid w:val="00AC4FB3"/>
    <w:rsid w:val="00AC559C"/>
    <w:rsid w:val="00AC5BA5"/>
    <w:rsid w:val="00AC66E5"/>
    <w:rsid w:val="00AC7023"/>
    <w:rsid w:val="00AC7452"/>
    <w:rsid w:val="00AC74BA"/>
    <w:rsid w:val="00AC7626"/>
    <w:rsid w:val="00AC76C8"/>
    <w:rsid w:val="00AC78CC"/>
    <w:rsid w:val="00AD1CFB"/>
    <w:rsid w:val="00AD2AF0"/>
    <w:rsid w:val="00AD2ED4"/>
    <w:rsid w:val="00AD364A"/>
    <w:rsid w:val="00AD4DA8"/>
    <w:rsid w:val="00AD5589"/>
    <w:rsid w:val="00AD7156"/>
    <w:rsid w:val="00AD79C9"/>
    <w:rsid w:val="00AE0259"/>
    <w:rsid w:val="00AE07E6"/>
    <w:rsid w:val="00AE1719"/>
    <w:rsid w:val="00AE1EA3"/>
    <w:rsid w:val="00AE4EB3"/>
    <w:rsid w:val="00AE505B"/>
    <w:rsid w:val="00AE6128"/>
    <w:rsid w:val="00AE622C"/>
    <w:rsid w:val="00AE6AEF"/>
    <w:rsid w:val="00AE7C1A"/>
    <w:rsid w:val="00AF1357"/>
    <w:rsid w:val="00AF155D"/>
    <w:rsid w:val="00AF1B70"/>
    <w:rsid w:val="00AF24B0"/>
    <w:rsid w:val="00AF288A"/>
    <w:rsid w:val="00AF2AF7"/>
    <w:rsid w:val="00AF2FC1"/>
    <w:rsid w:val="00AF44AE"/>
    <w:rsid w:val="00AF4D4F"/>
    <w:rsid w:val="00AF51D4"/>
    <w:rsid w:val="00AF5201"/>
    <w:rsid w:val="00AF60C8"/>
    <w:rsid w:val="00AF674D"/>
    <w:rsid w:val="00AF783B"/>
    <w:rsid w:val="00B003CE"/>
    <w:rsid w:val="00B02765"/>
    <w:rsid w:val="00B034F5"/>
    <w:rsid w:val="00B0379B"/>
    <w:rsid w:val="00B0487B"/>
    <w:rsid w:val="00B049F2"/>
    <w:rsid w:val="00B05354"/>
    <w:rsid w:val="00B05784"/>
    <w:rsid w:val="00B05B6E"/>
    <w:rsid w:val="00B05E61"/>
    <w:rsid w:val="00B11CA4"/>
    <w:rsid w:val="00B12217"/>
    <w:rsid w:val="00B1310C"/>
    <w:rsid w:val="00B131FB"/>
    <w:rsid w:val="00B14D6B"/>
    <w:rsid w:val="00B14F61"/>
    <w:rsid w:val="00B16472"/>
    <w:rsid w:val="00B1688D"/>
    <w:rsid w:val="00B16998"/>
    <w:rsid w:val="00B17559"/>
    <w:rsid w:val="00B1772E"/>
    <w:rsid w:val="00B21C75"/>
    <w:rsid w:val="00B21D34"/>
    <w:rsid w:val="00B2374D"/>
    <w:rsid w:val="00B23778"/>
    <w:rsid w:val="00B24184"/>
    <w:rsid w:val="00B249CC"/>
    <w:rsid w:val="00B250B9"/>
    <w:rsid w:val="00B253E7"/>
    <w:rsid w:val="00B26522"/>
    <w:rsid w:val="00B26CD0"/>
    <w:rsid w:val="00B26EB1"/>
    <w:rsid w:val="00B26F93"/>
    <w:rsid w:val="00B308DE"/>
    <w:rsid w:val="00B30A34"/>
    <w:rsid w:val="00B3219D"/>
    <w:rsid w:val="00B325E1"/>
    <w:rsid w:val="00B33D1D"/>
    <w:rsid w:val="00B34133"/>
    <w:rsid w:val="00B34B86"/>
    <w:rsid w:val="00B35010"/>
    <w:rsid w:val="00B354FC"/>
    <w:rsid w:val="00B36638"/>
    <w:rsid w:val="00B377B8"/>
    <w:rsid w:val="00B37D73"/>
    <w:rsid w:val="00B401EB"/>
    <w:rsid w:val="00B43182"/>
    <w:rsid w:val="00B431B7"/>
    <w:rsid w:val="00B4419B"/>
    <w:rsid w:val="00B441C4"/>
    <w:rsid w:val="00B4453A"/>
    <w:rsid w:val="00B454A4"/>
    <w:rsid w:val="00B45804"/>
    <w:rsid w:val="00B46770"/>
    <w:rsid w:val="00B47142"/>
    <w:rsid w:val="00B47175"/>
    <w:rsid w:val="00B478FF"/>
    <w:rsid w:val="00B4798A"/>
    <w:rsid w:val="00B47E67"/>
    <w:rsid w:val="00B51A3F"/>
    <w:rsid w:val="00B52701"/>
    <w:rsid w:val="00B53821"/>
    <w:rsid w:val="00B552E3"/>
    <w:rsid w:val="00B55E7B"/>
    <w:rsid w:val="00B56152"/>
    <w:rsid w:val="00B565AE"/>
    <w:rsid w:val="00B5665C"/>
    <w:rsid w:val="00B5783C"/>
    <w:rsid w:val="00B57941"/>
    <w:rsid w:val="00B61484"/>
    <w:rsid w:val="00B62159"/>
    <w:rsid w:val="00B65B02"/>
    <w:rsid w:val="00B66B97"/>
    <w:rsid w:val="00B66EDF"/>
    <w:rsid w:val="00B67CAB"/>
    <w:rsid w:val="00B70BD6"/>
    <w:rsid w:val="00B713CD"/>
    <w:rsid w:val="00B725A5"/>
    <w:rsid w:val="00B74126"/>
    <w:rsid w:val="00B742AF"/>
    <w:rsid w:val="00B74371"/>
    <w:rsid w:val="00B74A2B"/>
    <w:rsid w:val="00B74DF3"/>
    <w:rsid w:val="00B751B6"/>
    <w:rsid w:val="00B764C8"/>
    <w:rsid w:val="00B76AE1"/>
    <w:rsid w:val="00B76BD9"/>
    <w:rsid w:val="00B77754"/>
    <w:rsid w:val="00B778AB"/>
    <w:rsid w:val="00B81F33"/>
    <w:rsid w:val="00B821B4"/>
    <w:rsid w:val="00B82224"/>
    <w:rsid w:val="00B831A6"/>
    <w:rsid w:val="00B83504"/>
    <w:rsid w:val="00B839D4"/>
    <w:rsid w:val="00B84758"/>
    <w:rsid w:val="00B848B7"/>
    <w:rsid w:val="00B8708E"/>
    <w:rsid w:val="00B900DA"/>
    <w:rsid w:val="00B90142"/>
    <w:rsid w:val="00B91B84"/>
    <w:rsid w:val="00B91FC7"/>
    <w:rsid w:val="00B92287"/>
    <w:rsid w:val="00B925DB"/>
    <w:rsid w:val="00B92724"/>
    <w:rsid w:val="00B93561"/>
    <w:rsid w:val="00B93727"/>
    <w:rsid w:val="00B94499"/>
    <w:rsid w:val="00B9461B"/>
    <w:rsid w:val="00B94720"/>
    <w:rsid w:val="00B95360"/>
    <w:rsid w:val="00B962C6"/>
    <w:rsid w:val="00B9645B"/>
    <w:rsid w:val="00B9769F"/>
    <w:rsid w:val="00BA02AA"/>
    <w:rsid w:val="00BA0EDD"/>
    <w:rsid w:val="00BA21BD"/>
    <w:rsid w:val="00BA4AE8"/>
    <w:rsid w:val="00BA51CB"/>
    <w:rsid w:val="00BA6223"/>
    <w:rsid w:val="00BA6B59"/>
    <w:rsid w:val="00BA6BF0"/>
    <w:rsid w:val="00BA7FD7"/>
    <w:rsid w:val="00BB0F23"/>
    <w:rsid w:val="00BB1330"/>
    <w:rsid w:val="00BB1809"/>
    <w:rsid w:val="00BB18DA"/>
    <w:rsid w:val="00BB1F56"/>
    <w:rsid w:val="00BB2FD3"/>
    <w:rsid w:val="00BB3A86"/>
    <w:rsid w:val="00BB3C81"/>
    <w:rsid w:val="00BB44B1"/>
    <w:rsid w:val="00BB49EB"/>
    <w:rsid w:val="00BB4A14"/>
    <w:rsid w:val="00BB4E3E"/>
    <w:rsid w:val="00BB5B4D"/>
    <w:rsid w:val="00BB5F14"/>
    <w:rsid w:val="00BB6A10"/>
    <w:rsid w:val="00BB7695"/>
    <w:rsid w:val="00BC0328"/>
    <w:rsid w:val="00BC0395"/>
    <w:rsid w:val="00BC0741"/>
    <w:rsid w:val="00BC12C3"/>
    <w:rsid w:val="00BC1692"/>
    <w:rsid w:val="00BC1E75"/>
    <w:rsid w:val="00BC22DE"/>
    <w:rsid w:val="00BC37E9"/>
    <w:rsid w:val="00BC3974"/>
    <w:rsid w:val="00BC455B"/>
    <w:rsid w:val="00BC464C"/>
    <w:rsid w:val="00BC46CD"/>
    <w:rsid w:val="00BC58E2"/>
    <w:rsid w:val="00BC6283"/>
    <w:rsid w:val="00BC7437"/>
    <w:rsid w:val="00BD07DB"/>
    <w:rsid w:val="00BD1E56"/>
    <w:rsid w:val="00BD205D"/>
    <w:rsid w:val="00BD2F79"/>
    <w:rsid w:val="00BD3B73"/>
    <w:rsid w:val="00BD4886"/>
    <w:rsid w:val="00BD522D"/>
    <w:rsid w:val="00BD53C6"/>
    <w:rsid w:val="00BD5540"/>
    <w:rsid w:val="00BD569D"/>
    <w:rsid w:val="00BD63E2"/>
    <w:rsid w:val="00BD6FCB"/>
    <w:rsid w:val="00BE099A"/>
    <w:rsid w:val="00BE20CB"/>
    <w:rsid w:val="00BE215E"/>
    <w:rsid w:val="00BE29B5"/>
    <w:rsid w:val="00BE36B4"/>
    <w:rsid w:val="00BE60C6"/>
    <w:rsid w:val="00BE72BF"/>
    <w:rsid w:val="00BE73A9"/>
    <w:rsid w:val="00BE79AD"/>
    <w:rsid w:val="00BE7E9C"/>
    <w:rsid w:val="00BF156C"/>
    <w:rsid w:val="00BF22B8"/>
    <w:rsid w:val="00BF3E5F"/>
    <w:rsid w:val="00BF3FFC"/>
    <w:rsid w:val="00BF42FE"/>
    <w:rsid w:val="00BF487B"/>
    <w:rsid w:val="00BF5823"/>
    <w:rsid w:val="00BF5885"/>
    <w:rsid w:val="00BF58D9"/>
    <w:rsid w:val="00BF5ED2"/>
    <w:rsid w:val="00BF6794"/>
    <w:rsid w:val="00BF67C2"/>
    <w:rsid w:val="00BF6AC7"/>
    <w:rsid w:val="00BF73E1"/>
    <w:rsid w:val="00C007C3"/>
    <w:rsid w:val="00C01801"/>
    <w:rsid w:val="00C029C0"/>
    <w:rsid w:val="00C0451C"/>
    <w:rsid w:val="00C05335"/>
    <w:rsid w:val="00C05688"/>
    <w:rsid w:val="00C05745"/>
    <w:rsid w:val="00C05AF6"/>
    <w:rsid w:val="00C0654A"/>
    <w:rsid w:val="00C108D4"/>
    <w:rsid w:val="00C10D24"/>
    <w:rsid w:val="00C15BAF"/>
    <w:rsid w:val="00C174AD"/>
    <w:rsid w:val="00C1764D"/>
    <w:rsid w:val="00C17981"/>
    <w:rsid w:val="00C206FA"/>
    <w:rsid w:val="00C21236"/>
    <w:rsid w:val="00C22148"/>
    <w:rsid w:val="00C223EB"/>
    <w:rsid w:val="00C22726"/>
    <w:rsid w:val="00C235A2"/>
    <w:rsid w:val="00C23E30"/>
    <w:rsid w:val="00C23E8A"/>
    <w:rsid w:val="00C2450C"/>
    <w:rsid w:val="00C249E6"/>
    <w:rsid w:val="00C25629"/>
    <w:rsid w:val="00C25913"/>
    <w:rsid w:val="00C25F22"/>
    <w:rsid w:val="00C263D3"/>
    <w:rsid w:val="00C301E0"/>
    <w:rsid w:val="00C319C0"/>
    <w:rsid w:val="00C3290C"/>
    <w:rsid w:val="00C32B56"/>
    <w:rsid w:val="00C32C08"/>
    <w:rsid w:val="00C330CB"/>
    <w:rsid w:val="00C340D5"/>
    <w:rsid w:val="00C34669"/>
    <w:rsid w:val="00C35711"/>
    <w:rsid w:val="00C3573B"/>
    <w:rsid w:val="00C3779B"/>
    <w:rsid w:val="00C40003"/>
    <w:rsid w:val="00C40DF9"/>
    <w:rsid w:val="00C42CD6"/>
    <w:rsid w:val="00C4315C"/>
    <w:rsid w:val="00C442B4"/>
    <w:rsid w:val="00C4612E"/>
    <w:rsid w:val="00C4629E"/>
    <w:rsid w:val="00C47408"/>
    <w:rsid w:val="00C4782B"/>
    <w:rsid w:val="00C47B66"/>
    <w:rsid w:val="00C47C4A"/>
    <w:rsid w:val="00C50A8E"/>
    <w:rsid w:val="00C5141F"/>
    <w:rsid w:val="00C51664"/>
    <w:rsid w:val="00C53F7D"/>
    <w:rsid w:val="00C55BD8"/>
    <w:rsid w:val="00C55F9B"/>
    <w:rsid w:val="00C5663F"/>
    <w:rsid w:val="00C568F8"/>
    <w:rsid w:val="00C56B5E"/>
    <w:rsid w:val="00C57264"/>
    <w:rsid w:val="00C57616"/>
    <w:rsid w:val="00C60846"/>
    <w:rsid w:val="00C6176A"/>
    <w:rsid w:val="00C63F7D"/>
    <w:rsid w:val="00C64061"/>
    <w:rsid w:val="00C64185"/>
    <w:rsid w:val="00C6441F"/>
    <w:rsid w:val="00C66424"/>
    <w:rsid w:val="00C67C81"/>
    <w:rsid w:val="00C709BA"/>
    <w:rsid w:val="00C71D1E"/>
    <w:rsid w:val="00C721D1"/>
    <w:rsid w:val="00C729C1"/>
    <w:rsid w:val="00C72DA7"/>
    <w:rsid w:val="00C72F62"/>
    <w:rsid w:val="00C7312E"/>
    <w:rsid w:val="00C73C6E"/>
    <w:rsid w:val="00C75348"/>
    <w:rsid w:val="00C75B51"/>
    <w:rsid w:val="00C76702"/>
    <w:rsid w:val="00C77DFD"/>
    <w:rsid w:val="00C804C6"/>
    <w:rsid w:val="00C808E0"/>
    <w:rsid w:val="00C80CB9"/>
    <w:rsid w:val="00C81C17"/>
    <w:rsid w:val="00C8227E"/>
    <w:rsid w:val="00C828CB"/>
    <w:rsid w:val="00C83BF3"/>
    <w:rsid w:val="00C84E40"/>
    <w:rsid w:val="00C8566E"/>
    <w:rsid w:val="00C857E4"/>
    <w:rsid w:val="00C859E2"/>
    <w:rsid w:val="00C86C30"/>
    <w:rsid w:val="00C87880"/>
    <w:rsid w:val="00C87EFD"/>
    <w:rsid w:val="00C909CB"/>
    <w:rsid w:val="00C910B5"/>
    <w:rsid w:val="00C93642"/>
    <w:rsid w:val="00C93E61"/>
    <w:rsid w:val="00C94F5D"/>
    <w:rsid w:val="00C95E6A"/>
    <w:rsid w:val="00C95EBA"/>
    <w:rsid w:val="00C95F6A"/>
    <w:rsid w:val="00C9777A"/>
    <w:rsid w:val="00CA0563"/>
    <w:rsid w:val="00CA0D4C"/>
    <w:rsid w:val="00CA1E56"/>
    <w:rsid w:val="00CA238B"/>
    <w:rsid w:val="00CA4135"/>
    <w:rsid w:val="00CA5053"/>
    <w:rsid w:val="00CA5981"/>
    <w:rsid w:val="00CB0244"/>
    <w:rsid w:val="00CB059A"/>
    <w:rsid w:val="00CB079E"/>
    <w:rsid w:val="00CB0AD4"/>
    <w:rsid w:val="00CB0D64"/>
    <w:rsid w:val="00CB0F42"/>
    <w:rsid w:val="00CB0F6D"/>
    <w:rsid w:val="00CB156D"/>
    <w:rsid w:val="00CB1760"/>
    <w:rsid w:val="00CB1EE2"/>
    <w:rsid w:val="00CB2036"/>
    <w:rsid w:val="00CB3566"/>
    <w:rsid w:val="00CB38CC"/>
    <w:rsid w:val="00CB433B"/>
    <w:rsid w:val="00CB578A"/>
    <w:rsid w:val="00CB65F2"/>
    <w:rsid w:val="00CB6B0D"/>
    <w:rsid w:val="00CC0D91"/>
    <w:rsid w:val="00CC144A"/>
    <w:rsid w:val="00CC1F1B"/>
    <w:rsid w:val="00CC2650"/>
    <w:rsid w:val="00CC27CD"/>
    <w:rsid w:val="00CC2B5F"/>
    <w:rsid w:val="00CC4E12"/>
    <w:rsid w:val="00CC74FE"/>
    <w:rsid w:val="00CD00C6"/>
    <w:rsid w:val="00CD025A"/>
    <w:rsid w:val="00CD097E"/>
    <w:rsid w:val="00CD2C15"/>
    <w:rsid w:val="00CD4AA7"/>
    <w:rsid w:val="00CD63B0"/>
    <w:rsid w:val="00CD777A"/>
    <w:rsid w:val="00CD7B6F"/>
    <w:rsid w:val="00CD7FA9"/>
    <w:rsid w:val="00CE001D"/>
    <w:rsid w:val="00CE0252"/>
    <w:rsid w:val="00CE064C"/>
    <w:rsid w:val="00CE14BC"/>
    <w:rsid w:val="00CE16BF"/>
    <w:rsid w:val="00CE1AB3"/>
    <w:rsid w:val="00CE1AFC"/>
    <w:rsid w:val="00CE23DB"/>
    <w:rsid w:val="00CE3D93"/>
    <w:rsid w:val="00CE5426"/>
    <w:rsid w:val="00CE57DD"/>
    <w:rsid w:val="00CE7705"/>
    <w:rsid w:val="00CE7ADA"/>
    <w:rsid w:val="00CE7C38"/>
    <w:rsid w:val="00CE7C3C"/>
    <w:rsid w:val="00CE7D9D"/>
    <w:rsid w:val="00CE7E4D"/>
    <w:rsid w:val="00CF1FE6"/>
    <w:rsid w:val="00CF24C6"/>
    <w:rsid w:val="00CF2912"/>
    <w:rsid w:val="00CF3B02"/>
    <w:rsid w:val="00CF46CD"/>
    <w:rsid w:val="00CF47EB"/>
    <w:rsid w:val="00CF57F3"/>
    <w:rsid w:val="00CF5B12"/>
    <w:rsid w:val="00CF621F"/>
    <w:rsid w:val="00CF62B2"/>
    <w:rsid w:val="00CF64EA"/>
    <w:rsid w:val="00CF6519"/>
    <w:rsid w:val="00CF6529"/>
    <w:rsid w:val="00CF7EC4"/>
    <w:rsid w:val="00D00924"/>
    <w:rsid w:val="00D011AC"/>
    <w:rsid w:val="00D03E0E"/>
    <w:rsid w:val="00D05C95"/>
    <w:rsid w:val="00D05D7F"/>
    <w:rsid w:val="00D06DA5"/>
    <w:rsid w:val="00D06E5E"/>
    <w:rsid w:val="00D07458"/>
    <w:rsid w:val="00D077A0"/>
    <w:rsid w:val="00D11A8A"/>
    <w:rsid w:val="00D11C54"/>
    <w:rsid w:val="00D12824"/>
    <w:rsid w:val="00D13636"/>
    <w:rsid w:val="00D149A2"/>
    <w:rsid w:val="00D14BEF"/>
    <w:rsid w:val="00D1511B"/>
    <w:rsid w:val="00D16DE7"/>
    <w:rsid w:val="00D17089"/>
    <w:rsid w:val="00D176AA"/>
    <w:rsid w:val="00D1773C"/>
    <w:rsid w:val="00D17A31"/>
    <w:rsid w:val="00D20789"/>
    <w:rsid w:val="00D20A3A"/>
    <w:rsid w:val="00D23EFD"/>
    <w:rsid w:val="00D24289"/>
    <w:rsid w:val="00D2471D"/>
    <w:rsid w:val="00D2552D"/>
    <w:rsid w:val="00D265E5"/>
    <w:rsid w:val="00D26988"/>
    <w:rsid w:val="00D26A43"/>
    <w:rsid w:val="00D26D7B"/>
    <w:rsid w:val="00D26FD4"/>
    <w:rsid w:val="00D2799B"/>
    <w:rsid w:val="00D308AC"/>
    <w:rsid w:val="00D315A0"/>
    <w:rsid w:val="00D32005"/>
    <w:rsid w:val="00D335AE"/>
    <w:rsid w:val="00D33D7D"/>
    <w:rsid w:val="00D341C6"/>
    <w:rsid w:val="00D34ABA"/>
    <w:rsid w:val="00D3522C"/>
    <w:rsid w:val="00D354C9"/>
    <w:rsid w:val="00D35694"/>
    <w:rsid w:val="00D36DE5"/>
    <w:rsid w:val="00D37B13"/>
    <w:rsid w:val="00D37F4F"/>
    <w:rsid w:val="00D40457"/>
    <w:rsid w:val="00D416AA"/>
    <w:rsid w:val="00D41E5D"/>
    <w:rsid w:val="00D43C3D"/>
    <w:rsid w:val="00D44317"/>
    <w:rsid w:val="00D44677"/>
    <w:rsid w:val="00D4473E"/>
    <w:rsid w:val="00D4491D"/>
    <w:rsid w:val="00D45518"/>
    <w:rsid w:val="00D45E59"/>
    <w:rsid w:val="00D469F4"/>
    <w:rsid w:val="00D50098"/>
    <w:rsid w:val="00D50643"/>
    <w:rsid w:val="00D511AC"/>
    <w:rsid w:val="00D5300D"/>
    <w:rsid w:val="00D530CC"/>
    <w:rsid w:val="00D5506D"/>
    <w:rsid w:val="00D55228"/>
    <w:rsid w:val="00D55B14"/>
    <w:rsid w:val="00D55B41"/>
    <w:rsid w:val="00D5642A"/>
    <w:rsid w:val="00D5670C"/>
    <w:rsid w:val="00D567EE"/>
    <w:rsid w:val="00D56FBD"/>
    <w:rsid w:val="00D6054C"/>
    <w:rsid w:val="00D60C4C"/>
    <w:rsid w:val="00D615DC"/>
    <w:rsid w:val="00D6202D"/>
    <w:rsid w:val="00D62772"/>
    <w:rsid w:val="00D62B3C"/>
    <w:rsid w:val="00D62DB3"/>
    <w:rsid w:val="00D63570"/>
    <w:rsid w:val="00D63774"/>
    <w:rsid w:val="00D63857"/>
    <w:rsid w:val="00D65462"/>
    <w:rsid w:val="00D65AE4"/>
    <w:rsid w:val="00D66149"/>
    <w:rsid w:val="00D70302"/>
    <w:rsid w:val="00D703D3"/>
    <w:rsid w:val="00D70F5E"/>
    <w:rsid w:val="00D710C3"/>
    <w:rsid w:val="00D7173E"/>
    <w:rsid w:val="00D72048"/>
    <w:rsid w:val="00D72318"/>
    <w:rsid w:val="00D72C6D"/>
    <w:rsid w:val="00D73A79"/>
    <w:rsid w:val="00D749FC"/>
    <w:rsid w:val="00D758EC"/>
    <w:rsid w:val="00D8067B"/>
    <w:rsid w:val="00D815EF"/>
    <w:rsid w:val="00D827EC"/>
    <w:rsid w:val="00D82857"/>
    <w:rsid w:val="00D82B42"/>
    <w:rsid w:val="00D82C84"/>
    <w:rsid w:val="00D83DCA"/>
    <w:rsid w:val="00D843EB"/>
    <w:rsid w:val="00D846EB"/>
    <w:rsid w:val="00D85657"/>
    <w:rsid w:val="00D85674"/>
    <w:rsid w:val="00D8617C"/>
    <w:rsid w:val="00D86A7F"/>
    <w:rsid w:val="00D87C68"/>
    <w:rsid w:val="00D90514"/>
    <w:rsid w:val="00D91F15"/>
    <w:rsid w:val="00D92763"/>
    <w:rsid w:val="00D92861"/>
    <w:rsid w:val="00D9301E"/>
    <w:rsid w:val="00D9381D"/>
    <w:rsid w:val="00D94406"/>
    <w:rsid w:val="00D96D42"/>
    <w:rsid w:val="00D97F63"/>
    <w:rsid w:val="00DA0BBD"/>
    <w:rsid w:val="00DA1ED8"/>
    <w:rsid w:val="00DA3D62"/>
    <w:rsid w:val="00DA3FC2"/>
    <w:rsid w:val="00DA4740"/>
    <w:rsid w:val="00DA4D8B"/>
    <w:rsid w:val="00DA5298"/>
    <w:rsid w:val="00DA5322"/>
    <w:rsid w:val="00DA564E"/>
    <w:rsid w:val="00DA7E87"/>
    <w:rsid w:val="00DB03BE"/>
    <w:rsid w:val="00DB0759"/>
    <w:rsid w:val="00DB089A"/>
    <w:rsid w:val="00DB39BF"/>
    <w:rsid w:val="00DB5874"/>
    <w:rsid w:val="00DB6918"/>
    <w:rsid w:val="00DB697A"/>
    <w:rsid w:val="00DB7E98"/>
    <w:rsid w:val="00DC0CED"/>
    <w:rsid w:val="00DC1451"/>
    <w:rsid w:val="00DC1ABC"/>
    <w:rsid w:val="00DC1B09"/>
    <w:rsid w:val="00DC23EB"/>
    <w:rsid w:val="00DC4D5F"/>
    <w:rsid w:val="00DC530E"/>
    <w:rsid w:val="00DC5483"/>
    <w:rsid w:val="00DC5AD0"/>
    <w:rsid w:val="00DC6E95"/>
    <w:rsid w:val="00DC77F1"/>
    <w:rsid w:val="00DC7A5D"/>
    <w:rsid w:val="00DC7E41"/>
    <w:rsid w:val="00DD04D7"/>
    <w:rsid w:val="00DD0842"/>
    <w:rsid w:val="00DD093E"/>
    <w:rsid w:val="00DD14AA"/>
    <w:rsid w:val="00DD19FD"/>
    <w:rsid w:val="00DD2D3D"/>
    <w:rsid w:val="00DD3A4A"/>
    <w:rsid w:val="00DD3EFD"/>
    <w:rsid w:val="00DD4B73"/>
    <w:rsid w:val="00DD58D3"/>
    <w:rsid w:val="00DD66DF"/>
    <w:rsid w:val="00DD7387"/>
    <w:rsid w:val="00DD78F3"/>
    <w:rsid w:val="00DE0316"/>
    <w:rsid w:val="00DE060F"/>
    <w:rsid w:val="00DE08F7"/>
    <w:rsid w:val="00DE0D73"/>
    <w:rsid w:val="00DE1C4E"/>
    <w:rsid w:val="00DE1C99"/>
    <w:rsid w:val="00DE2A9F"/>
    <w:rsid w:val="00DE3896"/>
    <w:rsid w:val="00DE487E"/>
    <w:rsid w:val="00DE4A70"/>
    <w:rsid w:val="00DE4F6D"/>
    <w:rsid w:val="00DE547C"/>
    <w:rsid w:val="00DE5B25"/>
    <w:rsid w:val="00DE778A"/>
    <w:rsid w:val="00DE7CF5"/>
    <w:rsid w:val="00DE7EE4"/>
    <w:rsid w:val="00DF1A82"/>
    <w:rsid w:val="00DF2358"/>
    <w:rsid w:val="00DF2EAC"/>
    <w:rsid w:val="00DF3911"/>
    <w:rsid w:val="00DF3ED0"/>
    <w:rsid w:val="00DF4A65"/>
    <w:rsid w:val="00DF50DA"/>
    <w:rsid w:val="00DF5122"/>
    <w:rsid w:val="00DF562A"/>
    <w:rsid w:val="00DF5630"/>
    <w:rsid w:val="00DF7709"/>
    <w:rsid w:val="00DF7CBA"/>
    <w:rsid w:val="00E0056C"/>
    <w:rsid w:val="00E006F4"/>
    <w:rsid w:val="00E00853"/>
    <w:rsid w:val="00E00D9E"/>
    <w:rsid w:val="00E011F9"/>
    <w:rsid w:val="00E0196D"/>
    <w:rsid w:val="00E02CE8"/>
    <w:rsid w:val="00E03427"/>
    <w:rsid w:val="00E03BC2"/>
    <w:rsid w:val="00E049E3"/>
    <w:rsid w:val="00E04FF8"/>
    <w:rsid w:val="00E06F9E"/>
    <w:rsid w:val="00E0705C"/>
    <w:rsid w:val="00E0744E"/>
    <w:rsid w:val="00E07572"/>
    <w:rsid w:val="00E07743"/>
    <w:rsid w:val="00E0799F"/>
    <w:rsid w:val="00E10094"/>
    <w:rsid w:val="00E1047B"/>
    <w:rsid w:val="00E11DC6"/>
    <w:rsid w:val="00E132A4"/>
    <w:rsid w:val="00E133B4"/>
    <w:rsid w:val="00E14519"/>
    <w:rsid w:val="00E15D9D"/>
    <w:rsid w:val="00E1777E"/>
    <w:rsid w:val="00E20BA1"/>
    <w:rsid w:val="00E20C36"/>
    <w:rsid w:val="00E20D37"/>
    <w:rsid w:val="00E21B2F"/>
    <w:rsid w:val="00E2549D"/>
    <w:rsid w:val="00E26C91"/>
    <w:rsid w:val="00E27294"/>
    <w:rsid w:val="00E274B3"/>
    <w:rsid w:val="00E27596"/>
    <w:rsid w:val="00E30164"/>
    <w:rsid w:val="00E30192"/>
    <w:rsid w:val="00E3179E"/>
    <w:rsid w:val="00E31F56"/>
    <w:rsid w:val="00E3288E"/>
    <w:rsid w:val="00E33E1F"/>
    <w:rsid w:val="00E3432B"/>
    <w:rsid w:val="00E34BB8"/>
    <w:rsid w:val="00E400C7"/>
    <w:rsid w:val="00E40F04"/>
    <w:rsid w:val="00E41027"/>
    <w:rsid w:val="00E42AB6"/>
    <w:rsid w:val="00E42B2D"/>
    <w:rsid w:val="00E44FDA"/>
    <w:rsid w:val="00E4765F"/>
    <w:rsid w:val="00E47D42"/>
    <w:rsid w:val="00E50DC3"/>
    <w:rsid w:val="00E51F19"/>
    <w:rsid w:val="00E527C5"/>
    <w:rsid w:val="00E52C41"/>
    <w:rsid w:val="00E5404E"/>
    <w:rsid w:val="00E5464D"/>
    <w:rsid w:val="00E54943"/>
    <w:rsid w:val="00E54FA6"/>
    <w:rsid w:val="00E551F5"/>
    <w:rsid w:val="00E560F2"/>
    <w:rsid w:val="00E56F7E"/>
    <w:rsid w:val="00E60430"/>
    <w:rsid w:val="00E60B3A"/>
    <w:rsid w:val="00E60EB7"/>
    <w:rsid w:val="00E62554"/>
    <w:rsid w:val="00E6282D"/>
    <w:rsid w:val="00E62C72"/>
    <w:rsid w:val="00E63CB9"/>
    <w:rsid w:val="00E64953"/>
    <w:rsid w:val="00E65430"/>
    <w:rsid w:val="00E65C91"/>
    <w:rsid w:val="00E6622F"/>
    <w:rsid w:val="00E6653D"/>
    <w:rsid w:val="00E66835"/>
    <w:rsid w:val="00E676DB"/>
    <w:rsid w:val="00E67D31"/>
    <w:rsid w:val="00E70928"/>
    <w:rsid w:val="00E71A1A"/>
    <w:rsid w:val="00E72572"/>
    <w:rsid w:val="00E72D1C"/>
    <w:rsid w:val="00E73315"/>
    <w:rsid w:val="00E74438"/>
    <w:rsid w:val="00E751E9"/>
    <w:rsid w:val="00E76653"/>
    <w:rsid w:val="00E77918"/>
    <w:rsid w:val="00E77DB4"/>
    <w:rsid w:val="00E81327"/>
    <w:rsid w:val="00E813AB"/>
    <w:rsid w:val="00E821BE"/>
    <w:rsid w:val="00E846C3"/>
    <w:rsid w:val="00E854E4"/>
    <w:rsid w:val="00E856AA"/>
    <w:rsid w:val="00E8643D"/>
    <w:rsid w:val="00E86C16"/>
    <w:rsid w:val="00E87817"/>
    <w:rsid w:val="00E87979"/>
    <w:rsid w:val="00E90FFE"/>
    <w:rsid w:val="00E91B3F"/>
    <w:rsid w:val="00E91C9F"/>
    <w:rsid w:val="00E92297"/>
    <w:rsid w:val="00E9741B"/>
    <w:rsid w:val="00E974DC"/>
    <w:rsid w:val="00E97779"/>
    <w:rsid w:val="00EA07AB"/>
    <w:rsid w:val="00EA0D56"/>
    <w:rsid w:val="00EA0F57"/>
    <w:rsid w:val="00EA1AC9"/>
    <w:rsid w:val="00EA1ED5"/>
    <w:rsid w:val="00EA1F31"/>
    <w:rsid w:val="00EA2022"/>
    <w:rsid w:val="00EA324C"/>
    <w:rsid w:val="00EA3C04"/>
    <w:rsid w:val="00EA45DE"/>
    <w:rsid w:val="00EA4A27"/>
    <w:rsid w:val="00EB060E"/>
    <w:rsid w:val="00EB2503"/>
    <w:rsid w:val="00EB2831"/>
    <w:rsid w:val="00EB4250"/>
    <w:rsid w:val="00EB545F"/>
    <w:rsid w:val="00EB5888"/>
    <w:rsid w:val="00EB5D22"/>
    <w:rsid w:val="00EB6C2E"/>
    <w:rsid w:val="00EB6D34"/>
    <w:rsid w:val="00EB7124"/>
    <w:rsid w:val="00EB7289"/>
    <w:rsid w:val="00EB72E4"/>
    <w:rsid w:val="00EC18CD"/>
    <w:rsid w:val="00EC1A80"/>
    <w:rsid w:val="00EC1F92"/>
    <w:rsid w:val="00EC2433"/>
    <w:rsid w:val="00EC249A"/>
    <w:rsid w:val="00EC26AD"/>
    <w:rsid w:val="00EC3575"/>
    <w:rsid w:val="00EC3B84"/>
    <w:rsid w:val="00EC5063"/>
    <w:rsid w:val="00EC575B"/>
    <w:rsid w:val="00EC5EE4"/>
    <w:rsid w:val="00EC74BB"/>
    <w:rsid w:val="00ED01D4"/>
    <w:rsid w:val="00ED0B38"/>
    <w:rsid w:val="00ED1BC5"/>
    <w:rsid w:val="00ED4177"/>
    <w:rsid w:val="00ED43B3"/>
    <w:rsid w:val="00ED458F"/>
    <w:rsid w:val="00ED47EA"/>
    <w:rsid w:val="00ED6D28"/>
    <w:rsid w:val="00ED71BE"/>
    <w:rsid w:val="00EE01B9"/>
    <w:rsid w:val="00EE028C"/>
    <w:rsid w:val="00EE0EBB"/>
    <w:rsid w:val="00EE1A85"/>
    <w:rsid w:val="00EE1C82"/>
    <w:rsid w:val="00EE1D60"/>
    <w:rsid w:val="00EE2347"/>
    <w:rsid w:val="00EE2D38"/>
    <w:rsid w:val="00EE3AB5"/>
    <w:rsid w:val="00EE3B09"/>
    <w:rsid w:val="00EE40F1"/>
    <w:rsid w:val="00EE4481"/>
    <w:rsid w:val="00EE4C0A"/>
    <w:rsid w:val="00EE50A8"/>
    <w:rsid w:val="00EE52B3"/>
    <w:rsid w:val="00EE5D50"/>
    <w:rsid w:val="00EE5EFD"/>
    <w:rsid w:val="00EE69C9"/>
    <w:rsid w:val="00EE788F"/>
    <w:rsid w:val="00EE79C3"/>
    <w:rsid w:val="00EE7ABD"/>
    <w:rsid w:val="00EE7F48"/>
    <w:rsid w:val="00EF08A2"/>
    <w:rsid w:val="00EF08CC"/>
    <w:rsid w:val="00EF0E8F"/>
    <w:rsid w:val="00EF1408"/>
    <w:rsid w:val="00EF1B80"/>
    <w:rsid w:val="00EF249F"/>
    <w:rsid w:val="00EF463E"/>
    <w:rsid w:val="00EF50B7"/>
    <w:rsid w:val="00EF50CB"/>
    <w:rsid w:val="00EF54E7"/>
    <w:rsid w:val="00EF580F"/>
    <w:rsid w:val="00EF6ED8"/>
    <w:rsid w:val="00EF79E2"/>
    <w:rsid w:val="00F010D2"/>
    <w:rsid w:val="00F014EF"/>
    <w:rsid w:val="00F01E19"/>
    <w:rsid w:val="00F03706"/>
    <w:rsid w:val="00F03B92"/>
    <w:rsid w:val="00F03E02"/>
    <w:rsid w:val="00F043F3"/>
    <w:rsid w:val="00F05117"/>
    <w:rsid w:val="00F0550B"/>
    <w:rsid w:val="00F05DB9"/>
    <w:rsid w:val="00F074F5"/>
    <w:rsid w:val="00F11377"/>
    <w:rsid w:val="00F11AA8"/>
    <w:rsid w:val="00F13153"/>
    <w:rsid w:val="00F1316F"/>
    <w:rsid w:val="00F13522"/>
    <w:rsid w:val="00F13A31"/>
    <w:rsid w:val="00F14543"/>
    <w:rsid w:val="00F14A3B"/>
    <w:rsid w:val="00F14C5C"/>
    <w:rsid w:val="00F15E22"/>
    <w:rsid w:val="00F16814"/>
    <w:rsid w:val="00F1683C"/>
    <w:rsid w:val="00F1697F"/>
    <w:rsid w:val="00F16BDE"/>
    <w:rsid w:val="00F16CB2"/>
    <w:rsid w:val="00F172E9"/>
    <w:rsid w:val="00F17AA4"/>
    <w:rsid w:val="00F17FCD"/>
    <w:rsid w:val="00F20237"/>
    <w:rsid w:val="00F229AD"/>
    <w:rsid w:val="00F22A28"/>
    <w:rsid w:val="00F24462"/>
    <w:rsid w:val="00F267CE"/>
    <w:rsid w:val="00F26D9C"/>
    <w:rsid w:val="00F27706"/>
    <w:rsid w:val="00F27BC0"/>
    <w:rsid w:val="00F3135C"/>
    <w:rsid w:val="00F31D1D"/>
    <w:rsid w:val="00F31FD5"/>
    <w:rsid w:val="00F32B7B"/>
    <w:rsid w:val="00F33A67"/>
    <w:rsid w:val="00F33A85"/>
    <w:rsid w:val="00F33D2C"/>
    <w:rsid w:val="00F35515"/>
    <w:rsid w:val="00F358D4"/>
    <w:rsid w:val="00F367AF"/>
    <w:rsid w:val="00F37774"/>
    <w:rsid w:val="00F37870"/>
    <w:rsid w:val="00F40985"/>
    <w:rsid w:val="00F42A4F"/>
    <w:rsid w:val="00F430F6"/>
    <w:rsid w:val="00F47BE8"/>
    <w:rsid w:val="00F50F8F"/>
    <w:rsid w:val="00F51027"/>
    <w:rsid w:val="00F51543"/>
    <w:rsid w:val="00F524F5"/>
    <w:rsid w:val="00F5258B"/>
    <w:rsid w:val="00F52C84"/>
    <w:rsid w:val="00F553F2"/>
    <w:rsid w:val="00F56FCE"/>
    <w:rsid w:val="00F5742C"/>
    <w:rsid w:val="00F574B9"/>
    <w:rsid w:val="00F57568"/>
    <w:rsid w:val="00F60382"/>
    <w:rsid w:val="00F6055F"/>
    <w:rsid w:val="00F60A5C"/>
    <w:rsid w:val="00F610F2"/>
    <w:rsid w:val="00F61874"/>
    <w:rsid w:val="00F61D19"/>
    <w:rsid w:val="00F6463A"/>
    <w:rsid w:val="00F64712"/>
    <w:rsid w:val="00F6483E"/>
    <w:rsid w:val="00F64892"/>
    <w:rsid w:val="00F64CCC"/>
    <w:rsid w:val="00F64F1D"/>
    <w:rsid w:val="00F64F27"/>
    <w:rsid w:val="00F6629E"/>
    <w:rsid w:val="00F665CF"/>
    <w:rsid w:val="00F70CFF"/>
    <w:rsid w:val="00F7178A"/>
    <w:rsid w:val="00F722F0"/>
    <w:rsid w:val="00F72FCE"/>
    <w:rsid w:val="00F73092"/>
    <w:rsid w:val="00F73F02"/>
    <w:rsid w:val="00F73FEC"/>
    <w:rsid w:val="00F74B80"/>
    <w:rsid w:val="00F762E9"/>
    <w:rsid w:val="00F7755E"/>
    <w:rsid w:val="00F77750"/>
    <w:rsid w:val="00F7777B"/>
    <w:rsid w:val="00F77BF6"/>
    <w:rsid w:val="00F77C11"/>
    <w:rsid w:val="00F77ECD"/>
    <w:rsid w:val="00F80161"/>
    <w:rsid w:val="00F80E7D"/>
    <w:rsid w:val="00F83E88"/>
    <w:rsid w:val="00F849D8"/>
    <w:rsid w:val="00F8601C"/>
    <w:rsid w:val="00F86891"/>
    <w:rsid w:val="00F902C0"/>
    <w:rsid w:val="00F90EBD"/>
    <w:rsid w:val="00F91A79"/>
    <w:rsid w:val="00F91E9C"/>
    <w:rsid w:val="00F93AAB"/>
    <w:rsid w:val="00F9489A"/>
    <w:rsid w:val="00F958C9"/>
    <w:rsid w:val="00F959EF"/>
    <w:rsid w:val="00F95BE7"/>
    <w:rsid w:val="00F95D61"/>
    <w:rsid w:val="00F95E60"/>
    <w:rsid w:val="00F96A6D"/>
    <w:rsid w:val="00FA1AD5"/>
    <w:rsid w:val="00FA1F81"/>
    <w:rsid w:val="00FA203D"/>
    <w:rsid w:val="00FA2672"/>
    <w:rsid w:val="00FA2810"/>
    <w:rsid w:val="00FA2CC2"/>
    <w:rsid w:val="00FA31A5"/>
    <w:rsid w:val="00FA3362"/>
    <w:rsid w:val="00FA3D0B"/>
    <w:rsid w:val="00FA524D"/>
    <w:rsid w:val="00FA66F0"/>
    <w:rsid w:val="00FA672E"/>
    <w:rsid w:val="00FA6CD9"/>
    <w:rsid w:val="00FA714D"/>
    <w:rsid w:val="00FA7D1D"/>
    <w:rsid w:val="00FA7E3C"/>
    <w:rsid w:val="00FB0572"/>
    <w:rsid w:val="00FB0870"/>
    <w:rsid w:val="00FB1B41"/>
    <w:rsid w:val="00FB1CD6"/>
    <w:rsid w:val="00FB233A"/>
    <w:rsid w:val="00FB3399"/>
    <w:rsid w:val="00FB40CD"/>
    <w:rsid w:val="00FB4C17"/>
    <w:rsid w:val="00FB5FB7"/>
    <w:rsid w:val="00FB6555"/>
    <w:rsid w:val="00FB7D52"/>
    <w:rsid w:val="00FC25EE"/>
    <w:rsid w:val="00FC273F"/>
    <w:rsid w:val="00FC2DCC"/>
    <w:rsid w:val="00FC3049"/>
    <w:rsid w:val="00FC3AA8"/>
    <w:rsid w:val="00FC406E"/>
    <w:rsid w:val="00FC5550"/>
    <w:rsid w:val="00FC5B6F"/>
    <w:rsid w:val="00FC5FF7"/>
    <w:rsid w:val="00FC76A0"/>
    <w:rsid w:val="00FC7A3F"/>
    <w:rsid w:val="00FD01C1"/>
    <w:rsid w:val="00FD052A"/>
    <w:rsid w:val="00FD107F"/>
    <w:rsid w:val="00FD19AA"/>
    <w:rsid w:val="00FD1D4D"/>
    <w:rsid w:val="00FD1D92"/>
    <w:rsid w:val="00FD2182"/>
    <w:rsid w:val="00FD3888"/>
    <w:rsid w:val="00FD393F"/>
    <w:rsid w:val="00FD3AEE"/>
    <w:rsid w:val="00FD40CB"/>
    <w:rsid w:val="00FD457E"/>
    <w:rsid w:val="00FD51E4"/>
    <w:rsid w:val="00FD537A"/>
    <w:rsid w:val="00FD60B1"/>
    <w:rsid w:val="00FD63A8"/>
    <w:rsid w:val="00FD7089"/>
    <w:rsid w:val="00FD7BCC"/>
    <w:rsid w:val="00FE16EC"/>
    <w:rsid w:val="00FE198D"/>
    <w:rsid w:val="00FE1DD2"/>
    <w:rsid w:val="00FE20C1"/>
    <w:rsid w:val="00FE3C7A"/>
    <w:rsid w:val="00FE44B2"/>
    <w:rsid w:val="00FE45F3"/>
    <w:rsid w:val="00FE76AD"/>
    <w:rsid w:val="00FE79F6"/>
    <w:rsid w:val="00FF10F7"/>
    <w:rsid w:val="00FF1765"/>
    <w:rsid w:val="00FF2EFB"/>
    <w:rsid w:val="00FF3588"/>
    <w:rsid w:val="00FF5132"/>
    <w:rsid w:val="00FF6378"/>
    <w:rsid w:val="00FF66FB"/>
    <w:rsid w:val="00FF6843"/>
    <w:rsid w:val="00FF6B3D"/>
    <w:rsid w:val="00FF72D2"/>
    <w:rsid w:val="00FF7F29"/>
    <w:rsid w:val="00FF7F3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7521"/>
    <o:shapelayout v:ext="edit">
      <o:idmap v:ext="edit" data="1"/>
    </o:shapelayout>
  </w:shapeDefaults>
  <w:decimalSymbol w:val=","/>
  <w:listSeparator w:val=";"/>
  <w14:docId w14:val="3A8D08B5"/>
  <w15:chartTrackingRefBased/>
  <w15:docId w15:val="{44CEDBA7-1FA3-40C5-8DFE-607420C03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link w:val="Heading1Char"/>
    <w:uiPriority w:val="9"/>
    <w:qFormat/>
    <w:rsid w:val="00775EC8"/>
    <w:pPr>
      <w:spacing w:before="100" w:beforeAutospacing="1" w:after="100" w:afterAutospacing="1" w:line="240" w:lineRule="auto"/>
      <w:outlineLvl w:val="0"/>
    </w:pPr>
    <w:rPr>
      <w:rFonts w:ascii="Times New Roman" w:eastAsia="Times New Roman" w:hAnsi="Times New Roman"/>
      <w:b/>
      <w:bCs/>
      <w:kern w:val="36"/>
      <w:sz w:val="48"/>
      <w:szCs w:val="48"/>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H&amp;P List Paragraph,List Paragraph compact,Normal bullet 2,Paragraphe de liste 2,Reference list,Bullet list,Numbered List,List Paragraph1,1st level - Bullet List Paragraph,Lettre d'introduction,Paragraph,Bullet EY,List Paragraph11"/>
    <w:basedOn w:val="Normal"/>
    <w:link w:val="ListParagraphChar"/>
    <w:uiPriority w:val="34"/>
    <w:qFormat/>
    <w:rsid w:val="00893AAB"/>
    <w:pPr>
      <w:spacing w:after="0" w:line="240" w:lineRule="auto"/>
      <w:ind w:left="720"/>
    </w:pPr>
    <w:rPr>
      <w:rFonts w:cs="Calibri"/>
      <w:lang w:eastAsia="lv-LV"/>
    </w:rPr>
  </w:style>
  <w:style w:type="paragraph" w:styleId="BalloonText">
    <w:name w:val="Balloon Text"/>
    <w:basedOn w:val="Normal"/>
    <w:link w:val="BalloonTextChar"/>
    <w:uiPriority w:val="99"/>
    <w:semiHidden/>
    <w:unhideWhenUsed/>
    <w:rsid w:val="00C0451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0451C"/>
    <w:rPr>
      <w:rFonts w:ascii="Tahoma" w:hAnsi="Tahoma" w:cs="Tahoma"/>
      <w:sz w:val="16"/>
      <w:szCs w:val="16"/>
      <w:lang w:eastAsia="en-US"/>
    </w:rPr>
  </w:style>
  <w:style w:type="paragraph" w:styleId="PlainText">
    <w:name w:val="Plain Text"/>
    <w:basedOn w:val="Normal"/>
    <w:link w:val="PlainTextChar"/>
    <w:uiPriority w:val="99"/>
    <w:unhideWhenUsed/>
    <w:rsid w:val="00E00D9E"/>
    <w:pPr>
      <w:spacing w:after="0" w:line="240" w:lineRule="auto"/>
    </w:pPr>
    <w:rPr>
      <w:szCs w:val="21"/>
    </w:rPr>
  </w:style>
  <w:style w:type="character" w:customStyle="1" w:styleId="PlainTextChar">
    <w:name w:val="Plain Text Char"/>
    <w:link w:val="PlainText"/>
    <w:uiPriority w:val="99"/>
    <w:rsid w:val="00E00D9E"/>
    <w:rPr>
      <w:sz w:val="22"/>
      <w:szCs w:val="21"/>
      <w:lang w:eastAsia="en-US"/>
    </w:rPr>
  </w:style>
  <w:style w:type="character" w:styleId="Hyperlink">
    <w:name w:val="Hyperlink"/>
    <w:uiPriority w:val="99"/>
    <w:unhideWhenUsed/>
    <w:rsid w:val="00627C75"/>
    <w:rPr>
      <w:color w:val="0000FF"/>
      <w:u w:val="single"/>
    </w:rPr>
  </w:style>
  <w:style w:type="paragraph" w:styleId="Header">
    <w:name w:val="header"/>
    <w:basedOn w:val="Normal"/>
    <w:link w:val="HeaderChar"/>
    <w:uiPriority w:val="99"/>
    <w:unhideWhenUsed/>
    <w:rsid w:val="0052119B"/>
    <w:pPr>
      <w:tabs>
        <w:tab w:val="center" w:pos="4153"/>
        <w:tab w:val="right" w:pos="8306"/>
      </w:tabs>
    </w:pPr>
  </w:style>
  <w:style w:type="character" w:customStyle="1" w:styleId="HeaderChar">
    <w:name w:val="Header Char"/>
    <w:link w:val="Header"/>
    <w:uiPriority w:val="99"/>
    <w:rsid w:val="0052119B"/>
    <w:rPr>
      <w:sz w:val="22"/>
      <w:szCs w:val="22"/>
      <w:lang w:eastAsia="en-US"/>
    </w:rPr>
  </w:style>
  <w:style w:type="paragraph" w:styleId="Footer">
    <w:name w:val="footer"/>
    <w:basedOn w:val="Normal"/>
    <w:link w:val="FooterChar"/>
    <w:uiPriority w:val="99"/>
    <w:unhideWhenUsed/>
    <w:rsid w:val="0052119B"/>
    <w:pPr>
      <w:tabs>
        <w:tab w:val="center" w:pos="4153"/>
        <w:tab w:val="right" w:pos="8306"/>
      </w:tabs>
    </w:pPr>
  </w:style>
  <w:style w:type="character" w:customStyle="1" w:styleId="FooterChar">
    <w:name w:val="Footer Char"/>
    <w:link w:val="Footer"/>
    <w:uiPriority w:val="99"/>
    <w:rsid w:val="0052119B"/>
    <w:rPr>
      <w:sz w:val="22"/>
      <w:szCs w:val="22"/>
      <w:lang w:eastAsia="en-US"/>
    </w:rPr>
  </w:style>
  <w:style w:type="paragraph" w:styleId="FootnoteText">
    <w:name w:val="footnote text"/>
    <w:aliases w:val="Char, Char,Footnote,Fußnote, Char1,Footnote Char,Fußnote Char,Char Char,Char1,Char Rakstz. Rakstz. Rakstz.,Footnote Text Char2,Footnote Text Char1 Char,Footnote Text Char1 Char Char Char, Ch,Ch,Footnote Text Char1 Char Char,Footnot,fn,f,ft"/>
    <w:basedOn w:val="Normal"/>
    <w:link w:val="FootnoteTextChar1"/>
    <w:uiPriority w:val="99"/>
    <w:qFormat/>
    <w:rsid w:val="007E57A8"/>
    <w:pPr>
      <w:spacing w:after="0" w:line="240" w:lineRule="auto"/>
    </w:pPr>
    <w:rPr>
      <w:rFonts w:ascii="Times New Roman" w:eastAsia="Times New Roman" w:hAnsi="Times New Roman"/>
      <w:sz w:val="20"/>
      <w:szCs w:val="20"/>
      <w:lang w:val="en-US"/>
    </w:rPr>
  </w:style>
  <w:style w:type="character" w:customStyle="1" w:styleId="FootnoteTextChar">
    <w:name w:val="Footnote Text Char"/>
    <w:aliases w:val="Footnote Text Char Char Char,Footnote Text Char Char Char Char Char,Footnote Text Char2 Char Char Char Char Char,Footnote Text Char1 Char Char Char Char Char Char,fn Char,f Char,Schriftart: 9 pt Char,Schriftart: 10 pt Char"/>
    <w:uiPriority w:val="99"/>
    <w:qFormat/>
    <w:rsid w:val="007E57A8"/>
    <w:rPr>
      <w:lang w:eastAsia="en-US"/>
    </w:rPr>
  </w:style>
  <w:style w:type="character" w:styleId="FootnoteReference">
    <w:name w:val="footnote reference"/>
    <w:aliases w:val="Footnote Reference Number,Footnote symbol,SUPERS,Footnote Refernece,Footnote Reference Superscript,ftref,Odwołanie przypisu,BVI fnr,Footnotes refss,Ref,de nota al pie,-E Fußnotenzeichen,Footnote reference number,Times 10 Point,E,E FNZ"/>
    <w:link w:val="FootnotesymbolCarZchn"/>
    <w:qFormat/>
    <w:rsid w:val="007E57A8"/>
    <w:rPr>
      <w:vertAlign w:val="superscript"/>
    </w:rPr>
  </w:style>
  <w:style w:type="character" w:customStyle="1" w:styleId="FootnoteTextChar1">
    <w:name w:val="Footnote Text Char1"/>
    <w:aliases w:val="Char Char1, Char Char,Footnote Char1,Fußnote Char1, Char1 Char,Footnote Char Char,Fußnote Char Char,Char Char Char,Char1 Char,Char Rakstz. Rakstz. Rakstz. Char,Footnote Text Char2 Char,Footnote Text Char1 Char Char1, Ch Char,Ch Char"/>
    <w:link w:val="FootnoteText"/>
    <w:rsid w:val="007E57A8"/>
    <w:rPr>
      <w:rFonts w:ascii="Times New Roman" w:eastAsia="Times New Roman" w:hAnsi="Times New Roman"/>
      <w:lang w:val="en-US" w:eastAsia="en-US"/>
    </w:rPr>
  </w:style>
  <w:style w:type="character" w:styleId="CommentReference">
    <w:name w:val="annotation reference"/>
    <w:uiPriority w:val="99"/>
    <w:semiHidden/>
    <w:unhideWhenUsed/>
    <w:rsid w:val="00E86C16"/>
    <w:rPr>
      <w:sz w:val="16"/>
      <w:szCs w:val="16"/>
    </w:rPr>
  </w:style>
  <w:style w:type="paragraph" w:styleId="CommentText">
    <w:name w:val="annotation text"/>
    <w:basedOn w:val="Normal"/>
    <w:link w:val="CommentTextChar"/>
    <w:uiPriority w:val="99"/>
    <w:unhideWhenUsed/>
    <w:rsid w:val="00E86C16"/>
    <w:rPr>
      <w:sz w:val="20"/>
      <w:szCs w:val="20"/>
    </w:rPr>
  </w:style>
  <w:style w:type="character" w:customStyle="1" w:styleId="CommentTextChar">
    <w:name w:val="Comment Text Char"/>
    <w:link w:val="CommentText"/>
    <w:uiPriority w:val="99"/>
    <w:rsid w:val="00E86C16"/>
    <w:rPr>
      <w:lang w:eastAsia="en-US"/>
    </w:rPr>
  </w:style>
  <w:style w:type="paragraph" w:styleId="CommentSubject">
    <w:name w:val="annotation subject"/>
    <w:basedOn w:val="CommentText"/>
    <w:next w:val="CommentText"/>
    <w:link w:val="CommentSubjectChar"/>
    <w:uiPriority w:val="99"/>
    <w:semiHidden/>
    <w:unhideWhenUsed/>
    <w:rsid w:val="00E86C16"/>
    <w:rPr>
      <w:b/>
      <w:bCs/>
    </w:rPr>
  </w:style>
  <w:style w:type="character" w:customStyle="1" w:styleId="CommentSubjectChar">
    <w:name w:val="Comment Subject Char"/>
    <w:link w:val="CommentSubject"/>
    <w:uiPriority w:val="99"/>
    <w:semiHidden/>
    <w:rsid w:val="00E86C16"/>
    <w:rPr>
      <w:b/>
      <w:bCs/>
      <w:lang w:eastAsia="en-US"/>
    </w:rPr>
  </w:style>
  <w:style w:type="paragraph" w:styleId="BodyText2">
    <w:name w:val="Body Text 2"/>
    <w:basedOn w:val="Normal"/>
    <w:link w:val="BodyText2Char"/>
    <w:uiPriority w:val="99"/>
    <w:semiHidden/>
    <w:unhideWhenUsed/>
    <w:rsid w:val="00706A09"/>
    <w:pPr>
      <w:spacing w:after="0" w:line="240" w:lineRule="auto"/>
      <w:jc w:val="both"/>
    </w:pPr>
    <w:rPr>
      <w:rFonts w:ascii="Times New Roman" w:hAnsi="Times New Roman"/>
      <w:sz w:val="28"/>
      <w:szCs w:val="28"/>
    </w:rPr>
  </w:style>
  <w:style w:type="character" w:customStyle="1" w:styleId="BodyText2Char">
    <w:name w:val="Body Text 2 Char"/>
    <w:link w:val="BodyText2"/>
    <w:uiPriority w:val="99"/>
    <w:semiHidden/>
    <w:rsid w:val="00706A09"/>
    <w:rPr>
      <w:rFonts w:ascii="Times New Roman" w:hAnsi="Times New Roman"/>
      <w:sz w:val="28"/>
      <w:szCs w:val="28"/>
      <w:lang w:eastAsia="en-US"/>
    </w:rPr>
  </w:style>
  <w:style w:type="character" w:customStyle="1" w:styleId="apple-style-span">
    <w:name w:val="apple-style-span"/>
    <w:rsid w:val="00A63422"/>
  </w:style>
  <w:style w:type="paragraph" w:styleId="NoSpacing">
    <w:name w:val="No Spacing"/>
    <w:uiPriority w:val="1"/>
    <w:qFormat/>
    <w:rsid w:val="00694421"/>
    <w:rPr>
      <w:sz w:val="22"/>
      <w:szCs w:val="22"/>
      <w:lang w:eastAsia="en-US"/>
    </w:rPr>
  </w:style>
  <w:style w:type="paragraph" w:customStyle="1" w:styleId="Text3">
    <w:name w:val="Text 3"/>
    <w:basedOn w:val="Normal"/>
    <w:rsid w:val="00186B55"/>
    <w:pPr>
      <w:tabs>
        <w:tab w:val="left" w:pos="2302"/>
      </w:tabs>
      <w:suppressAutoHyphens/>
      <w:spacing w:after="240" w:line="240" w:lineRule="auto"/>
      <w:ind w:left="1202"/>
      <w:jc w:val="both"/>
    </w:pPr>
    <w:rPr>
      <w:rFonts w:ascii="Times New Roman" w:eastAsia="Times New Roman" w:hAnsi="Times New Roman"/>
      <w:sz w:val="24"/>
      <w:szCs w:val="20"/>
      <w:lang w:val="fr-FR" w:eastAsia="ar-SA"/>
    </w:rPr>
  </w:style>
  <w:style w:type="paragraph" w:styleId="NormalWeb">
    <w:name w:val="Normal (Web)"/>
    <w:basedOn w:val="Normal"/>
    <w:uiPriority w:val="99"/>
    <w:unhideWhenUsed/>
    <w:rsid w:val="0072640C"/>
    <w:pPr>
      <w:spacing w:after="0" w:line="240" w:lineRule="auto"/>
    </w:pPr>
    <w:rPr>
      <w:rFonts w:ascii="Times New Roman" w:hAnsi="Times New Roman"/>
      <w:sz w:val="24"/>
      <w:szCs w:val="24"/>
      <w:lang w:eastAsia="lv-LV"/>
    </w:rPr>
  </w:style>
  <w:style w:type="character" w:styleId="Strong">
    <w:name w:val="Strong"/>
    <w:uiPriority w:val="22"/>
    <w:qFormat/>
    <w:rsid w:val="000332FB"/>
    <w:rPr>
      <w:b/>
      <w:bCs/>
    </w:rPr>
  </w:style>
  <w:style w:type="character" w:styleId="Emphasis">
    <w:name w:val="Emphasis"/>
    <w:uiPriority w:val="20"/>
    <w:qFormat/>
    <w:rsid w:val="00443C57"/>
    <w:rPr>
      <w:i/>
      <w:iCs/>
    </w:rPr>
  </w:style>
  <w:style w:type="paragraph" w:customStyle="1" w:styleId="naisc">
    <w:name w:val="naisc"/>
    <w:basedOn w:val="Normal"/>
    <w:rsid w:val="00527271"/>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Default">
    <w:name w:val="Default"/>
    <w:rsid w:val="00EA1F31"/>
    <w:pPr>
      <w:autoSpaceDE w:val="0"/>
      <w:autoSpaceDN w:val="0"/>
      <w:adjustRightInd w:val="0"/>
    </w:pPr>
    <w:rPr>
      <w:rFonts w:ascii="Times New Roman" w:hAnsi="Times New Roman"/>
      <w:color w:val="000000"/>
      <w:sz w:val="24"/>
      <w:szCs w:val="24"/>
    </w:rPr>
  </w:style>
  <w:style w:type="character" w:customStyle="1" w:styleId="hps">
    <w:name w:val="hps"/>
    <w:rsid w:val="005E64A5"/>
  </w:style>
  <w:style w:type="paragraph" w:customStyle="1" w:styleId="tv213">
    <w:name w:val="tv213"/>
    <w:basedOn w:val="Normal"/>
    <w:rsid w:val="0033505D"/>
    <w:pPr>
      <w:spacing w:before="100" w:beforeAutospacing="1" w:after="100" w:afterAutospacing="1" w:line="240" w:lineRule="auto"/>
    </w:pPr>
    <w:rPr>
      <w:rFonts w:ascii="Times New Roman" w:hAnsi="Times New Roman"/>
      <w:sz w:val="24"/>
      <w:szCs w:val="24"/>
      <w:lang w:eastAsia="lv-LV"/>
    </w:rPr>
  </w:style>
  <w:style w:type="paragraph" w:customStyle="1" w:styleId="tv213limenis2">
    <w:name w:val="tv213limenis2"/>
    <w:basedOn w:val="Normal"/>
    <w:rsid w:val="0033505D"/>
    <w:pPr>
      <w:spacing w:before="100" w:beforeAutospacing="1" w:after="100" w:afterAutospacing="1" w:line="240" w:lineRule="auto"/>
    </w:pPr>
    <w:rPr>
      <w:rFonts w:ascii="Times New Roman" w:hAnsi="Times New Roman"/>
      <w:sz w:val="24"/>
      <w:szCs w:val="24"/>
      <w:lang w:eastAsia="lv-LV"/>
    </w:rPr>
  </w:style>
  <w:style w:type="character" w:styleId="FollowedHyperlink">
    <w:name w:val="FollowedHyperlink"/>
    <w:uiPriority w:val="99"/>
    <w:semiHidden/>
    <w:unhideWhenUsed/>
    <w:rsid w:val="00ED43B3"/>
    <w:rPr>
      <w:color w:val="954F72"/>
      <w:u w:val="single"/>
    </w:rPr>
  </w:style>
  <w:style w:type="paragraph" w:customStyle="1" w:styleId="tv2131">
    <w:name w:val="tv2131"/>
    <w:basedOn w:val="Normal"/>
    <w:rsid w:val="00A47E66"/>
    <w:pPr>
      <w:spacing w:after="0" w:line="360" w:lineRule="auto"/>
      <w:ind w:firstLine="300"/>
    </w:pPr>
    <w:rPr>
      <w:rFonts w:ascii="Times New Roman" w:eastAsia="Times New Roman" w:hAnsi="Times New Roman"/>
      <w:color w:val="414142"/>
      <w:sz w:val="20"/>
      <w:szCs w:val="20"/>
      <w:lang w:eastAsia="lv-LV"/>
    </w:rPr>
  </w:style>
  <w:style w:type="table" w:styleId="GridTable1Light">
    <w:name w:val="Grid Table 1 Light"/>
    <w:basedOn w:val="TableNormal"/>
    <w:uiPriority w:val="46"/>
    <w:rsid w:val="00910B59"/>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v2132">
    <w:name w:val="tv2132"/>
    <w:basedOn w:val="Normal"/>
    <w:rsid w:val="003B40E8"/>
    <w:pPr>
      <w:spacing w:after="0" w:line="360" w:lineRule="auto"/>
      <w:ind w:firstLine="300"/>
    </w:pPr>
    <w:rPr>
      <w:rFonts w:ascii="Times New Roman" w:eastAsia="Times New Roman" w:hAnsi="Times New Roman"/>
      <w:color w:val="414142"/>
      <w:sz w:val="20"/>
      <w:szCs w:val="20"/>
      <w:lang w:eastAsia="lv-LV"/>
    </w:rPr>
  </w:style>
  <w:style w:type="paragraph" w:styleId="Revision">
    <w:name w:val="Revision"/>
    <w:hidden/>
    <w:uiPriority w:val="99"/>
    <w:semiHidden/>
    <w:rsid w:val="00944FB6"/>
    <w:rPr>
      <w:sz w:val="22"/>
      <w:szCs w:val="22"/>
      <w:lang w:eastAsia="en-US"/>
    </w:rPr>
  </w:style>
  <w:style w:type="character" w:customStyle="1" w:styleId="FootnoteAnchor">
    <w:name w:val="Footnote Anchor"/>
    <w:rsid w:val="00635FD8"/>
    <w:rPr>
      <w:vertAlign w:val="superscript"/>
    </w:rPr>
  </w:style>
  <w:style w:type="paragraph" w:customStyle="1" w:styleId="xmsonormal">
    <w:name w:val="xmsonormal"/>
    <w:basedOn w:val="Normal"/>
    <w:rsid w:val="006C409D"/>
    <w:pPr>
      <w:spacing w:after="0" w:line="240" w:lineRule="auto"/>
    </w:pPr>
    <w:rPr>
      <w:rFonts w:cs="Calibri"/>
      <w:lang w:eastAsia="lv-LV"/>
    </w:rPr>
  </w:style>
  <w:style w:type="paragraph" w:customStyle="1" w:styleId="xmsolistparagraph">
    <w:name w:val="xmsolistparagraph"/>
    <w:basedOn w:val="Normal"/>
    <w:rsid w:val="006C409D"/>
    <w:pPr>
      <w:spacing w:after="0" w:line="240" w:lineRule="auto"/>
      <w:ind w:left="720"/>
    </w:pPr>
    <w:rPr>
      <w:rFonts w:cs="Calibri"/>
      <w:lang w:eastAsia="lv-LV"/>
    </w:rPr>
  </w:style>
  <w:style w:type="character" w:customStyle="1" w:styleId="ListParagraphChar">
    <w:name w:val="List Paragraph Char"/>
    <w:aliases w:val="2 Char,H&amp;P List Paragraph Char,List Paragraph compact Char,Normal bullet 2 Char,Paragraphe de liste 2 Char,Reference list Char,Bullet list Char,Numbered List Char,List Paragraph1 Char,1st level - Bullet List Paragraph Char"/>
    <w:link w:val="ListParagraph"/>
    <w:uiPriority w:val="34"/>
    <w:qFormat/>
    <w:locked/>
    <w:rsid w:val="009A30F5"/>
    <w:rPr>
      <w:rFonts w:cs="Calibri"/>
      <w:sz w:val="22"/>
      <w:szCs w:val="22"/>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803A2C"/>
    <w:pPr>
      <w:spacing w:after="160" w:line="240" w:lineRule="exact"/>
      <w:jc w:val="both"/>
    </w:pPr>
    <w:rPr>
      <w:sz w:val="20"/>
      <w:szCs w:val="20"/>
      <w:vertAlign w:val="superscript"/>
      <w:lang w:val="en-GB" w:eastAsia="en-GB" w:bidi="ne-NP"/>
    </w:rPr>
  </w:style>
  <w:style w:type="paragraph" w:customStyle="1" w:styleId="pf0">
    <w:name w:val="pf0"/>
    <w:basedOn w:val="Normal"/>
    <w:rsid w:val="002A0B97"/>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cf01">
    <w:name w:val="cf01"/>
    <w:rsid w:val="002A0B97"/>
    <w:rPr>
      <w:rFonts w:ascii="Segoe UI" w:hAnsi="Segoe UI" w:cs="Segoe UI" w:hint="default"/>
      <w:sz w:val="18"/>
      <w:szCs w:val="18"/>
    </w:rPr>
  </w:style>
  <w:style w:type="character" w:customStyle="1" w:styleId="Heading1Char">
    <w:name w:val="Heading 1 Char"/>
    <w:basedOn w:val="DefaultParagraphFont"/>
    <w:link w:val="Heading1"/>
    <w:uiPriority w:val="9"/>
    <w:rsid w:val="00775EC8"/>
    <w:rPr>
      <w:rFonts w:ascii="Times New Roman" w:eastAsia="Times New Roman" w:hAnsi="Times New Roman"/>
      <w:b/>
      <w:bCs/>
      <w:kern w:val="36"/>
      <w:sz w:val="48"/>
      <w:szCs w:val="48"/>
    </w:rPr>
  </w:style>
  <w:style w:type="character" w:customStyle="1" w:styleId="ms-profilevalue1">
    <w:name w:val="ms-profilevalue1"/>
    <w:rsid w:val="00D265E5"/>
    <w:rPr>
      <w:color w:val="4C4C4C"/>
    </w:rPr>
  </w:style>
  <w:style w:type="paragraph" w:styleId="BodyTextIndent">
    <w:name w:val="Body Text Indent"/>
    <w:basedOn w:val="Normal"/>
    <w:link w:val="BodyTextIndentChar"/>
    <w:uiPriority w:val="99"/>
    <w:semiHidden/>
    <w:unhideWhenUsed/>
    <w:rsid w:val="00CC1F1B"/>
    <w:pPr>
      <w:spacing w:after="120"/>
      <w:ind w:left="283"/>
    </w:pPr>
  </w:style>
  <w:style w:type="character" w:customStyle="1" w:styleId="BodyTextIndentChar">
    <w:name w:val="Body Text Indent Char"/>
    <w:basedOn w:val="DefaultParagraphFont"/>
    <w:link w:val="BodyTextIndent"/>
    <w:uiPriority w:val="99"/>
    <w:semiHidden/>
    <w:rsid w:val="00CC1F1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7048">
      <w:bodyDiv w:val="1"/>
      <w:marLeft w:val="0"/>
      <w:marRight w:val="0"/>
      <w:marTop w:val="0"/>
      <w:marBottom w:val="0"/>
      <w:divBdr>
        <w:top w:val="none" w:sz="0" w:space="0" w:color="auto"/>
        <w:left w:val="none" w:sz="0" w:space="0" w:color="auto"/>
        <w:bottom w:val="none" w:sz="0" w:space="0" w:color="auto"/>
        <w:right w:val="none" w:sz="0" w:space="0" w:color="auto"/>
      </w:divBdr>
    </w:div>
    <w:div w:id="22097473">
      <w:bodyDiv w:val="1"/>
      <w:marLeft w:val="0"/>
      <w:marRight w:val="0"/>
      <w:marTop w:val="0"/>
      <w:marBottom w:val="0"/>
      <w:divBdr>
        <w:top w:val="none" w:sz="0" w:space="0" w:color="auto"/>
        <w:left w:val="none" w:sz="0" w:space="0" w:color="auto"/>
        <w:bottom w:val="none" w:sz="0" w:space="0" w:color="auto"/>
        <w:right w:val="none" w:sz="0" w:space="0" w:color="auto"/>
      </w:divBdr>
    </w:div>
    <w:div w:id="48459409">
      <w:bodyDiv w:val="1"/>
      <w:marLeft w:val="0"/>
      <w:marRight w:val="0"/>
      <w:marTop w:val="0"/>
      <w:marBottom w:val="0"/>
      <w:divBdr>
        <w:top w:val="none" w:sz="0" w:space="0" w:color="auto"/>
        <w:left w:val="none" w:sz="0" w:space="0" w:color="auto"/>
        <w:bottom w:val="none" w:sz="0" w:space="0" w:color="auto"/>
        <w:right w:val="none" w:sz="0" w:space="0" w:color="auto"/>
      </w:divBdr>
    </w:div>
    <w:div w:id="49350196">
      <w:bodyDiv w:val="1"/>
      <w:marLeft w:val="0"/>
      <w:marRight w:val="0"/>
      <w:marTop w:val="0"/>
      <w:marBottom w:val="0"/>
      <w:divBdr>
        <w:top w:val="none" w:sz="0" w:space="0" w:color="auto"/>
        <w:left w:val="none" w:sz="0" w:space="0" w:color="auto"/>
        <w:bottom w:val="none" w:sz="0" w:space="0" w:color="auto"/>
        <w:right w:val="none" w:sz="0" w:space="0" w:color="auto"/>
      </w:divBdr>
      <w:divsChild>
        <w:div w:id="1736929584">
          <w:marLeft w:val="0"/>
          <w:marRight w:val="0"/>
          <w:marTop w:val="480"/>
          <w:marBottom w:val="240"/>
          <w:divBdr>
            <w:top w:val="none" w:sz="0" w:space="0" w:color="auto"/>
            <w:left w:val="none" w:sz="0" w:space="0" w:color="auto"/>
            <w:bottom w:val="none" w:sz="0" w:space="0" w:color="auto"/>
            <w:right w:val="none" w:sz="0" w:space="0" w:color="auto"/>
          </w:divBdr>
        </w:div>
        <w:div w:id="1924991110">
          <w:marLeft w:val="0"/>
          <w:marRight w:val="0"/>
          <w:marTop w:val="0"/>
          <w:marBottom w:val="567"/>
          <w:divBdr>
            <w:top w:val="none" w:sz="0" w:space="0" w:color="auto"/>
            <w:left w:val="none" w:sz="0" w:space="0" w:color="auto"/>
            <w:bottom w:val="none" w:sz="0" w:space="0" w:color="auto"/>
            <w:right w:val="none" w:sz="0" w:space="0" w:color="auto"/>
          </w:divBdr>
        </w:div>
      </w:divsChild>
    </w:div>
    <w:div w:id="52896960">
      <w:bodyDiv w:val="1"/>
      <w:marLeft w:val="0"/>
      <w:marRight w:val="0"/>
      <w:marTop w:val="0"/>
      <w:marBottom w:val="0"/>
      <w:divBdr>
        <w:top w:val="none" w:sz="0" w:space="0" w:color="auto"/>
        <w:left w:val="none" w:sz="0" w:space="0" w:color="auto"/>
        <w:bottom w:val="none" w:sz="0" w:space="0" w:color="auto"/>
        <w:right w:val="none" w:sz="0" w:space="0" w:color="auto"/>
      </w:divBdr>
    </w:div>
    <w:div w:id="54202098">
      <w:bodyDiv w:val="1"/>
      <w:marLeft w:val="0"/>
      <w:marRight w:val="0"/>
      <w:marTop w:val="0"/>
      <w:marBottom w:val="0"/>
      <w:divBdr>
        <w:top w:val="none" w:sz="0" w:space="0" w:color="auto"/>
        <w:left w:val="none" w:sz="0" w:space="0" w:color="auto"/>
        <w:bottom w:val="none" w:sz="0" w:space="0" w:color="auto"/>
        <w:right w:val="none" w:sz="0" w:space="0" w:color="auto"/>
      </w:divBdr>
    </w:div>
    <w:div w:id="55128779">
      <w:bodyDiv w:val="1"/>
      <w:marLeft w:val="0"/>
      <w:marRight w:val="0"/>
      <w:marTop w:val="0"/>
      <w:marBottom w:val="0"/>
      <w:divBdr>
        <w:top w:val="none" w:sz="0" w:space="0" w:color="auto"/>
        <w:left w:val="none" w:sz="0" w:space="0" w:color="auto"/>
        <w:bottom w:val="none" w:sz="0" w:space="0" w:color="auto"/>
        <w:right w:val="none" w:sz="0" w:space="0" w:color="auto"/>
      </w:divBdr>
    </w:div>
    <w:div w:id="59180875">
      <w:bodyDiv w:val="1"/>
      <w:marLeft w:val="0"/>
      <w:marRight w:val="0"/>
      <w:marTop w:val="0"/>
      <w:marBottom w:val="0"/>
      <w:divBdr>
        <w:top w:val="none" w:sz="0" w:space="0" w:color="auto"/>
        <w:left w:val="none" w:sz="0" w:space="0" w:color="auto"/>
        <w:bottom w:val="none" w:sz="0" w:space="0" w:color="auto"/>
        <w:right w:val="none" w:sz="0" w:space="0" w:color="auto"/>
      </w:divBdr>
    </w:div>
    <w:div w:id="69499348">
      <w:bodyDiv w:val="1"/>
      <w:marLeft w:val="0"/>
      <w:marRight w:val="0"/>
      <w:marTop w:val="0"/>
      <w:marBottom w:val="0"/>
      <w:divBdr>
        <w:top w:val="none" w:sz="0" w:space="0" w:color="auto"/>
        <w:left w:val="none" w:sz="0" w:space="0" w:color="auto"/>
        <w:bottom w:val="none" w:sz="0" w:space="0" w:color="auto"/>
        <w:right w:val="none" w:sz="0" w:space="0" w:color="auto"/>
      </w:divBdr>
    </w:div>
    <w:div w:id="76750016">
      <w:bodyDiv w:val="1"/>
      <w:marLeft w:val="0"/>
      <w:marRight w:val="0"/>
      <w:marTop w:val="0"/>
      <w:marBottom w:val="0"/>
      <w:divBdr>
        <w:top w:val="none" w:sz="0" w:space="0" w:color="auto"/>
        <w:left w:val="none" w:sz="0" w:space="0" w:color="auto"/>
        <w:bottom w:val="none" w:sz="0" w:space="0" w:color="auto"/>
        <w:right w:val="none" w:sz="0" w:space="0" w:color="auto"/>
      </w:divBdr>
    </w:div>
    <w:div w:id="83427561">
      <w:bodyDiv w:val="1"/>
      <w:marLeft w:val="0"/>
      <w:marRight w:val="0"/>
      <w:marTop w:val="0"/>
      <w:marBottom w:val="0"/>
      <w:divBdr>
        <w:top w:val="none" w:sz="0" w:space="0" w:color="auto"/>
        <w:left w:val="none" w:sz="0" w:space="0" w:color="auto"/>
        <w:bottom w:val="none" w:sz="0" w:space="0" w:color="auto"/>
        <w:right w:val="none" w:sz="0" w:space="0" w:color="auto"/>
      </w:divBdr>
    </w:div>
    <w:div w:id="100151475">
      <w:bodyDiv w:val="1"/>
      <w:marLeft w:val="0"/>
      <w:marRight w:val="0"/>
      <w:marTop w:val="0"/>
      <w:marBottom w:val="0"/>
      <w:divBdr>
        <w:top w:val="none" w:sz="0" w:space="0" w:color="auto"/>
        <w:left w:val="none" w:sz="0" w:space="0" w:color="auto"/>
        <w:bottom w:val="none" w:sz="0" w:space="0" w:color="auto"/>
        <w:right w:val="none" w:sz="0" w:space="0" w:color="auto"/>
      </w:divBdr>
    </w:div>
    <w:div w:id="104424009">
      <w:bodyDiv w:val="1"/>
      <w:marLeft w:val="0"/>
      <w:marRight w:val="0"/>
      <w:marTop w:val="0"/>
      <w:marBottom w:val="0"/>
      <w:divBdr>
        <w:top w:val="none" w:sz="0" w:space="0" w:color="auto"/>
        <w:left w:val="none" w:sz="0" w:space="0" w:color="auto"/>
        <w:bottom w:val="none" w:sz="0" w:space="0" w:color="auto"/>
        <w:right w:val="none" w:sz="0" w:space="0" w:color="auto"/>
      </w:divBdr>
    </w:div>
    <w:div w:id="105740287">
      <w:bodyDiv w:val="1"/>
      <w:marLeft w:val="0"/>
      <w:marRight w:val="0"/>
      <w:marTop w:val="0"/>
      <w:marBottom w:val="0"/>
      <w:divBdr>
        <w:top w:val="none" w:sz="0" w:space="0" w:color="auto"/>
        <w:left w:val="none" w:sz="0" w:space="0" w:color="auto"/>
        <w:bottom w:val="none" w:sz="0" w:space="0" w:color="auto"/>
        <w:right w:val="none" w:sz="0" w:space="0" w:color="auto"/>
      </w:divBdr>
    </w:div>
    <w:div w:id="110629447">
      <w:bodyDiv w:val="1"/>
      <w:marLeft w:val="0"/>
      <w:marRight w:val="0"/>
      <w:marTop w:val="0"/>
      <w:marBottom w:val="0"/>
      <w:divBdr>
        <w:top w:val="none" w:sz="0" w:space="0" w:color="auto"/>
        <w:left w:val="none" w:sz="0" w:space="0" w:color="auto"/>
        <w:bottom w:val="none" w:sz="0" w:space="0" w:color="auto"/>
        <w:right w:val="none" w:sz="0" w:space="0" w:color="auto"/>
      </w:divBdr>
    </w:div>
    <w:div w:id="123277071">
      <w:bodyDiv w:val="1"/>
      <w:marLeft w:val="0"/>
      <w:marRight w:val="0"/>
      <w:marTop w:val="0"/>
      <w:marBottom w:val="0"/>
      <w:divBdr>
        <w:top w:val="none" w:sz="0" w:space="0" w:color="auto"/>
        <w:left w:val="none" w:sz="0" w:space="0" w:color="auto"/>
        <w:bottom w:val="none" w:sz="0" w:space="0" w:color="auto"/>
        <w:right w:val="none" w:sz="0" w:space="0" w:color="auto"/>
      </w:divBdr>
    </w:div>
    <w:div w:id="136338026">
      <w:bodyDiv w:val="1"/>
      <w:marLeft w:val="0"/>
      <w:marRight w:val="0"/>
      <w:marTop w:val="0"/>
      <w:marBottom w:val="0"/>
      <w:divBdr>
        <w:top w:val="none" w:sz="0" w:space="0" w:color="auto"/>
        <w:left w:val="none" w:sz="0" w:space="0" w:color="auto"/>
        <w:bottom w:val="none" w:sz="0" w:space="0" w:color="auto"/>
        <w:right w:val="none" w:sz="0" w:space="0" w:color="auto"/>
      </w:divBdr>
    </w:div>
    <w:div w:id="139614977">
      <w:bodyDiv w:val="1"/>
      <w:marLeft w:val="0"/>
      <w:marRight w:val="0"/>
      <w:marTop w:val="0"/>
      <w:marBottom w:val="0"/>
      <w:divBdr>
        <w:top w:val="none" w:sz="0" w:space="0" w:color="auto"/>
        <w:left w:val="none" w:sz="0" w:space="0" w:color="auto"/>
        <w:bottom w:val="none" w:sz="0" w:space="0" w:color="auto"/>
        <w:right w:val="none" w:sz="0" w:space="0" w:color="auto"/>
      </w:divBdr>
    </w:div>
    <w:div w:id="150145315">
      <w:bodyDiv w:val="1"/>
      <w:marLeft w:val="0"/>
      <w:marRight w:val="0"/>
      <w:marTop w:val="0"/>
      <w:marBottom w:val="0"/>
      <w:divBdr>
        <w:top w:val="none" w:sz="0" w:space="0" w:color="auto"/>
        <w:left w:val="none" w:sz="0" w:space="0" w:color="auto"/>
        <w:bottom w:val="none" w:sz="0" w:space="0" w:color="auto"/>
        <w:right w:val="none" w:sz="0" w:space="0" w:color="auto"/>
      </w:divBdr>
    </w:div>
    <w:div w:id="151289263">
      <w:bodyDiv w:val="1"/>
      <w:marLeft w:val="0"/>
      <w:marRight w:val="0"/>
      <w:marTop w:val="0"/>
      <w:marBottom w:val="0"/>
      <w:divBdr>
        <w:top w:val="none" w:sz="0" w:space="0" w:color="auto"/>
        <w:left w:val="none" w:sz="0" w:space="0" w:color="auto"/>
        <w:bottom w:val="none" w:sz="0" w:space="0" w:color="auto"/>
        <w:right w:val="none" w:sz="0" w:space="0" w:color="auto"/>
      </w:divBdr>
    </w:div>
    <w:div w:id="159466119">
      <w:bodyDiv w:val="1"/>
      <w:marLeft w:val="0"/>
      <w:marRight w:val="0"/>
      <w:marTop w:val="0"/>
      <w:marBottom w:val="0"/>
      <w:divBdr>
        <w:top w:val="none" w:sz="0" w:space="0" w:color="auto"/>
        <w:left w:val="none" w:sz="0" w:space="0" w:color="auto"/>
        <w:bottom w:val="none" w:sz="0" w:space="0" w:color="auto"/>
        <w:right w:val="none" w:sz="0" w:space="0" w:color="auto"/>
      </w:divBdr>
    </w:div>
    <w:div w:id="164631267">
      <w:bodyDiv w:val="1"/>
      <w:marLeft w:val="0"/>
      <w:marRight w:val="0"/>
      <w:marTop w:val="0"/>
      <w:marBottom w:val="0"/>
      <w:divBdr>
        <w:top w:val="none" w:sz="0" w:space="0" w:color="auto"/>
        <w:left w:val="none" w:sz="0" w:space="0" w:color="auto"/>
        <w:bottom w:val="none" w:sz="0" w:space="0" w:color="auto"/>
        <w:right w:val="none" w:sz="0" w:space="0" w:color="auto"/>
      </w:divBdr>
    </w:div>
    <w:div w:id="169176248">
      <w:bodyDiv w:val="1"/>
      <w:marLeft w:val="0"/>
      <w:marRight w:val="0"/>
      <w:marTop w:val="0"/>
      <w:marBottom w:val="0"/>
      <w:divBdr>
        <w:top w:val="none" w:sz="0" w:space="0" w:color="auto"/>
        <w:left w:val="none" w:sz="0" w:space="0" w:color="auto"/>
        <w:bottom w:val="none" w:sz="0" w:space="0" w:color="auto"/>
        <w:right w:val="none" w:sz="0" w:space="0" w:color="auto"/>
      </w:divBdr>
    </w:div>
    <w:div w:id="178010768">
      <w:bodyDiv w:val="1"/>
      <w:marLeft w:val="0"/>
      <w:marRight w:val="0"/>
      <w:marTop w:val="0"/>
      <w:marBottom w:val="0"/>
      <w:divBdr>
        <w:top w:val="none" w:sz="0" w:space="0" w:color="auto"/>
        <w:left w:val="none" w:sz="0" w:space="0" w:color="auto"/>
        <w:bottom w:val="none" w:sz="0" w:space="0" w:color="auto"/>
        <w:right w:val="none" w:sz="0" w:space="0" w:color="auto"/>
      </w:divBdr>
    </w:div>
    <w:div w:id="181212848">
      <w:bodyDiv w:val="1"/>
      <w:marLeft w:val="0"/>
      <w:marRight w:val="0"/>
      <w:marTop w:val="0"/>
      <w:marBottom w:val="0"/>
      <w:divBdr>
        <w:top w:val="none" w:sz="0" w:space="0" w:color="auto"/>
        <w:left w:val="none" w:sz="0" w:space="0" w:color="auto"/>
        <w:bottom w:val="none" w:sz="0" w:space="0" w:color="auto"/>
        <w:right w:val="none" w:sz="0" w:space="0" w:color="auto"/>
      </w:divBdr>
    </w:div>
    <w:div w:id="183978594">
      <w:bodyDiv w:val="1"/>
      <w:marLeft w:val="0"/>
      <w:marRight w:val="0"/>
      <w:marTop w:val="0"/>
      <w:marBottom w:val="0"/>
      <w:divBdr>
        <w:top w:val="none" w:sz="0" w:space="0" w:color="auto"/>
        <w:left w:val="none" w:sz="0" w:space="0" w:color="auto"/>
        <w:bottom w:val="none" w:sz="0" w:space="0" w:color="auto"/>
        <w:right w:val="none" w:sz="0" w:space="0" w:color="auto"/>
      </w:divBdr>
    </w:div>
    <w:div w:id="192496888">
      <w:bodyDiv w:val="1"/>
      <w:marLeft w:val="0"/>
      <w:marRight w:val="0"/>
      <w:marTop w:val="0"/>
      <w:marBottom w:val="0"/>
      <w:divBdr>
        <w:top w:val="none" w:sz="0" w:space="0" w:color="auto"/>
        <w:left w:val="none" w:sz="0" w:space="0" w:color="auto"/>
        <w:bottom w:val="none" w:sz="0" w:space="0" w:color="auto"/>
        <w:right w:val="none" w:sz="0" w:space="0" w:color="auto"/>
      </w:divBdr>
      <w:divsChild>
        <w:div w:id="1342778411">
          <w:marLeft w:val="0"/>
          <w:marRight w:val="0"/>
          <w:marTop w:val="0"/>
          <w:marBottom w:val="0"/>
          <w:divBdr>
            <w:top w:val="none" w:sz="0" w:space="0" w:color="auto"/>
            <w:left w:val="none" w:sz="0" w:space="0" w:color="auto"/>
            <w:bottom w:val="none" w:sz="0" w:space="0" w:color="auto"/>
            <w:right w:val="none" w:sz="0" w:space="0" w:color="auto"/>
          </w:divBdr>
          <w:divsChild>
            <w:div w:id="2050833571">
              <w:marLeft w:val="0"/>
              <w:marRight w:val="0"/>
              <w:marTop w:val="0"/>
              <w:marBottom w:val="0"/>
              <w:divBdr>
                <w:top w:val="none" w:sz="0" w:space="0" w:color="auto"/>
                <w:left w:val="none" w:sz="0" w:space="0" w:color="auto"/>
                <w:bottom w:val="none" w:sz="0" w:space="0" w:color="auto"/>
                <w:right w:val="none" w:sz="0" w:space="0" w:color="auto"/>
              </w:divBdr>
              <w:divsChild>
                <w:div w:id="1966814552">
                  <w:marLeft w:val="0"/>
                  <w:marRight w:val="0"/>
                  <w:marTop w:val="0"/>
                  <w:marBottom w:val="0"/>
                  <w:divBdr>
                    <w:top w:val="none" w:sz="0" w:space="0" w:color="auto"/>
                    <w:left w:val="none" w:sz="0" w:space="0" w:color="auto"/>
                    <w:bottom w:val="none" w:sz="0" w:space="0" w:color="auto"/>
                    <w:right w:val="none" w:sz="0" w:space="0" w:color="auto"/>
                  </w:divBdr>
                  <w:divsChild>
                    <w:div w:id="113409282">
                      <w:marLeft w:val="0"/>
                      <w:marRight w:val="0"/>
                      <w:marTop w:val="0"/>
                      <w:marBottom w:val="0"/>
                      <w:divBdr>
                        <w:top w:val="none" w:sz="0" w:space="0" w:color="auto"/>
                        <w:left w:val="none" w:sz="0" w:space="0" w:color="auto"/>
                        <w:bottom w:val="none" w:sz="0" w:space="0" w:color="auto"/>
                        <w:right w:val="none" w:sz="0" w:space="0" w:color="auto"/>
                      </w:divBdr>
                      <w:divsChild>
                        <w:div w:id="1842892624">
                          <w:marLeft w:val="0"/>
                          <w:marRight w:val="0"/>
                          <w:marTop w:val="0"/>
                          <w:marBottom w:val="0"/>
                          <w:divBdr>
                            <w:top w:val="none" w:sz="0" w:space="0" w:color="auto"/>
                            <w:left w:val="none" w:sz="0" w:space="0" w:color="auto"/>
                            <w:bottom w:val="none" w:sz="0" w:space="0" w:color="auto"/>
                            <w:right w:val="none" w:sz="0" w:space="0" w:color="auto"/>
                          </w:divBdr>
                          <w:divsChild>
                            <w:div w:id="1924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09279">
      <w:bodyDiv w:val="1"/>
      <w:marLeft w:val="0"/>
      <w:marRight w:val="0"/>
      <w:marTop w:val="0"/>
      <w:marBottom w:val="0"/>
      <w:divBdr>
        <w:top w:val="none" w:sz="0" w:space="0" w:color="auto"/>
        <w:left w:val="none" w:sz="0" w:space="0" w:color="auto"/>
        <w:bottom w:val="none" w:sz="0" w:space="0" w:color="auto"/>
        <w:right w:val="none" w:sz="0" w:space="0" w:color="auto"/>
      </w:divBdr>
    </w:div>
    <w:div w:id="219563328">
      <w:bodyDiv w:val="1"/>
      <w:marLeft w:val="0"/>
      <w:marRight w:val="0"/>
      <w:marTop w:val="0"/>
      <w:marBottom w:val="0"/>
      <w:divBdr>
        <w:top w:val="none" w:sz="0" w:space="0" w:color="auto"/>
        <w:left w:val="none" w:sz="0" w:space="0" w:color="auto"/>
        <w:bottom w:val="none" w:sz="0" w:space="0" w:color="auto"/>
        <w:right w:val="none" w:sz="0" w:space="0" w:color="auto"/>
      </w:divBdr>
    </w:div>
    <w:div w:id="229775841">
      <w:bodyDiv w:val="1"/>
      <w:marLeft w:val="0"/>
      <w:marRight w:val="0"/>
      <w:marTop w:val="0"/>
      <w:marBottom w:val="0"/>
      <w:divBdr>
        <w:top w:val="none" w:sz="0" w:space="0" w:color="auto"/>
        <w:left w:val="none" w:sz="0" w:space="0" w:color="auto"/>
        <w:bottom w:val="none" w:sz="0" w:space="0" w:color="auto"/>
        <w:right w:val="none" w:sz="0" w:space="0" w:color="auto"/>
      </w:divBdr>
    </w:div>
    <w:div w:id="236550535">
      <w:bodyDiv w:val="1"/>
      <w:marLeft w:val="0"/>
      <w:marRight w:val="0"/>
      <w:marTop w:val="0"/>
      <w:marBottom w:val="0"/>
      <w:divBdr>
        <w:top w:val="none" w:sz="0" w:space="0" w:color="auto"/>
        <w:left w:val="none" w:sz="0" w:space="0" w:color="auto"/>
        <w:bottom w:val="none" w:sz="0" w:space="0" w:color="auto"/>
        <w:right w:val="none" w:sz="0" w:space="0" w:color="auto"/>
      </w:divBdr>
    </w:div>
    <w:div w:id="240524140">
      <w:bodyDiv w:val="1"/>
      <w:marLeft w:val="0"/>
      <w:marRight w:val="0"/>
      <w:marTop w:val="0"/>
      <w:marBottom w:val="0"/>
      <w:divBdr>
        <w:top w:val="none" w:sz="0" w:space="0" w:color="auto"/>
        <w:left w:val="none" w:sz="0" w:space="0" w:color="auto"/>
        <w:bottom w:val="none" w:sz="0" w:space="0" w:color="auto"/>
        <w:right w:val="none" w:sz="0" w:space="0" w:color="auto"/>
      </w:divBdr>
    </w:div>
    <w:div w:id="242835092">
      <w:bodyDiv w:val="1"/>
      <w:marLeft w:val="0"/>
      <w:marRight w:val="0"/>
      <w:marTop w:val="0"/>
      <w:marBottom w:val="0"/>
      <w:divBdr>
        <w:top w:val="none" w:sz="0" w:space="0" w:color="auto"/>
        <w:left w:val="none" w:sz="0" w:space="0" w:color="auto"/>
        <w:bottom w:val="none" w:sz="0" w:space="0" w:color="auto"/>
        <w:right w:val="none" w:sz="0" w:space="0" w:color="auto"/>
      </w:divBdr>
    </w:div>
    <w:div w:id="246382093">
      <w:bodyDiv w:val="1"/>
      <w:marLeft w:val="0"/>
      <w:marRight w:val="0"/>
      <w:marTop w:val="0"/>
      <w:marBottom w:val="0"/>
      <w:divBdr>
        <w:top w:val="none" w:sz="0" w:space="0" w:color="auto"/>
        <w:left w:val="none" w:sz="0" w:space="0" w:color="auto"/>
        <w:bottom w:val="none" w:sz="0" w:space="0" w:color="auto"/>
        <w:right w:val="none" w:sz="0" w:space="0" w:color="auto"/>
      </w:divBdr>
    </w:div>
    <w:div w:id="250940646">
      <w:bodyDiv w:val="1"/>
      <w:marLeft w:val="0"/>
      <w:marRight w:val="0"/>
      <w:marTop w:val="0"/>
      <w:marBottom w:val="0"/>
      <w:divBdr>
        <w:top w:val="none" w:sz="0" w:space="0" w:color="auto"/>
        <w:left w:val="none" w:sz="0" w:space="0" w:color="auto"/>
        <w:bottom w:val="none" w:sz="0" w:space="0" w:color="auto"/>
        <w:right w:val="none" w:sz="0" w:space="0" w:color="auto"/>
      </w:divBdr>
    </w:div>
    <w:div w:id="258834018">
      <w:bodyDiv w:val="1"/>
      <w:marLeft w:val="0"/>
      <w:marRight w:val="0"/>
      <w:marTop w:val="0"/>
      <w:marBottom w:val="0"/>
      <w:divBdr>
        <w:top w:val="none" w:sz="0" w:space="0" w:color="auto"/>
        <w:left w:val="none" w:sz="0" w:space="0" w:color="auto"/>
        <w:bottom w:val="none" w:sz="0" w:space="0" w:color="auto"/>
        <w:right w:val="none" w:sz="0" w:space="0" w:color="auto"/>
      </w:divBdr>
    </w:div>
    <w:div w:id="264580022">
      <w:bodyDiv w:val="1"/>
      <w:marLeft w:val="0"/>
      <w:marRight w:val="0"/>
      <w:marTop w:val="0"/>
      <w:marBottom w:val="0"/>
      <w:divBdr>
        <w:top w:val="none" w:sz="0" w:space="0" w:color="auto"/>
        <w:left w:val="none" w:sz="0" w:space="0" w:color="auto"/>
        <w:bottom w:val="none" w:sz="0" w:space="0" w:color="auto"/>
        <w:right w:val="none" w:sz="0" w:space="0" w:color="auto"/>
      </w:divBdr>
    </w:div>
    <w:div w:id="273368812">
      <w:bodyDiv w:val="1"/>
      <w:marLeft w:val="0"/>
      <w:marRight w:val="0"/>
      <w:marTop w:val="0"/>
      <w:marBottom w:val="0"/>
      <w:divBdr>
        <w:top w:val="none" w:sz="0" w:space="0" w:color="auto"/>
        <w:left w:val="none" w:sz="0" w:space="0" w:color="auto"/>
        <w:bottom w:val="none" w:sz="0" w:space="0" w:color="auto"/>
        <w:right w:val="none" w:sz="0" w:space="0" w:color="auto"/>
      </w:divBdr>
    </w:div>
    <w:div w:id="280653124">
      <w:bodyDiv w:val="1"/>
      <w:marLeft w:val="0"/>
      <w:marRight w:val="0"/>
      <w:marTop w:val="0"/>
      <w:marBottom w:val="0"/>
      <w:divBdr>
        <w:top w:val="none" w:sz="0" w:space="0" w:color="auto"/>
        <w:left w:val="none" w:sz="0" w:space="0" w:color="auto"/>
        <w:bottom w:val="none" w:sz="0" w:space="0" w:color="auto"/>
        <w:right w:val="none" w:sz="0" w:space="0" w:color="auto"/>
      </w:divBdr>
    </w:div>
    <w:div w:id="284701697">
      <w:bodyDiv w:val="1"/>
      <w:marLeft w:val="0"/>
      <w:marRight w:val="0"/>
      <w:marTop w:val="0"/>
      <w:marBottom w:val="0"/>
      <w:divBdr>
        <w:top w:val="none" w:sz="0" w:space="0" w:color="auto"/>
        <w:left w:val="none" w:sz="0" w:space="0" w:color="auto"/>
        <w:bottom w:val="none" w:sz="0" w:space="0" w:color="auto"/>
        <w:right w:val="none" w:sz="0" w:space="0" w:color="auto"/>
      </w:divBdr>
    </w:div>
    <w:div w:id="288174353">
      <w:bodyDiv w:val="1"/>
      <w:marLeft w:val="0"/>
      <w:marRight w:val="0"/>
      <w:marTop w:val="0"/>
      <w:marBottom w:val="0"/>
      <w:divBdr>
        <w:top w:val="none" w:sz="0" w:space="0" w:color="auto"/>
        <w:left w:val="none" w:sz="0" w:space="0" w:color="auto"/>
        <w:bottom w:val="none" w:sz="0" w:space="0" w:color="auto"/>
        <w:right w:val="none" w:sz="0" w:space="0" w:color="auto"/>
      </w:divBdr>
    </w:div>
    <w:div w:id="291328422">
      <w:bodyDiv w:val="1"/>
      <w:marLeft w:val="0"/>
      <w:marRight w:val="0"/>
      <w:marTop w:val="0"/>
      <w:marBottom w:val="0"/>
      <w:divBdr>
        <w:top w:val="none" w:sz="0" w:space="0" w:color="auto"/>
        <w:left w:val="none" w:sz="0" w:space="0" w:color="auto"/>
        <w:bottom w:val="none" w:sz="0" w:space="0" w:color="auto"/>
        <w:right w:val="none" w:sz="0" w:space="0" w:color="auto"/>
      </w:divBdr>
    </w:div>
    <w:div w:id="296188114">
      <w:bodyDiv w:val="1"/>
      <w:marLeft w:val="0"/>
      <w:marRight w:val="0"/>
      <w:marTop w:val="0"/>
      <w:marBottom w:val="0"/>
      <w:divBdr>
        <w:top w:val="none" w:sz="0" w:space="0" w:color="auto"/>
        <w:left w:val="none" w:sz="0" w:space="0" w:color="auto"/>
        <w:bottom w:val="none" w:sz="0" w:space="0" w:color="auto"/>
        <w:right w:val="none" w:sz="0" w:space="0" w:color="auto"/>
      </w:divBdr>
    </w:div>
    <w:div w:id="307825395">
      <w:bodyDiv w:val="1"/>
      <w:marLeft w:val="0"/>
      <w:marRight w:val="0"/>
      <w:marTop w:val="0"/>
      <w:marBottom w:val="0"/>
      <w:divBdr>
        <w:top w:val="none" w:sz="0" w:space="0" w:color="auto"/>
        <w:left w:val="none" w:sz="0" w:space="0" w:color="auto"/>
        <w:bottom w:val="none" w:sz="0" w:space="0" w:color="auto"/>
        <w:right w:val="none" w:sz="0" w:space="0" w:color="auto"/>
      </w:divBdr>
    </w:div>
    <w:div w:id="313536055">
      <w:bodyDiv w:val="1"/>
      <w:marLeft w:val="0"/>
      <w:marRight w:val="0"/>
      <w:marTop w:val="0"/>
      <w:marBottom w:val="0"/>
      <w:divBdr>
        <w:top w:val="none" w:sz="0" w:space="0" w:color="auto"/>
        <w:left w:val="none" w:sz="0" w:space="0" w:color="auto"/>
        <w:bottom w:val="none" w:sz="0" w:space="0" w:color="auto"/>
        <w:right w:val="none" w:sz="0" w:space="0" w:color="auto"/>
      </w:divBdr>
    </w:div>
    <w:div w:id="314143627">
      <w:bodyDiv w:val="1"/>
      <w:marLeft w:val="0"/>
      <w:marRight w:val="0"/>
      <w:marTop w:val="0"/>
      <w:marBottom w:val="0"/>
      <w:divBdr>
        <w:top w:val="none" w:sz="0" w:space="0" w:color="auto"/>
        <w:left w:val="none" w:sz="0" w:space="0" w:color="auto"/>
        <w:bottom w:val="none" w:sz="0" w:space="0" w:color="auto"/>
        <w:right w:val="none" w:sz="0" w:space="0" w:color="auto"/>
      </w:divBdr>
    </w:div>
    <w:div w:id="321811624">
      <w:bodyDiv w:val="1"/>
      <w:marLeft w:val="0"/>
      <w:marRight w:val="0"/>
      <w:marTop w:val="0"/>
      <w:marBottom w:val="0"/>
      <w:divBdr>
        <w:top w:val="none" w:sz="0" w:space="0" w:color="auto"/>
        <w:left w:val="none" w:sz="0" w:space="0" w:color="auto"/>
        <w:bottom w:val="none" w:sz="0" w:space="0" w:color="auto"/>
        <w:right w:val="none" w:sz="0" w:space="0" w:color="auto"/>
      </w:divBdr>
    </w:div>
    <w:div w:id="354382999">
      <w:bodyDiv w:val="1"/>
      <w:marLeft w:val="0"/>
      <w:marRight w:val="0"/>
      <w:marTop w:val="0"/>
      <w:marBottom w:val="0"/>
      <w:divBdr>
        <w:top w:val="none" w:sz="0" w:space="0" w:color="auto"/>
        <w:left w:val="none" w:sz="0" w:space="0" w:color="auto"/>
        <w:bottom w:val="none" w:sz="0" w:space="0" w:color="auto"/>
        <w:right w:val="none" w:sz="0" w:space="0" w:color="auto"/>
      </w:divBdr>
    </w:div>
    <w:div w:id="357238423">
      <w:bodyDiv w:val="1"/>
      <w:marLeft w:val="0"/>
      <w:marRight w:val="0"/>
      <w:marTop w:val="0"/>
      <w:marBottom w:val="0"/>
      <w:divBdr>
        <w:top w:val="none" w:sz="0" w:space="0" w:color="auto"/>
        <w:left w:val="none" w:sz="0" w:space="0" w:color="auto"/>
        <w:bottom w:val="none" w:sz="0" w:space="0" w:color="auto"/>
        <w:right w:val="none" w:sz="0" w:space="0" w:color="auto"/>
      </w:divBdr>
    </w:div>
    <w:div w:id="368535055">
      <w:bodyDiv w:val="1"/>
      <w:marLeft w:val="0"/>
      <w:marRight w:val="0"/>
      <w:marTop w:val="0"/>
      <w:marBottom w:val="0"/>
      <w:divBdr>
        <w:top w:val="none" w:sz="0" w:space="0" w:color="auto"/>
        <w:left w:val="none" w:sz="0" w:space="0" w:color="auto"/>
        <w:bottom w:val="none" w:sz="0" w:space="0" w:color="auto"/>
        <w:right w:val="none" w:sz="0" w:space="0" w:color="auto"/>
      </w:divBdr>
    </w:div>
    <w:div w:id="371275320">
      <w:bodyDiv w:val="1"/>
      <w:marLeft w:val="0"/>
      <w:marRight w:val="0"/>
      <w:marTop w:val="0"/>
      <w:marBottom w:val="0"/>
      <w:divBdr>
        <w:top w:val="none" w:sz="0" w:space="0" w:color="auto"/>
        <w:left w:val="none" w:sz="0" w:space="0" w:color="auto"/>
        <w:bottom w:val="none" w:sz="0" w:space="0" w:color="auto"/>
        <w:right w:val="none" w:sz="0" w:space="0" w:color="auto"/>
      </w:divBdr>
    </w:div>
    <w:div w:id="386493895">
      <w:bodyDiv w:val="1"/>
      <w:marLeft w:val="0"/>
      <w:marRight w:val="0"/>
      <w:marTop w:val="0"/>
      <w:marBottom w:val="0"/>
      <w:divBdr>
        <w:top w:val="none" w:sz="0" w:space="0" w:color="auto"/>
        <w:left w:val="none" w:sz="0" w:space="0" w:color="auto"/>
        <w:bottom w:val="none" w:sz="0" w:space="0" w:color="auto"/>
        <w:right w:val="none" w:sz="0" w:space="0" w:color="auto"/>
      </w:divBdr>
    </w:div>
    <w:div w:id="387537292">
      <w:bodyDiv w:val="1"/>
      <w:marLeft w:val="0"/>
      <w:marRight w:val="0"/>
      <w:marTop w:val="0"/>
      <w:marBottom w:val="0"/>
      <w:divBdr>
        <w:top w:val="none" w:sz="0" w:space="0" w:color="auto"/>
        <w:left w:val="none" w:sz="0" w:space="0" w:color="auto"/>
        <w:bottom w:val="none" w:sz="0" w:space="0" w:color="auto"/>
        <w:right w:val="none" w:sz="0" w:space="0" w:color="auto"/>
      </w:divBdr>
    </w:div>
    <w:div w:id="389305723">
      <w:bodyDiv w:val="1"/>
      <w:marLeft w:val="0"/>
      <w:marRight w:val="0"/>
      <w:marTop w:val="0"/>
      <w:marBottom w:val="0"/>
      <w:divBdr>
        <w:top w:val="none" w:sz="0" w:space="0" w:color="auto"/>
        <w:left w:val="none" w:sz="0" w:space="0" w:color="auto"/>
        <w:bottom w:val="none" w:sz="0" w:space="0" w:color="auto"/>
        <w:right w:val="none" w:sz="0" w:space="0" w:color="auto"/>
      </w:divBdr>
    </w:div>
    <w:div w:id="397168873">
      <w:bodyDiv w:val="1"/>
      <w:marLeft w:val="0"/>
      <w:marRight w:val="0"/>
      <w:marTop w:val="0"/>
      <w:marBottom w:val="0"/>
      <w:divBdr>
        <w:top w:val="none" w:sz="0" w:space="0" w:color="auto"/>
        <w:left w:val="none" w:sz="0" w:space="0" w:color="auto"/>
        <w:bottom w:val="none" w:sz="0" w:space="0" w:color="auto"/>
        <w:right w:val="none" w:sz="0" w:space="0" w:color="auto"/>
      </w:divBdr>
    </w:div>
    <w:div w:id="397633300">
      <w:bodyDiv w:val="1"/>
      <w:marLeft w:val="0"/>
      <w:marRight w:val="0"/>
      <w:marTop w:val="0"/>
      <w:marBottom w:val="0"/>
      <w:divBdr>
        <w:top w:val="none" w:sz="0" w:space="0" w:color="auto"/>
        <w:left w:val="none" w:sz="0" w:space="0" w:color="auto"/>
        <w:bottom w:val="none" w:sz="0" w:space="0" w:color="auto"/>
        <w:right w:val="none" w:sz="0" w:space="0" w:color="auto"/>
      </w:divBdr>
    </w:div>
    <w:div w:id="415982381">
      <w:bodyDiv w:val="1"/>
      <w:marLeft w:val="0"/>
      <w:marRight w:val="0"/>
      <w:marTop w:val="0"/>
      <w:marBottom w:val="0"/>
      <w:divBdr>
        <w:top w:val="none" w:sz="0" w:space="0" w:color="auto"/>
        <w:left w:val="none" w:sz="0" w:space="0" w:color="auto"/>
        <w:bottom w:val="none" w:sz="0" w:space="0" w:color="auto"/>
        <w:right w:val="none" w:sz="0" w:space="0" w:color="auto"/>
      </w:divBdr>
    </w:div>
    <w:div w:id="417409284">
      <w:bodyDiv w:val="1"/>
      <w:marLeft w:val="0"/>
      <w:marRight w:val="0"/>
      <w:marTop w:val="0"/>
      <w:marBottom w:val="0"/>
      <w:divBdr>
        <w:top w:val="none" w:sz="0" w:space="0" w:color="auto"/>
        <w:left w:val="none" w:sz="0" w:space="0" w:color="auto"/>
        <w:bottom w:val="none" w:sz="0" w:space="0" w:color="auto"/>
        <w:right w:val="none" w:sz="0" w:space="0" w:color="auto"/>
      </w:divBdr>
    </w:div>
    <w:div w:id="417485371">
      <w:bodyDiv w:val="1"/>
      <w:marLeft w:val="0"/>
      <w:marRight w:val="0"/>
      <w:marTop w:val="0"/>
      <w:marBottom w:val="0"/>
      <w:divBdr>
        <w:top w:val="none" w:sz="0" w:space="0" w:color="auto"/>
        <w:left w:val="none" w:sz="0" w:space="0" w:color="auto"/>
        <w:bottom w:val="none" w:sz="0" w:space="0" w:color="auto"/>
        <w:right w:val="none" w:sz="0" w:space="0" w:color="auto"/>
      </w:divBdr>
    </w:div>
    <w:div w:id="426846530">
      <w:bodyDiv w:val="1"/>
      <w:marLeft w:val="0"/>
      <w:marRight w:val="0"/>
      <w:marTop w:val="0"/>
      <w:marBottom w:val="0"/>
      <w:divBdr>
        <w:top w:val="none" w:sz="0" w:space="0" w:color="auto"/>
        <w:left w:val="none" w:sz="0" w:space="0" w:color="auto"/>
        <w:bottom w:val="none" w:sz="0" w:space="0" w:color="auto"/>
        <w:right w:val="none" w:sz="0" w:space="0" w:color="auto"/>
      </w:divBdr>
    </w:div>
    <w:div w:id="433794297">
      <w:bodyDiv w:val="1"/>
      <w:marLeft w:val="0"/>
      <w:marRight w:val="0"/>
      <w:marTop w:val="0"/>
      <w:marBottom w:val="0"/>
      <w:divBdr>
        <w:top w:val="none" w:sz="0" w:space="0" w:color="auto"/>
        <w:left w:val="none" w:sz="0" w:space="0" w:color="auto"/>
        <w:bottom w:val="none" w:sz="0" w:space="0" w:color="auto"/>
        <w:right w:val="none" w:sz="0" w:space="0" w:color="auto"/>
      </w:divBdr>
    </w:div>
    <w:div w:id="446970970">
      <w:bodyDiv w:val="1"/>
      <w:marLeft w:val="0"/>
      <w:marRight w:val="0"/>
      <w:marTop w:val="0"/>
      <w:marBottom w:val="0"/>
      <w:divBdr>
        <w:top w:val="none" w:sz="0" w:space="0" w:color="auto"/>
        <w:left w:val="none" w:sz="0" w:space="0" w:color="auto"/>
        <w:bottom w:val="none" w:sz="0" w:space="0" w:color="auto"/>
        <w:right w:val="none" w:sz="0" w:space="0" w:color="auto"/>
      </w:divBdr>
    </w:div>
    <w:div w:id="456141465">
      <w:bodyDiv w:val="1"/>
      <w:marLeft w:val="0"/>
      <w:marRight w:val="0"/>
      <w:marTop w:val="0"/>
      <w:marBottom w:val="0"/>
      <w:divBdr>
        <w:top w:val="none" w:sz="0" w:space="0" w:color="auto"/>
        <w:left w:val="none" w:sz="0" w:space="0" w:color="auto"/>
        <w:bottom w:val="none" w:sz="0" w:space="0" w:color="auto"/>
        <w:right w:val="none" w:sz="0" w:space="0" w:color="auto"/>
      </w:divBdr>
    </w:div>
    <w:div w:id="460878630">
      <w:bodyDiv w:val="1"/>
      <w:marLeft w:val="0"/>
      <w:marRight w:val="0"/>
      <w:marTop w:val="0"/>
      <w:marBottom w:val="0"/>
      <w:divBdr>
        <w:top w:val="none" w:sz="0" w:space="0" w:color="auto"/>
        <w:left w:val="none" w:sz="0" w:space="0" w:color="auto"/>
        <w:bottom w:val="none" w:sz="0" w:space="0" w:color="auto"/>
        <w:right w:val="none" w:sz="0" w:space="0" w:color="auto"/>
      </w:divBdr>
    </w:div>
    <w:div w:id="469594804">
      <w:bodyDiv w:val="1"/>
      <w:marLeft w:val="0"/>
      <w:marRight w:val="0"/>
      <w:marTop w:val="0"/>
      <w:marBottom w:val="0"/>
      <w:divBdr>
        <w:top w:val="none" w:sz="0" w:space="0" w:color="auto"/>
        <w:left w:val="none" w:sz="0" w:space="0" w:color="auto"/>
        <w:bottom w:val="none" w:sz="0" w:space="0" w:color="auto"/>
        <w:right w:val="none" w:sz="0" w:space="0" w:color="auto"/>
      </w:divBdr>
    </w:div>
    <w:div w:id="471868832">
      <w:bodyDiv w:val="1"/>
      <w:marLeft w:val="0"/>
      <w:marRight w:val="0"/>
      <w:marTop w:val="0"/>
      <w:marBottom w:val="0"/>
      <w:divBdr>
        <w:top w:val="none" w:sz="0" w:space="0" w:color="auto"/>
        <w:left w:val="none" w:sz="0" w:space="0" w:color="auto"/>
        <w:bottom w:val="none" w:sz="0" w:space="0" w:color="auto"/>
        <w:right w:val="none" w:sz="0" w:space="0" w:color="auto"/>
      </w:divBdr>
    </w:div>
    <w:div w:id="473792240">
      <w:bodyDiv w:val="1"/>
      <w:marLeft w:val="0"/>
      <w:marRight w:val="0"/>
      <w:marTop w:val="0"/>
      <w:marBottom w:val="0"/>
      <w:divBdr>
        <w:top w:val="none" w:sz="0" w:space="0" w:color="auto"/>
        <w:left w:val="none" w:sz="0" w:space="0" w:color="auto"/>
        <w:bottom w:val="none" w:sz="0" w:space="0" w:color="auto"/>
        <w:right w:val="none" w:sz="0" w:space="0" w:color="auto"/>
      </w:divBdr>
    </w:div>
    <w:div w:id="475299668">
      <w:bodyDiv w:val="1"/>
      <w:marLeft w:val="0"/>
      <w:marRight w:val="0"/>
      <w:marTop w:val="0"/>
      <w:marBottom w:val="0"/>
      <w:divBdr>
        <w:top w:val="none" w:sz="0" w:space="0" w:color="auto"/>
        <w:left w:val="none" w:sz="0" w:space="0" w:color="auto"/>
        <w:bottom w:val="none" w:sz="0" w:space="0" w:color="auto"/>
        <w:right w:val="none" w:sz="0" w:space="0" w:color="auto"/>
      </w:divBdr>
    </w:div>
    <w:div w:id="490677496">
      <w:bodyDiv w:val="1"/>
      <w:marLeft w:val="0"/>
      <w:marRight w:val="0"/>
      <w:marTop w:val="0"/>
      <w:marBottom w:val="0"/>
      <w:divBdr>
        <w:top w:val="none" w:sz="0" w:space="0" w:color="auto"/>
        <w:left w:val="none" w:sz="0" w:space="0" w:color="auto"/>
        <w:bottom w:val="none" w:sz="0" w:space="0" w:color="auto"/>
        <w:right w:val="none" w:sz="0" w:space="0" w:color="auto"/>
      </w:divBdr>
    </w:div>
    <w:div w:id="491260903">
      <w:bodyDiv w:val="1"/>
      <w:marLeft w:val="0"/>
      <w:marRight w:val="0"/>
      <w:marTop w:val="0"/>
      <w:marBottom w:val="0"/>
      <w:divBdr>
        <w:top w:val="none" w:sz="0" w:space="0" w:color="auto"/>
        <w:left w:val="none" w:sz="0" w:space="0" w:color="auto"/>
        <w:bottom w:val="none" w:sz="0" w:space="0" w:color="auto"/>
        <w:right w:val="none" w:sz="0" w:space="0" w:color="auto"/>
      </w:divBdr>
    </w:div>
    <w:div w:id="495846308">
      <w:bodyDiv w:val="1"/>
      <w:marLeft w:val="0"/>
      <w:marRight w:val="0"/>
      <w:marTop w:val="0"/>
      <w:marBottom w:val="0"/>
      <w:divBdr>
        <w:top w:val="none" w:sz="0" w:space="0" w:color="auto"/>
        <w:left w:val="none" w:sz="0" w:space="0" w:color="auto"/>
        <w:bottom w:val="none" w:sz="0" w:space="0" w:color="auto"/>
        <w:right w:val="none" w:sz="0" w:space="0" w:color="auto"/>
      </w:divBdr>
    </w:div>
    <w:div w:id="497619196">
      <w:bodyDiv w:val="1"/>
      <w:marLeft w:val="0"/>
      <w:marRight w:val="0"/>
      <w:marTop w:val="0"/>
      <w:marBottom w:val="0"/>
      <w:divBdr>
        <w:top w:val="none" w:sz="0" w:space="0" w:color="auto"/>
        <w:left w:val="none" w:sz="0" w:space="0" w:color="auto"/>
        <w:bottom w:val="none" w:sz="0" w:space="0" w:color="auto"/>
        <w:right w:val="none" w:sz="0" w:space="0" w:color="auto"/>
      </w:divBdr>
    </w:div>
    <w:div w:id="514660489">
      <w:bodyDiv w:val="1"/>
      <w:marLeft w:val="0"/>
      <w:marRight w:val="0"/>
      <w:marTop w:val="0"/>
      <w:marBottom w:val="0"/>
      <w:divBdr>
        <w:top w:val="none" w:sz="0" w:space="0" w:color="auto"/>
        <w:left w:val="none" w:sz="0" w:space="0" w:color="auto"/>
        <w:bottom w:val="none" w:sz="0" w:space="0" w:color="auto"/>
        <w:right w:val="none" w:sz="0" w:space="0" w:color="auto"/>
      </w:divBdr>
    </w:div>
    <w:div w:id="515459160">
      <w:bodyDiv w:val="1"/>
      <w:marLeft w:val="0"/>
      <w:marRight w:val="0"/>
      <w:marTop w:val="0"/>
      <w:marBottom w:val="0"/>
      <w:divBdr>
        <w:top w:val="none" w:sz="0" w:space="0" w:color="auto"/>
        <w:left w:val="none" w:sz="0" w:space="0" w:color="auto"/>
        <w:bottom w:val="none" w:sz="0" w:space="0" w:color="auto"/>
        <w:right w:val="none" w:sz="0" w:space="0" w:color="auto"/>
      </w:divBdr>
    </w:div>
    <w:div w:id="519196253">
      <w:bodyDiv w:val="1"/>
      <w:marLeft w:val="0"/>
      <w:marRight w:val="0"/>
      <w:marTop w:val="0"/>
      <w:marBottom w:val="0"/>
      <w:divBdr>
        <w:top w:val="none" w:sz="0" w:space="0" w:color="auto"/>
        <w:left w:val="none" w:sz="0" w:space="0" w:color="auto"/>
        <w:bottom w:val="none" w:sz="0" w:space="0" w:color="auto"/>
        <w:right w:val="none" w:sz="0" w:space="0" w:color="auto"/>
      </w:divBdr>
    </w:div>
    <w:div w:id="529801160">
      <w:bodyDiv w:val="1"/>
      <w:marLeft w:val="0"/>
      <w:marRight w:val="0"/>
      <w:marTop w:val="0"/>
      <w:marBottom w:val="0"/>
      <w:divBdr>
        <w:top w:val="none" w:sz="0" w:space="0" w:color="auto"/>
        <w:left w:val="none" w:sz="0" w:space="0" w:color="auto"/>
        <w:bottom w:val="none" w:sz="0" w:space="0" w:color="auto"/>
        <w:right w:val="none" w:sz="0" w:space="0" w:color="auto"/>
      </w:divBdr>
    </w:div>
    <w:div w:id="534729700">
      <w:bodyDiv w:val="1"/>
      <w:marLeft w:val="0"/>
      <w:marRight w:val="0"/>
      <w:marTop w:val="0"/>
      <w:marBottom w:val="0"/>
      <w:divBdr>
        <w:top w:val="none" w:sz="0" w:space="0" w:color="auto"/>
        <w:left w:val="none" w:sz="0" w:space="0" w:color="auto"/>
        <w:bottom w:val="none" w:sz="0" w:space="0" w:color="auto"/>
        <w:right w:val="none" w:sz="0" w:space="0" w:color="auto"/>
      </w:divBdr>
    </w:div>
    <w:div w:id="545991770">
      <w:bodyDiv w:val="1"/>
      <w:marLeft w:val="0"/>
      <w:marRight w:val="0"/>
      <w:marTop w:val="0"/>
      <w:marBottom w:val="0"/>
      <w:divBdr>
        <w:top w:val="none" w:sz="0" w:space="0" w:color="auto"/>
        <w:left w:val="none" w:sz="0" w:space="0" w:color="auto"/>
        <w:bottom w:val="none" w:sz="0" w:space="0" w:color="auto"/>
        <w:right w:val="none" w:sz="0" w:space="0" w:color="auto"/>
      </w:divBdr>
    </w:div>
    <w:div w:id="572589280">
      <w:bodyDiv w:val="1"/>
      <w:marLeft w:val="0"/>
      <w:marRight w:val="0"/>
      <w:marTop w:val="0"/>
      <w:marBottom w:val="0"/>
      <w:divBdr>
        <w:top w:val="none" w:sz="0" w:space="0" w:color="auto"/>
        <w:left w:val="none" w:sz="0" w:space="0" w:color="auto"/>
        <w:bottom w:val="none" w:sz="0" w:space="0" w:color="auto"/>
        <w:right w:val="none" w:sz="0" w:space="0" w:color="auto"/>
      </w:divBdr>
    </w:div>
    <w:div w:id="574509540">
      <w:bodyDiv w:val="1"/>
      <w:marLeft w:val="0"/>
      <w:marRight w:val="0"/>
      <w:marTop w:val="0"/>
      <w:marBottom w:val="0"/>
      <w:divBdr>
        <w:top w:val="none" w:sz="0" w:space="0" w:color="auto"/>
        <w:left w:val="none" w:sz="0" w:space="0" w:color="auto"/>
        <w:bottom w:val="none" w:sz="0" w:space="0" w:color="auto"/>
        <w:right w:val="none" w:sz="0" w:space="0" w:color="auto"/>
      </w:divBdr>
    </w:div>
    <w:div w:id="580605125">
      <w:bodyDiv w:val="1"/>
      <w:marLeft w:val="0"/>
      <w:marRight w:val="0"/>
      <w:marTop w:val="0"/>
      <w:marBottom w:val="0"/>
      <w:divBdr>
        <w:top w:val="none" w:sz="0" w:space="0" w:color="auto"/>
        <w:left w:val="none" w:sz="0" w:space="0" w:color="auto"/>
        <w:bottom w:val="none" w:sz="0" w:space="0" w:color="auto"/>
        <w:right w:val="none" w:sz="0" w:space="0" w:color="auto"/>
      </w:divBdr>
    </w:div>
    <w:div w:id="581987426">
      <w:bodyDiv w:val="1"/>
      <w:marLeft w:val="0"/>
      <w:marRight w:val="0"/>
      <w:marTop w:val="0"/>
      <w:marBottom w:val="0"/>
      <w:divBdr>
        <w:top w:val="none" w:sz="0" w:space="0" w:color="auto"/>
        <w:left w:val="none" w:sz="0" w:space="0" w:color="auto"/>
        <w:bottom w:val="none" w:sz="0" w:space="0" w:color="auto"/>
        <w:right w:val="none" w:sz="0" w:space="0" w:color="auto"/>
      </w:divBdr>
    </w:div>
    <w:div w:id="583875324">
      <w:bodyDiv w:val="1"/>
      <w:marLeft w:val="0"/>
      <w:marRight w:val="0"/>
      <w:marTop w:val="0"/>
      <w:marBottom w:val="0"/>
      <w:divBdr>
        <w:top w:val="none" w:sz="0" w:space="0" w:color="auto"/>
        <w:left w:val="none" w:sz="0" w:space="0" w:color="auto"/>
        <w:bottom w:val="none" w:sz="0" w:space="0" w:color="auto"/>
        <w:right w:val="none" w:sz="0" w:space="0" w:color="auto"/>
      </w:divBdr>
    </w:div>
    <w:div w:id="626160222">
      <w:bodyDiv w:val="1"/>
      <w:marLeft w:val="0"/>
      <w:marRight w:val="0"/>
      <w:marTop w:val="0"/>
      <w:marBottom w:val="0"/>
      <w:divBdr>
        <w:top w:val="none" w:sz="0" w:space="0" w:color="auto"/>
        <w:left w:val="none" w:sz="0" w:space="0" w:color="auto"/>
        <w:bottom w:val="none" w:sz="0" w:space="0" w:color="auto"/>
        <w:right w:val="none" w:sz="0" w:space="0" w:color="auto"/>
      </w:divBdr>
    </w:div>
    <w:div w:id="626591564">
      <w:bodyDiv w:val="1"/>
      <w:marLeft w:val="0"/>
      <w:marRight w:val="0"/>
      <w:marTop w:val="0"/>
      <w:marBottom w:val="0"/>
      <w:divBdr>
        <w:top w:val="none" w:sz="0" w:space="0" w:color="auto"/>
        <w:left w:val="none" w:sz="0" w:space="0" w:color="auto"/>
        <w:bottom w:val="none" w:sz="0" w:space="0" w:color="auto"/>
        <w:right w:val="none" w:sz="0" w:space="0" w:color="auto"/>
      </w:divBdr>
    </w:div>
    <w:div w:id="636227995">
      <w:bodyDiv w:val="1"/>
      <w:marLeft w:val="0"/>
      <w:marRight w:val="0"/>
      <w:marTop w:val="0"/>
      <w:marBottom w:val="0"/>
      <w:divBdr>
        <w:top w:val="none" w:sz="0" w:space="0" w:color="auto"/>
        <w:left w:val="none" w:sz="0" w:space="0" w:color="auto"/>
        <w:bottom w:val="none" w:sz="0" w:space="0" w:color="auto"/>
        <w:right w:val="none" w:sz="0" w:space="0" w:color="auto"/>
      </w:divBdr>
    </w:div>
    <w:div w:id="649090862">
      <w:bodyDiv w:val="1"/>
      <w:marLeft w:val="0"/>
      <w:marRight w:val="0"/>
      <w:marTop w:val="0"/>
      <w:marBottom w:val="0"/>
      <w:divBdr>
        <w:top w:val="none" w:sz="0" w:space="0" w:color="auto"/>
        <w:left w:val="none" w:sz="0" w:space="0" w:color="auto"/>
        <w:bottom w:val="none" w:sz="0" w:space="0" w:color="auto"/>
        <w:right w:val="none" w:sz="0" w:space="0" w:color="auto"/>
      </w:divBdr>
    </w:div>
    <w:div w:id="668368149">
      <w:bodyDiv w:val="1"/>
      <w:marLeft w:val="0"/>
      <w:marRight w:val="0"/>
      <w:marTop w:val="0"/>
      <w:marBottom w:val="0"/>
      <w:divBdr>
        <w:top w:val="none" w:sz="0" w:space="0" w:color="auto"/>
        <w:left w:val="none" w:sz="0" w:space="0" w:color="auto"/>
        <w:bottom w:val="none" w:sz="0" w:space="0" w:color="auto"/>
        <w:right w:val="none" w:sz="0" w:space="0" w:color="auto"/>
      </w:divBdr>
    </w:div>
    <w:div w:id="677737348">
      <w:bodyDiv w:val="1"/>
      <w:marLeft w:val="0"/>
      <w:marRight w:val="0"/>
      <w:marTop w:val="0"/>
      <w:marBottom w:val="0"/>
      <w:divBdr>
        <w:top w:val="none" w:sz="0" w:space="0" w:color="auto"/>
        <w:left w:val="none" w:sz="0" w:space="0" w:color="auto"/>
        <w:bottom w:val="none" w:sz="0" w:space="0" w:color="auto"/>
        <w:right w:val="none" w:sz="0" w:space="0" w:color="auto"/>
      </w:divBdr>
    </w:div>
    <w:div w:id="680203013">
      <w:bodyDiv w:val="1"/>
      <w:marLeft w:val="0"/>
      <w:marRight w:val="0"/>
      <w:marTop w:val="0"/>
      <w:marBottom w:val="0"/>
      <w:divBdr>
        <w:top w:val="none" w:sz="0" w:space="0" w:color="auto"/>
        <w:left w:val="none" w:sz="0" w:space="0" w:color="auto"/>
        <w:bottom w:val="none" w:sz="0" w:space="0" w:color="auto"/>
        <w:right w:val="none" w:sz="0" w:space="0" w:color="auto"/>
      </w:divBdr>
    </w:div>
    <w:div w:id="687559627">
      <w:bodyDiv w:val="1"/>
      <w:marLeft w:val="0"/>
      <w:marRight w:val="0"/>
      <w:marTop w:val="0"/>
      <w:marBottom w:val="0"/>
      <w:divBdr>
        <w:top w:val="none" w:sz="0" w:space="0" w:color="auto"/>
        <w:left w:val="none" w:sz="0" w:space="0" w:color="auto"/>
        <w:bottom w:val="none" w:sz="0" w:space="0" w:color="auto"/>
        <w:right w:val="none" w:sz="0" w:space="0" w:color="auto"/>
      </w:divBdr>
    </w:div>
    <w:div w:id="692994094">
      <w:bodyDiv w:val="1"/>
      <w:marLeft w:val="0"/>
      <w:marRight w:val="0"/>
      <w:marTop w:val="0"/>
      <w:marBottom w:val="0"/>
      <w:divBdr>
        <w:top w:val="none" w:sz="0" w:space="0" w:color="auto"/>
        <w:left w:val="none" w:sz="0" w:space="0" w:color="auto"/>
        <w:bottom w:val="none" w:sz="0" w:space="0" w:color="auto"/>
        <w:right w:val="none" w:sz="0" w:space="0" w:color="auto"/>
      </w:divBdr>
    </w:div>
    <w:div w:id="695469855">
      <w:bodyDiv w:val="1"/>
      <w:marLeft w:val="0"/>
      <w:marRight w:val="0"/>
      <w:marTop w:val="0"/>
      <w:marBottom w:val="0"/>
      <w:divBdr>
        <w:top w:val="none" w:sz="0" w:space="0" w:color="auto"/>
        <w:left w:val="none" w:sz="0" w:space="0" w:color="auto"/>
        <w:bottom w:val="none" w:sz="0" w:space="0" w:color="auto"/>
        <w:right w:val="none" w:sz="0" w:space="0" w:color="auto"/>
      </w:divBdr>
    </w:div>
    <w:div w:id="705839567">
      <w:bodyDiv w:val="1"/>
      <w:marLeft w:val="0"/>
      <w:marRight w:val="0"/>
      <w:marTop w:val="0"/>
      <w:marBottom w:val="0"/>
      <w:divBdr>
        <w:top w:val="none" w:sz="0" w:space="0" w:color="auto"/>
        <w:left w:val="none" w:sz="0" w:space="0" w:color="auto"/>
        <w:bottom w:val="none" w:sz="0" w:space="0" w:color="auto"/>
        <w:right w:val="none" w:sz="0" w:space="0" w:color="auto"/>
      </w:divBdr>
    </w:div>
    <w:div w:id="710494606">
      <w:bodyDiv w:val="1"/>
      <w:marLeft w:val="0"/>
      <w:marRight w:val="0"/>
      <w:marTop w:val="0"/>
      <w:marBottom w:val="0"/>
      <w:divBdr>
        <w:top w:val="none" w:sz="0" w:space="0" w:color="auto"/>
        <w:left w:val="none" w:sz="0" w:space="0" w:color="auto"/>
        <w:bottom w:val="none" w:sz="0" w:space="0" w:color="auto"/>
        <w:right w:val="none" w:sz="0" w:space="0" w:color="auto"/>
      </w:divBdr>
    </w:div>
    <w:div w:id="715130204">
      <w:bodyDiv w:val="1"/>
      <w:marLeft w:val="0"/>
      <w:marRight w:val="0"/>
      <w:marTop w:val="0"/>
      <w:marBottom w:val="0"/>
      <w:divBdr>
        <w:top w:val="none" w:sz="0" w:space="0" w:color="auto"/>
        <w:left w:val="none" w:sz="0" w:space="0" w:color="auto"/>
        <w:bottom w:val="none" w:sz="0" w:space="0" w:color="auto"/>
        <w:right w:val="none" w:sz="0" w:space="0" w:color="auto"/>
      </w:divBdr>
    </w:div>
    <w:div w:id="726150483">
      <w:bodyDiv w:val="1"/>
      <w:marLeft w:val="0"/>
      <w:marRight w:val="0"/>
      <w:marTop w:val="0"/>
      <w:marBottom w:val="0"/>
      <w:divBdr>
        <w:top w:val="none" w:sz="0" w:space="0" w:color="auto"/>
        <w:left w:val="none" w:sz="0" w:space="0" w:color="auto"/>
        <w:bottom w:val="none" w:sz="0" w:space="0" w:color="auto"/>
        <w:right w:val="none" w:sz="0" w:space="0" w:color="auto"/>
      </w:divBdr>
    </w:div>
    <w:div w:id="727996673">
      <w:bodyDiv w:val="1"/>
      <w:marLeft w:val="0"/>
      <w:marRight w:val="0"/>
      <w:marTop w:val="0"/>
      <w:marBottom w:val="0"/>
      <w:divBdr>
        <w:top w:val="none" w:sz="0" w:space="0" w:color="auto"/>
        <w:left w:val="none" w:sz="0" w:space="0" w:color="auto"/>
        <w:bottom w:val="none" w:sz="0" w:space="0" w:color="auto"/>
        <w:right w:val="none" w:sz="0" w:space="0" w:color="auto"/>
      </w:divBdr>
    </w:div>
    <w:div w:id="740493379">
      <w:bodyDiv w:val="1"/>
      <w:marLeft w:val="0"/>
      <w:marRight w:val="0"/>
      <w:marTop w:val="0"/>
      <w:marBottom w:val="0"/>
      <w:divBdr>
        <w:top w:val="none" w:sz="0" w:space="0" w:color="auto"/>
        <w:left w:val="none" w:sz="0" w:space="0" w:color="auto"/>
        <w:bottom w:val="none" w:sz="0" w:space="0" w:color="auto"/>
        <w:right w:val="none" w:sz="0" w:space="0" w:color="auto"/>
      </w:divBdr>
    </w:div>
    <w:div w:id="742487185">
      <w:bodyDiv w:val="1"/>
      <w:marLeft w:val="0"/>
      <w:marRight w:val="0"/>
      <w:marTop w:val="0"/>
      <w:marBottom w:val="0"/>
      <w:divBdr>
        <w:top w:val="none" w:sz="0" w:space="0" w:color="auto"/>
        <w:left w:val="none" w:sz="0" w:space="0" w:color="auto"/>
        <w:bottom w:val="none" w:sz="0" w:space="0" w:color="auto"/>
        <w:right w:val="none" w:sz="0" w:space="0" w:color="auto"/>
      </w:divBdr>
    </w:div>
    <w:div w:id="765543522">
      <w:bodyDiv w:val="1"/>
      <w:marLeft w:val="0"/>
      <w:marRight w:val="0"/>
      <w:marTop w:val="0"/>
      <w:marBottom w:val="0"/>
      <w:divBdr>
        <w:top w:val="none" w:sz="0" w:space="0" w:color="auto"/>
        <w:left w:val="none" w:sz="0" w:space="0" w:color="auto"/>
        <w:bottom w:val="none" w:sz="0" w:space="0" w:color="auto"/>
        <w:right w:val="none" w:sz="0" w:space="0" w:color="auto"/>
      </w:divBdr>
    </w:div>
    <w:div w:id="778522216">
      <w:bodyDiv w:val="1"/>
      <w:marLeft w:val="0"/>
      <w:marRight w:val="0"/>
      <w:marTop w:val="0"/>
      <w:marBottom w:val="0"/>
      <w:divBdr>
        <w:top w:val="none" w:sz="0" w:space="0" w:color="auto"/>
        <w:left w:val="none" w:sz="0" w:space="0" w:color="auto"/>
        <w:bottom w:val="none" w:sz="0" w:space="0" w:color="auto"/>
        <w:right w:val="none" w:sz="0" w:space="0" w:color="auto"/>
      </w:divBdr>
    </w:div>
    <w:div w:id="792794769">
      <w:bodyDiv w:val="1"/>
      <w:marLeft w:val="0"/>
      <w:marRight w:val="0"/>
      <w:marTop w:val="0"/>
      <w:marBottom w:val="0"/>
      <w:divBdr>
        <w:top w:val="none" w:sz="0" w:space="0" w:color="auto"/>
        <w:left w:val="none" w:sz="0" w:space="0" w:color="auto"/>
        <w:bottom w:val="none" w:sz="0" w:space="0" w:color="auto"/>
        <w:right w:val="none" w:sz="0" w:space="0" w:color="auto"/>
      </w:divBdr>
    </w:div>
    <w:div w:id="807085389">
      <w:bodyDiv w:val="1"/>
      <w:marLeft w:val="0"/>
      <w:marRight w:val="0"/>
      <w:marTop w:val="0"/>
      <w:marBottom w:val="0"/>
      <w:divBdr>
        <w:top w:val="none" w:sz="0" w:space="0" w:color="auto"/>
        <w:left w:val="none" w:sz="0" w:space="0" w:color="auto"/>
        <w:bottom w:val="none" w:sz="0" w:space="0" w:color="auto"/>
        <w:right w:val="none" w:sz="0" w:space="0" w:color="auto"/>
      </w:divBdr>
    </w:div>
    <w:div w:id="822039109">
      <w:bodyDiv w:val="1"/>
      <w:marLeft w:val="0"/>
      <w:marRight w:val="0"/>
      <w:marTop w:val="0"/>
      <w:marBottom w:val="0"/>
      <w:divBdr>
        <w:top w:val="none" w:sz="0" w:space="0" w:color="auto"/>
        <w:left w:val="none" w:sz="0" w:space="0" w:color="auto"/>
        <w:bottom w:val="none" w:sz="0" w:space="0" w:color="auto"/>
        <w:right w:val="none" w:sz="0" w:space="0" w:color="auto"/>
      </w:divBdr>
    </w:div>
    <w:div w:id="828521778">
      <w:bodyDiv w:val="1"/>
      <w:marLeft w:val="0"/>
      <w:marRight w:val="0"/>
      <w:marTop w:val="0"/>
      <w:marBottom w:val="0"/>
      <w:divBdr>
        <w:top w:val="none" w:sz="0" w:space="0" w:color="auto"/>
        <w:left w:val="none" w:sz="0" w:space="0" w:color="auto"/>
        <w:bottom w:val="none" w:sz="0" w:space="0" w:color="auto"/>
        <w:right w:val="none" w:sz="0" w:space="0" w:color="auto"/>
      </w:divBdr>
    </w:div>
    <w:div w:id="835725791">
      <w:bodyDiv w:val="1"/>
      <w:marLeft w:val="0"/>
      <w:marRight w:val="0"/>
      <w:marTop w:val="0"/>
      <w:marBottom w:val="0"/>
      <w:divBdr>
        <w:top w:val="none" w:sz="0" w:space="0" w:color="auto"/>
        <w:left w:val="none" w:sz="0" w:space="0" w:color="auto"/>
        <w:bottom w:val="none" w:sz="0" w:space="0" w:color="auto"/>
        <w:right w:val="none" w:sz="0" w:space="0" w:color="auto"/>
      </w:divBdr>
    </w:div>
    <w:div w:id="839008922">
      <w:bodyDiv w:val="1"/>
      <w:marLeft w:val="0"/>
      <w:marRight w:val="0"/>
      <w:marTop w:val="0"/>
      <w:marBottom w:val="0"/>
      <w:divBdr>
        <w:top w:val="none" w:sz="0" w:space="0" w:color="auto"/>
        <w:left w:val="none" w:sz="0" w:space="0" w:color="auto"/>
        <w:bottom w:val="none" w:sz="0" w:space="0" w:color="auto"/>
        <w:right w:val="none" w:sz="0" w:space="0" w:color="auto"/>
      </w:divBdr>
    </w:div>
    <w:div w:id="844127525">
      <w:bodyDiv w:val="1"/>
      <w:marLeft w:val="0"/>
      <w:marRight w:val="0"/>
      <w:marTop w:val="0"/>
      <w:marBottom w:val="0"/>
      <w:divBdr>
        <w:top w:val="none" w:sz="0" w:space="0" w:color="auto"/>
        <w:left w:val="none" w:sz="0" w:space="0" w:color="auto"/>
        <w:bottom w:val="none" w:sz="0" w:space="0" w:color="auto"/>
        <w:right w:val="none" w:sz="0" w:space="0" w:color="auto"/>
      </w:divBdr>
    </w:div>
    <w:div w:id="846555549">
      <w:bodyDiv w:val="1"/>
      <w:marLeft w:val="0"/>
      <w:marRight w:val="0"/>
      <w:marTop w:val="0"/>
      <w:marBottom w:val="0"/>
      <w:divBdr>
        <w:top w:val="none" w:sz="0" w:space="0" w:color="auto"/>
        <w:left w:val="none" w:sz="0" w:space="0" w:color="auto"/>
        <w:bottom w:val="none" w:sz="0" w:space="0" w:color="auto"/>
        <w:right w:val="none" w:sz="0" w:space="0" w:color="auto"/>
      </w:divBdr>
    </w:div>
    <w:div w:id="855264398">
      <w:bodyDiv w:val="1"/>
      <w:marLeft w:val="0"/>
      <w:marRight w:val="0"/>
      <w:marTop w:val="0"/>
      <w:marBottom w:val="0"/>
      <w:divBdr>
        <w:top w:val="none" w:sz="0" w:space="0" w:color="auto"/>
        <w:left w:val="none" w:sz="0" w:space="0" w:color="auto"/>
        <w:bottom w:val="none" w:sz="0" w:space="0" w:color="auto"/>
        <w:right w:val="none" w:sz="0" w:space="0" w:color="auto"/>
      </w:divBdr>
    </w:div>
    <w:div w:id="860053161">
      <w:bodyDiv w:val="1"/>
      <w:marLeft w:val="0"/>
      <w:marRight w:val="0"/>
      <w:marTop w:val="0"/>
      <w:marBottom w:val="0"/>
      <w:divBdr>
        <w:top w:val="none" w:sz="0" w:space="0" w:color="auto"/>
        <w:left w:val="none" w:sz="0" w:space="0" w:color="auto"/>
        <w:bottom w:val="none" w:sz="0" w:space="0" w:color="auto"/>
        <w:right w:val="none" w:sz="0" w:space="0" w:color="auto"/>
      </w:divBdr>
    </w:div>
    <w:div w:id="863397064">
      <w:bodyDiv w:val="1"/>
      <w:marLeft w:val="0"/>
      <w:marRight w:val="0"/>
      <w:marTop w:val="0"/>
      <w:marBottom w:val="0"/>
      <w:divBdr>
        <w:top w:val="none" w:sz="0" w:space="0" w:color="auto"/>
        <w:left w:val="none" w:sz="0" w:space="0" w:color="auto"/>
        <w:bottom w:val="none" w:sz="0" w:space="0" w:color="auto"/>
        <w:right w:val="none" w:sz="0" w:space="0" w:color="auto"/>
      </w:divBdr>
    </w:div>
    <w:div w:id="867136260">
      <w:bodyDiv w:val="1"/>
      <w:marLeft w:val="0"/>
      <w:marRight w:val="0"/>
      <w:marTop w:val="0"/>
      <w:marBottom w:val="0"/>
      <w:divBdr>
        <w:top w:val="none" w:sz="0" w:space="0" w:color="auto"/>
        <w:left w:val="none" w:sz="0" w:space="0" w:color="auto"/>
        <w:bottom w:val="none" w:sz="0" w:space="0" w:color="auto"/>
        <w:right w:val="none" w:sz="0" w:space="0" w:color="auto"/>
      </w:divBdr>
    </w:div>
    <w:div w:id="868303377">
      <w:bodyDiv w:val="1"/>
      <w:marLeft w:val="0"/>
      <w:marRight w:val="0"/>
      <w:marTop w:val="0"/>
      <w:marBottom w:val="0"/>
      <w:divBdr>
        <w:top w:val="none" w:sz="0" w:space="0" w:color="auto"/>
        <w:left w:val="none" w:sz="0" w:space="0" w:color="auto"/>
        <w:bottom w:val="none" w:sz="0" w:space="0" w:color="auto"/>
        <w:right w:val="none" w:sz="0" w:space="0" w:color="auto"/>
      </w:divBdr>
    </w:div>
    <w:div w:id="875043884">
      <w:bodyDiv w:val="1"/>
      <w:marLeft w:val="0"/>
      <w:marRight w:val="0"/>
      <w:marTop w:val="0"/>
      <w:marBottom w:val="0"/>
      <w:divBdr>
        <w:top w:val="none" w:sz="0" w:space="0" w:color="auto"/>
        <w:left w:val="none" w:sz="0" w:space="0" w:color="auto"/>
        <w:bottom w:val="none" w:sz="0" w:space="0" w:color="auto"/>
        <w:right w:val="none" w:sz="0" w:space="0" w:color="auto"/>
      </w:divBdr>
    </w:div>
    <w:div w:id="876117011">
      <w:bodyDiv w:val="1"/>
      <w:marLeft w:val="0"/>
      <w:marRight w:val="0"/>
      <w:marTop w:val="0"/>
      <w:marBottom w:val="0"/>
      <w:divBdr>
        <w:top w:val="none" w:sz="0" w:space="0" w:color="auto"/>
        <w:left w:val="none" w:sz="0" w:space="0" w:color="auto"/>
        <w:bottom w:val="none" w:sz="0" w:space="0" w:color="auto"/>
        <w:right w:val="none" w:sz="0" w:space="0" w:color="auto"/>
      </w:divBdr>
    </w:div>
    <w:div w:id="877398392">
      <w:bodyDiv w:val="1"/>
      <w:marLeft w:val="0"/>
      <w:marRight w:val="0"/>
      <w:marTop w:val="0"/>
      <w:marBottom w:val="0"/>
      <w:divBdr>
        <w:top w:val="none" w:sz="0" w:space="0" w:color="auto"/>
        <w:left w:val="none" w:sz="0" w:space="0" w:color="auto"/>
        <w:bottom w:val="none" w:sz="0" w:space="0" w:color="auto"/>
        <w:right w:val="none" w:sz="0" w:space="0" w:color="auto"/>
      </w:divBdr>
    </w:div>
    <w:div w:id="893934101">
      <w:bodyDiv w:val="1"/>
      <w:marLeft w:val="0"/>
      <w:marRight w:val="0"/>
      <w:marTop w:val="0"/>
      <w:marBottom w:val="0"/>
      <w:divBdr>
        <w:top w:val="none" w:sz="0" w:space="0" w:color="auto"/>
        <w:left w:val="none" w:sz="0" w:space="0" w:color="auto"/>
        <w:bottom w:val="none" w:sz="0" w:space="0" w:color="auto"/>
        <w:right w:val="none" w:sz="0" w:space="0" w:color="auto"/>
      </w:divBdr>
    </w:div>
    <w:div w:id="906301191">
      <w:bodyDiv w:val="1"/>
      <w:marLeft w:val="0"/>
      <w:marRight w:val="0"/>
      <w:marTop w:val="0"/>
      <w:marBottom w:val="0"/>
      <w:divBdr>
        <w:top w:val="none" w:sz="0" w:space="0" w:color="auto"/>
        <w:left w:val="none" w:sz="0" w:space="0" w:color="auto"/>
        <w:bottom w:val="none" w:sz="0" w:space="0" w:color="auto"/>
        <w:right w:val="none" w:sz="0" w:space="0" w:color="auto"/>
      </w:divBdr>
    </w:div>
    <w:div w:id="925849269">
      <w:bodyDiv w:val="1"/>
      <w:marLeft w:val="0"/>
      <w:marRight w:val="0"/>
      <w:marTop w:val="0"/>
      <w:marBottom w:val="0"/>
      <w:divBdr>
        <w:top w:val="none" w:sz="0" w:space="0" w:color="auto"/>
        <w:left w:val="none" w:sz="0" w:space="0" w:color="auto"/>
        <w:bottom w:val="none" w:sz="0" w:space="0" w:color="auto"/>
        <w:right w:val="none" w:sz="0" w:space="0" w:color="auto"/>
      </w:divBdr>
    </w:div>
    <w:div w:id="927033543">
      <w:bodyDiv w:val="1"/>
      <w:marLeft w:val="0"/>
      <w:marRight w:val="0"/>
      <w:marTop w:val="0"/>
      <w:marBottom w:val="0"/>
      <w:divBdr>
        <w:top w:val="none" w:sz="0" w:space="0" w:color="auto"/>
        <w:left w:val="none" w:sz="0" w:space="0" w:color="auto"/>
        <w:bottom w:val="none" w:sz="0" w:space="0" w:color="auto"/>
        <w:right w:val="none" w:sz="0" w:space="0" w:color="auto"/>
      </w:divBdr>
    </w:div>
    <w:div w:id="929242279">
      <w:bodyDiv w:val="1"/>
      <w:marLeft w:val="0"/>
      <w:marRight w:val="0"/>
      <w:marTop w:val="0"/>
      <w:marBottom w:val="0"/>
      <w:divBdr>
        <w:top w:val="none" w:sz="0" w:space="0" w:color="auto"/>
        <w:left w:val="none" w:sz="0" w:space="0" w:color="auto"/>
        <w:bottom w:val="none" w:sz="0" w:space="0" w:color="auto"/>
        <w:right w:val="none" w:sz="0" w:space="0" w:color="auto"/>
      </w:divBdr>
    </w:div>
    <w:div w:id="936214364">
      <w:bodyDiv w:val="1"/>
      <w:marLeft w:val="0"/>
      <w:marRight w:val="0"/>
      <w:marTop w:val="0"/>
      <w:marBottom w:val="0"/>
      <w:divBdr>
        <w:top w:val="none" w:sz="0" w:space="0" w:color="auto"/>
        <w:left w:val="none" w:sz="0" w:space="0" w:color="auto"/>
        <w:bottom w:val="none" w:sz="0" w:space="0" w:color="auto"/>
        <w:right w:val="none" w:sz="0" w:space="0" w:color="auto"/>
      </w:divBdr>
    </w:div>
    <w:div w:id="938411122">
      <w:bodyDiv w:val="1"/>
      <w:marLeft w:val="0"/>
      <w:marRight w:val="0"/>
      <w:marTop w:val="0"/>
      <w:marBottom w:val="0"/>
      <w:divBdr>
        <w:top w:val="none" w:sz="0" w:space="0" w:color="auto"/>
        <w:left w:val="none" w:sz="0" w:space="0" w:color="auto"/>
        <w:bottom w:val="none" w:sz="0" w:space="0" w:color="auto"/>
        <w:right w:val="none" w:sz="0" w:space="0" w:color="auto"/>
      </w:divBdr>
    </w:div>
    <w:div w:id="939145798">
      <w:bodyDiv w:val="1"/>
      <w:marLeft w:val="0"/>
      <w:marRight w:val="0"/>
      <w:marTop w:val="0"/>
      <w:marBottom w:val="0"/>
      <w:divBdr>
        <w:top w:val="none" w:sz="0" w:space="0" w:color="auto"/>
        <w:left w:val="none" w:sz="0" w:space="0" w:color="auto"/>
        <w:bottom w:val="none" w:sz="0" w:space="0" w:color="auto"/>
        <w:right w:val="none" w:sz="0" w:space="0" w:color="auto"/>
      </w:divBdr>
    </w:div>
    <w:div w:id="944965684">
      <w:bodyDiv w:val="1"/>
      <w:marLeft w:val="0"/>
      <w:marRight w:val="0"/>
      <w:marTop w:val="0"/>
      <w:marBottom w:val="0"/>
      <w:divBdr>
        <w:top w:val="none" w:sz="0" w:space="0" w:color="auto"/>
        <w:left w:val="none" w:sz="0" w:space="0" w:color="auto"/>
        <w:bottom w:val="none" w:sz="0" w:space="0" w:color="auto"/>
        <w:right w:val="none" w:sz="0" w:space="0" w:color="auto"/>
      </w:divBdr>
    </w:div>
    <w:div w:id="947741502">
      <w:bodyDiv w:val="1"/>
      <w:marLeft w:val="0"/>
      <w:marRight w:val="0"/>
      <w:marTop w:val="0"/>
      <w:marBottom w:val="0"/>
      <w:divBdr>
        <w:top w:val="none" w:sz="0" w:space="0" w:color="auto"/>
        <w:left w:val="none" w:sz="0" w:space="0" w:color="auto"/>
        <w:bottom w:val="none" w:sz="0" w:space="0" w:color="auto"/>
        <w:right w:val="none" w:sz="0" w:space="0" w:color="auto"/>
      </w:divBdr>
    </w:div>
    <w:div w:id="969897292">
      <w:bodyDiv w:val="1"/>
      <w:marLeft w:val="0"/>
      <w:marRight w:val="0"/>
      <w:marTop w:val="0"/>
      <w:marBottom w:val="0"/>
      <w:divBdr>
        <w:top w:val="none" w:sz="0" w:space="0" w:color="auto"/>
        <w:left w:val="none" w:sz="0" w:space="0" w:color="auto"/>
        <w:bottom w:val="none" w:sz="0" w:space="0" w:color="auto"/>
        <w:right w:val="none" w:sz="0" w:space="0" w:color="auto"/>
      </w:divBdr>
    </w:div>
    <w:div w:id="972952985">
      <w:bodyDiv w:val="1"/>
      <w:marLeft w:val="0"/>
      <w:marRight w:val="0"/>
      <w:marTop w:val="0"/>
      <w:marBottom w:val="0"/>
      <w:divBdr>
        <w:top w:val="none" w:sz="0" w:space="0" w:color="auto"/>
        <w:left w:val="none" w:sz="0" w:space="0" w:color="auto"/>
        <w:bottom w:val="none" w:sz="0" w:space="0" w:color="auto"/>
        <w:right w:val="none" w:sz="0" w:space="0" w:color="auto"/>
      </w:divBdr>
    </w:div>
    <w:div w:id="974022893">
      <w:bodyDiv w:val="1"/>
      <w:marLeft w:val="0"/>
      <w:marRight w:val="0"/>
      <w:marTop w:val="0"/>
      <w:marBottom w:val="0"/>
      <w:divBdr>
        <w:top w:val="none" w:sz="0" w:space="0" w:color="auto"/>
        <w:left w:val="none" w:sz="0" w:space="0" w:color="auto"/>
        <w:bottom w:val="none" w:sz="0" w:space="0" w:color="auto"/>
        <w:right w:val="none" w:sz="0" w:space="0" w:color="auto"/>
      </w:divBdr>
    </w:div>
    <w:div w:id="980961188">
      <w:bodyDiv w:val="1"/>
      <w:marLeft w:val="0"/>
      <w:marRight w:val="0"/>
      <w:marTop w:val="0"/>
      <w:marBottom w:val="0"/>
      <w:divBdr>
        <w:top w:val="none" w:sz="0" w:space="0" w:color="auto"/>
        <w:left w:val="none" w:sz="0" w:space="0" w:color="auto"/>
        <w:bottom w:val="none" w:sz="0" w:space="0" w:color="auto"/>
        <w:right w:val="none" w:sz="0" w:space="0" w:color="auto"/>
      </w:divBdr>
    </w:div>
    <w:div w:id="981425981">
      <w:bodyDiv w:val="1"/>
      <w:marLeft w:val="0"/>
      <w:marRight w:val="0"/>
      <w:marTop w:val="0"/>
      <w:marBottom w:val="0"/>
      <w:divBdr>
        <w:top w:val="none" w:sz="0" w:space="0" w:color="auto"/>
        <w:left w:val="none" w:sz="0" w:space="0" w:color="auto"/>
        <w:bottom w:val="none" w:sz="0" w:space="0" w:color="auto"/>
        <w:right w:val="none" w:sz="0" w:space="0" w:color="auto"/>
      </w:divBdr>
    </w:div>
    <w:div w:id="995382352">
      <w:bodyDiv w:val="1"/>
      <w:marLeft w:val="0"/>
      <w:marRight w:val="0"/>
      <w:marTop w:val="0"/>
      <w:marBottom w:val="0"/>
      <w:divBdr>
        <w:top w:val="none" w:sz="0" w:space="0" w:color="auto"/>
        <w:left w:val="none" w:sz="0" w:space="0" w:color="auto"/>
        <w:bottom w:val="none" w:sz="0" w:space="0" w:color="auto"/>
        <w:right w:val="none" w:sz="0" w:space="0" w:color="auto"/>
      </w:divBdr>
    </w:div>
    <w:div w:id="1006443496">
      <w:bodyDiv w:val="1"/>
      <w:marLeft w:val="0"/>
      <w:marRight w:val="0"/>
      <w:marTop w:val="0"/>
      <w:marBottom w:val="0"/>
      <w:divBdr>
        <w:top w:val="none" w:sz="0" w:space="0" w:color="auto"/>
        <w:left w:val="none" w:sz="0" w:space="0" w:color="auto"/>
        <w:bottom w:val="none" w:sz="0" w:space="0" w:color="auto"/>
        <w:right w:val="none" w:sz="0" w:space="0" w:color="auto"/>
      </w:divBdr>
    </w:div>
    <w:div w:id="1015420941">
      <w:bodyDiv w:val="1"/>
      <w:marLeft w:val="0"/>
      <w:marRight w:val="0"/>
      <w:marTop w:val="0"/>
      <w:marBottom w:val="0"/>
      <w:divBdr>
        <w:top w:val="none" w:sz="0" w:space="0" w:color="auto"/>
        <w:left w:val="none" w:sz="0" w:space="0" w:color="auto"/>
        <w:bottom w:val="none" w:sz="0" w:space="0" w:color="auto"/>
        <w:right w:val="none" w:sz="0" w:space="0" w:color="auto"/>
      </w:divBdr>
    </w:div>
    <w:div w:id="1016663032">
      <w:bodyDiv w:val="1"/>
      <w:marLeft w:val="0"/>
      <w:marRight w:val="0"/>
      <w:marTop w:val="0"/>
      <w:marBottom w:val="0"/>
      <w:divBdr>
        <w:top w:val="none" w:sz="0" w:space="0" w:color="auto"/>
        <w:left w:val="none" w:sz="0" w:space="0" w:color="auto"/>
        <w:bottom w:val="none" w:sz="0" w:space="0" w:color="auto"/>
        <w:right w:val="none" w:sz="0" w:space="0" w:color="auto"/>
      </w:divBdr>
    </w:div>
    <w:div w:id="1026297798">
      <w:bodyDiv w:val="1"/>
      <w:marLeft w:val="0"/>
      <w:marRight w:val="0"/>
      <w:marTop w:val="0"/>
      <w:marBottom w:val="0"/>
      <w:divBdr>
        <w:top w:val="none" w:sz="0" w:space="0" w:color="auto"/>
        <w:left w:val="none" w:sz="0" w:space="0" w:color="auto"/>
        <w:bottom w:val="none" w:sz="0" w:space="0" w:color="auto"/>
        <w:right w:val="none" w:sz="0" w:space="0" w:color="auto"/>
      </w:divBdr>
    </w:div>
    <w:div w:id="1035472805">
      <w:bodyDiv w:val="1"/>
      <w:marLeft w:val="0"/>
      <w:marRight w:val="0"/>
      <w:marTop w:val="0"/>
      <w:marBottom w:val="0"/>
      <w:divBdr>
        <w:top w:val="none" w:sz="0" w:space="0" w:color="auto"/>
        <w:left w:val="none" w:sz="0" w:space="0" w:color="auto"/>
        <w:bottom w:val="none" w:sz="0" w:space="0" w:color="auto"/>
        <w:right w:val="none" w:sz="0" w:space="0" w:color="auto"/>
      </w:divBdr>
    </w:div>
    <w:div w:id="1039664719">
      <w:bodyDiv w:val="1"/>
      <w:marLeft w:val="0"/>
      <w:marRight w:val="0"/>
      <w:marTop w:val="0"/>
      <w:marBottom w:val="0"/>
      <w:divBdr>
        <w:top w:val="none" w:sz="0" w:space="0" w:color="auto"/>
        <w:left w:val="none" w:sz="0" w:space="0" w:color="auto"/>
        <w:bottom w:val="none" w:sz="0" w:space="0" w:color="auto"/>
        <w:right w:val="none" w:sz="0" w:space="0" w:color="auto"/>
      </w:divBdr>
    </w:div>
    <w:div w:id="1042628679">
      <w:bodyDiv w:val="1"/>
      <w:marLeft w:val="0"/>
      <w:marRight w:val="0"/>
      <w:marTop w:val="0"/>
      <w:marBottom w:val="0"/>
      <w:divBdr>
        <w:top w:val="none" w:sz="0" w:space="0" w:color="auto"/>
        <w:left w:val="none" w:sz="0" w:space="0" w:color="auto"/>
        <w:bottom w:val="none" w:sz="0" w:space="0" w:color="auto"/>
        <w:right w:val="none" w:sz="0" w:space="0" w:color="auto"/>
      </w:divBdr>
    </w:div>
    <w:div w:id="1045909184">
      <w:bodyDiv w:val="1"/>
      <w:marLeft w:val="0"/>
      <w:marRight w:val="0"/>
      <w:marTop w:val="0"/>
      <w:marBottom w:val="0"/>
      <w:divBdr>
        <w:top w:val="none" w:sz="0" w:space="0" w:color="auto"/>
        <w:left w:val="none" w:sz="0" w:space="0" w:color="auto"/>
        <w:bottom w:val="none" w:sz="0" w:space="0" w:color="auto"/>
        <w:right w:val="none" w:sz="0" w:space="0" w:color="auto"/>
      </w:divBdr>
    </w:div>
    <w:div w:id="1062094625">
      <w:bodyDiv w:val="1"/>
      <w:marLeft w:val="0"/>
      <w:marRight w:val="0"/>
      <w:marTop w:val="0"/>
      <w:marBottom w:val="0"/>
      <w:divBdr>
        <w:top w:val="none" w:sz="0" w:space="0" w:color="auto"/>
        <w:left w:val="none" w:sz="0" w:space="0" w:color="auto"/>
        <w:bottom w:val="none" w:sz="0" w:space="0" w:color="auto"/>
        <w:right w:val="none" w:sz="0" w:space="0" w:color="auto"/>
      </w:divBdr>
    </w:div>
    <w:div w:id="1063023012">
      <w:bodyDiv w:val="1"/>
      <w:marLeft w:val="0"/>
      <w:marRight w:val="0"/>
      <w:marTop w:val="0"/>
      <w:marBottom w:val="0"/>
      <w:divBdr>
        <w:top w:val="none" w:sz="0" w:space="0" w:color="auto"/>
        <w:left w:val="none" w:sz="0" w:space="0" w:color="auto"/>
        <w:bottom w:val="none" w:sz="0" w:space="0" w:color="auto"/>
        <w:right w:val="none" w:sz="0" w:space="0" w:color="auto"/>
      </w:divBdr>
    </w:div>
    <w:div w:id="1067191402">
      <w:bodyDiv w:val="1"/>
      <w:marLeft w:val="0"/>
      <w:marRight w:val="0"/>
      <w:marTop w:val="0"/>
      <w:marBottom w:val="0"/>
      <w:divBdr>
        <w:top w:val="none" w:sz="0" w:space="0" w:color="auto"/>
        <w:left w:val="none" w:sz="0" w:space="0" w:color="auto"/>
        <w:bottom w:val="none" w:sz="0" w:space="0" w:color="auto"/>
        <w:right w:val="none" w:sz="0" w:space="0" w:color="auto"/>
      </w:divBdr>
    </w:div>
    <w:div w:id="1067724515">
      <w:bodyDiv w:val="1"/>
      <w:marLeft w:val="0"/>
      <w:marRight w:val="0"/>
      <w:marTop w:val="0"/>
      <w:marBottom w:val="0"/>
      <w:divBdr>
        <w:top w:val="none" w:sz="0" w:space="0" w:color="auto"/>
        <w:left w:val="none" w:sz="0" w:space="0" w:color="auto"/>
        <w:bottom w:val="none" w:sz="0" w:space="0" w:color="auto"/>
        <w:right w:val="none" w:sz="0" w:space="0" w:color="auto"/>
      </w:divBdr>
    </w:div>
    <w:div w:id="1071656045">
      <w:bodyDiv w:val="1"/>
      <w:marLeft w:val="0"/>
      <w:marRight w:val="0"/>
      <w:marTop w:val="0"/>
      <w:marBottom w:val="0"/>
      <w:divBdr>
        <w:top w:val="none" w:sz="0" w:space="0" w:color="auto"/>
        <w:left w:val="none" w:sz="0" w:space="0" w:color="auto"/>
        <w:bottom w:val="none" w:sz="0" w:space="0" w:color="auto"/>
        <w:right w:val="none" w:sz="0" w:space="0" w:color="auto"/>
      </w:divBdr>
    </w:div>
    <w:div w:id="1073695563">
      <w:bodyDiv w:val="1"/>
      <w:marLeft w:val="0"/>
      <w:marRight w:val="0"/>
      <w:marTop w:val="0"/>
      <w:marBottom w:val="0"/>
      <w:divBdr>
        <w:top w:val="none" w:sz="0" w:space="0" w:color="auto"/>
        <w:left w:val="none" w:sz="0" w:space="0" w:color="auto"/>
        <w:bottom w:val="none" w:sz="0" w:space="0" w:color="auto"/>
        <w:right w:val="none" w:sz="0" w:space="0" w:color="auto"/>
      </w:divBdr>
    </w:div>
    <w:div w:id="1077438593">
      <w:bodyDiv w:val="1"/>
      <w:marLeft w:val="0"/>
      <w:marRight w:val="0"/>
      <w:marTop w:val="0"/>
      <w:marBottom w:val="0"/>
      <w:divBdr>
        <w:top w:val="none" w:sz="0" w:space="0" w:color="auto"/>
        <w:left w:val="none" w:sz="0" w:space="0" w:color="auto"/>
        <w:bottom w:val="none" w:sz="0" w:space="0" w:color="auto"/>
        <w:right w:val="none" w:sz="0" w:space="0" w:color="auto"/>
      </w:divBdr>
    </w:div>
    <w:div w:id="1081097212">
      <w:bodyDiv w:val="1"/>
      <w:marLeft w:val="0"/>
      <w:marRight w:val="0"/>
      <w:marTop w:val="0"/>
      <w:marBottom w:val="0"/>
      <w:divBdr>
        <w:top w:val="none" w:sz="0" w:space="0" w:color="auto"/>
        <w:left w:val="none" w:sz="0" w:space="0" w:color="auto"/>
        <w:bottom w:val="none" w:sz="0" w:space="0" w:color="auto"/>
        <w:right w:val="none" w:sz="0" w:space="0" w:color="auto"/>
      </w:divBdr>
    </w:div>
    <w:div w:id="1084884437">
      <w:bodyDiv w:val="1"/>
      <w:marLeft w:val="0"/>
      <w:marRight w:val="0"/>
      <w:marTop w:val="0"/>
      <w:marBottom w:val="0"/>
      <w:divBdr>
        <w:top w:val="none" w:sz="0" w:space="0" w:color="auto"/>
        <w:left w:val="none" w:sz="0" w:space="0" w:color="auto"/>
        <w:bottom w:val="none" w:sz="0" w:space="0" w:color="auto"/>
        <w:right w:val="none" w:sz="0" w:space="0" w:color="auto"/>
      </w:divBdr>
    </w:div>
    <w:div w:id="1099638452">
      <w:bodyDiv w:val="1"/>
      <w:marLeft w:val="0"/>
      <w:marRight w:val="0"/>
      <w:marTop w:val="0"/>
      <w:marBottom w:val="0"/>
      <w:divBdr>
        <w:top w:val="none" w:sz="0" w:space="0" w:color="auto"/>
        <w:left w:val="none" w:sz="0" w:space="0" w:color="auto"/>
        <w:bottom w:val="none" w:sz="0" w:space="0" w:color="auto"/>
        <w:right w:val="none" w:sz="0" w:space="0" w:color="auto"/>
      </w:divBdr>
    </w:div>
    <w:div w:id="1099984214">
      <w:bodyDiv w:val="1"/>
      <w:marLeft w:val="0"/>
      <w:marRight w:val="0"/>
      <w:marTop w:val="0"/>
      <w:marBottom w:val="0"/>
      <w:divBdr>
        <w:top w:val="none" w:sz="0" w:space="0" w:color="auto"/>
        <w:left w:val="none" w:sz="0" w:space="0" w:color="auto"/>
        <w:bottom w:val="none" w:sz="0" w:space="0" w:color="auto"/>
        <w:right w:val="none" w:sz="0" w:space="0" w:color="auto"/>
      </w:divBdr>
    </w:div>
    <w:div w:id="1108357729">
      <w:bodyDiv w:val="1"/>
      <w:marLeft w:val="0"/>
      <w:marRight w:val="0"/>
      <w:marTop w:val="0"/>
      <w:marBottom w:val="0"/>
      <w:divBdr>
        <w:top w:val="none" w:sz="0" w:space="0" w:color="auto"/>
        <w:left w:val="none" w:sz="0" w:space="0" w:color="auto"/>
        <w:bottom w:val="none" w:sz="0" w:space="0" w:color="auto"/>
        <w:right w:val="none" w:sz="0" w:space="0" w:color="auto"/>
      </w:divBdr>
    </w:div>
    <w:div w:id="1129938483">
      <w:bodyDiv w:val="1"/>
      <w:marLeft w:val="0"/>
      <w:marRight w:val="0"/>
      <w:marTop w:val="0"/>
      <w:marBottom w:val="0"/>
      <w:divBdr>
        <w:top w:val="none" w:sz="0" w:space="0" w:color="auto"/>
        <w:left w:val="none" w:sz="0" w:space="0" w:color="auto"/>
        <w:bottom w:val="none" w:sz="0" w:space="0" w:color="auto"/>
        <w:right w:val="none" w:sz="0" w:space="0" w:color="auto"/>
      </w:divBdr>
    </w:div>
    <w:div w:id="1131898745">
      <w:bodyDiv w:val="1"/>
      <w:marLeft w:val="0"/>
      <w:marRight w:val="0"/>
      <w:marTop w:val="0"/>
      <w:marBottom w:val="0"/>
      <w:divBdr>
        <w:top w:val="none" w:sz="0" w:space="0" w:color="auto"/>
        <w:left w:val="none" w:sz="0" w:space="0" w:color="auto"/>
        <w:bottom w:val="none" w:sz="0" w:space="0" w:color="auto"/>
        <w:right w:val="none" w:sz="0" w:space="0" w:color="auto"/>
      </w:divBdr>
    </w:div>
    <w:div w:id="1144546075">
      <w:bodyDiv w:val="1"/>
      <w:marLeft w:val="0"/>
      <w:marRight w:val="0"/>
      <w:marTop w:val="0"/>
      <w:marBottom w:val="0"/>
      <w:divBdr>
        <w:top w:val="none" w:sz="0" w:space="0" w:color="auto"/>
        <w:left w:val="none" w:sz="0" w:space="0" w:color="auto"/>
        <w:bottom w:val="none" w:sz="0" w:space="0" w:color="auto"/>
        <w:right w:val="none" w:sz="0" w:space="0" w:color="auto"/>
      </w:divBdr>
    </w:div>
    <w:div w:id="1155217373">
      <w:bodyDiv w:val="1"/>
      <w:marLeft w:val="0"/>
      <w:marRight w:val="0"/>
      <w:marTop w:val="0"/>
      <w:marBottom w:val="0"/>
      <w:divBdr>
        <w:top w:val="none" w:sz="0" w:space="0" w:color="auto"/>
        <w:left w:val="none" w:sz="0" w:space="0" w:color="auto"/>
        <w:bottom w:val="none" w:sz="0" w:space="0" w:color="auto"/>
        <w:right w:val="none" w:sz="0" w:space="0" w:color="auto"/>
      </w:divBdr>
    </w:div>
    <w:div w:id="1162501236">
      <w:bodyDiv w:val="1"/>
      <w:marLeft w:val="0"/>
      <w:marRight w:val="0"/>
      <w:marTop w:val="0"/>
      <w:marBottom w:val="0"/>
      <w:divBdr>
        <w:top w:val="none" w:sz="0" w:space="0" w:color="auto"/>
        <w:left w:val="none" w:sz="0" w:space="0" w:color="auto"/>
        <w:bottom w:val="none" w:sz="0" w:space="0" w:color="auto"/>
        <w:right w:val="none" w:sz="0" w:space="0" w:color="auto"/>
      </w:divBdr>
    </w:div>
    <w:div w:id="1163861832">
      <w:bodyDiv w:val="1"/>
      <w:marLeft w:val="0"/>
      <w:marRight w:val="0"/>
      <w:marTop w:val="0"/>
      <w:marBottom w:val="0"/>
      <w:divBdr>
        <w:top w:val="none" w:sz="0" w:space="0" w:color="auto"/>
        <w:left w:val="none" w:sz="0" w:space="0" w:color="auto"/>
        <w:bottom w:val="none" w:sz="0" w:space="0" w:color="auto"/>
        <w:right w:val="none" w:sz="0" w:space="0" w:color="auto"/>
      </w:divBdr>
    </w:div>
    <w:div w:id="1170101494">
      <w:bodyDiv w:val="1"/>
      <w:marLeft w:val="0"/>
      <w:marRight w:val="0"/>
      <w:marTop w:val="0"/>
      <w:marBottom w:val="0"/>
      <w:divBdr>
        <w:top w:val="none" w:sz="0" w:space="0" w:color="auto"/>
        <w:left w:val="none" w:sz="0" w:space="0" w:color="auto"/>
        <w:bottom w:val="none" w:sz="0" w:space="0" w:color="auto"/>
        <w:right w:val="none" w:sz="0" w:space="0" w:color="auto"/>
      </w:divBdr>
    </w:div>
    <w:div w:id="1177187483">
      <w:bodyDiv w:val="1"/>
      <w:marLeft w:val="0"/>
      <w:marRight w:val="0"/>
      <w:marTop w:val="0"/>
      <w:marBottom w:val="0"/>
      <w:divBdr>
        <w:top w:val="none" w:sz="0" w:space="0" w:color="auto"/>
        <w:left w:val="none" w:sz="0" w:space="0" w:color="auto"/>
        <w:bottom w:val="none" w:sz="0" w:space="0" w:color="auto"/>
        <w:right w:val="none" w:sz="0" w:space="0" w:color="auto"/>
      </w:divBdr>
    </w:div>
    <w:div w:id="1183978603">
      <w:bodyDiv w:val="1"/>
      <w:marLeft w:val="0"/>
      <w:marRight w:val="0"/>
      <w:marTop w:val="0"/>
      <w:marBottom w:val="0"/>
      <w:divBdr>
        <w:top w:val="none" w:sz="0" w:space="0" w:color="auto"/>
        <w:left w:val="none" w:sz="0" w:space="0" w:color="auto"/>
        <w:bottom w:val="none" w:sz="0" w:space="0" w:color="auto"/>
        <w:right w:val="none" w:sz="0" w:space="0" w:color="auto"/>
      </w:divBdr>
    </w:div>
    <w:div w:id="1184972892">
      <w:bodyDiv w:val="1"/>
      <w:marLeft w:val="0"/>
      <w:marRight w:val="0"/>
      <w:marTop w:val="0"/>
      <w:marBottom w:val="0"/>
      <w:divBdr>
        <w:top w:val="none" w:sz="0" w:space="0" w:color="auto"/>
        <w:left w:val="none" w:sz="0" w:space="0" w:color="auto"/>
        <w:bottom w:val="none" w:sz="0" w:space="0" w:color="auto"/>
        <w:right w:val="none" w:sz="0" w:space="0" w:color="auto"/>
      </w:divBdr>
    </w:div>
    <w:div w:id="1186677149">
      <w:bodyDiv w:val="1"/>
      <w:marLeft w:val="0"/>
      <w:marRight w:val="0"/>
      <w:marTop w:val="0"/>
      <w:marBottom w:val="0"/>
      <w:divBdr>
        <w:top w:val="none" w:sz="0" w:space="0" w:color="auto"/>
        <w:left w:val="none" w:sz="0" w:space="0" w:color="auto"/>
        <w:bottom w:val="none" w:sz="0" w:space="0" w:color="auto"/>
        <w:right w:val="none" w:sz="0" w:space="0" w:color="auto"/>
      </w:divBdr>
    </w:div>
    <w:div w:id="1195115039">
      <w:bodyDiv w:val="1"/>
      <w:marLeft w:val="0"/>
      <w:marRight w:val="0"/>
      <w:marTop w:val="0"/>
      <w:marBottom w:val="0"/>
      <w:divBdr>
        <w:top w:val="none" w:sz="0" w:space="0" w:color="auto"/>
        <w:left w:val="none" w:sz="0" w:space="0" w:color="auto"/>
        <w:bottom w:val="none" w:sz="0" w:space="0" w:color="auto"/>
        <w:right w:val="none" w:sz="0" w:space="0" w:color="auto"/>
      </w:divBdr>
    </w:div>
    <w:div w:id="1207520573">
      <w:bodyDiv w:val="1"/>
      <w:marLeft w:val="0"/>
      <w:marRight w:val="0"/>
      <w:marTop w:val="0"/>
      <w:marBottom w:val="0"/>
      <w:divBdr>
        <w:top w:val="none" w:sz="0" w:space="0" w:color="auto"/>
        <w:left w:val="none" w:sz="0" w:space="0" w:color="auto"/>
        <w:bottom w:val="none" w:sz="0" w:space="0" w:color="auto"/>
        <w:right w:val="none" w:sz="0" w:space="0" w:color="auto"/>
      </w:divBdr>
    </w:div>
    <w:div w:id="1224753362">
      <w:bodyDiv w:val="1"/>
      <w:marLeft w:val="0"/>
      <w:marRight w:val="0"/>
      <w:marTop w:val="0"/>
      <w:marBottom w:val="0"/>
      <w:divBdr>
        <w:top w:val="none" w:sz="0" w:space="0" w:color="auto"/>
        <w:left w:val="none" w:sz="0" w:space="0" w:color="auto"/>
        <w:bottom w:val="none" w:sz="0" w:space="0" w:color="auto"/>
        <w:right w:val="none" w:sz="0" w:space="0" w:color="auto"/>
      </w:divBdr>
    </w:div>
    <w:div w:id="1227379923">
      <w:bodyDiv w:val="1"/>
      <w:marLeft w:val="0"/>
      <w:marRight w:val="0"/>
      <w:marTop w:val="0"/>
      <w:marBottom w:val="0"/>
      <w:divBdr>
        <w:top w:val="none" w:sz="0" w:space="0" w:color="auto"/>
        <w:left w:val="none" w:sz="0" w:space="0" w:color="auto"/>
        <w:bottom w:val="none" w:sz="0" w:space="0" w:color="auto"/>
        <w:right w:val="none" w:sz="0" w:space="0" w:color="auto"/>
      </w:divBdr>
    </w:div>
    <w:div w:id="1234900200">
      <w:bodyDiv w:val="1"/>
      <w:marLeft w:val="0"/>
      <w:marRight w:val="0"/>
      <w:marTop w:val="0"/>
      <w:marBottom w:val="0"/>
      <w:divBdr>
        <w:top w:val="none" w:sz="0" w:space="0" w:color="auto"/>
        <w:left w:val="none" w:sz="0" w:space="0" w:color="auto"/>
        <w:bottom w:val="none" w:sz="0" w:space="0" w:color="auto"/>
        <w:right w:val="none" w:sz="0" w:space="0" w:color="auto"/>
      </w:divBdr>
    </w:div>
    <w:div w:id="1237859745">
      <w:bodyDiv w:val="1"/>
      <w:marLeft w:val="0"/>
      <w:marRight w:val="0"/>
      <w:marTop w:val="0"/>
      <w:marBottom w:val="0"/>
      <w:divBdr>
        <w:top w:val="none" w:sz="0" w:space="0" w:color="auto"/>
        <w:left w:val="none" w:sz="0" w:space="0" w:color="auto"/>
        <w:bottom w:val="none" w:sz="0" w:space="0" w:color="auto"/>
        <w:right w:val="none" w:sz="0" w:space="0" w:color="auto"/>
      </w:divBdr>
    </w:div>
    <w:div w:id="1243758569">
      <w:bodyDiv w:val="1"/>
      <w:marLeft w:val="0"/>
      <w:marRight w:val="0"/>
      <w:marTop w:val="0"/>
      <w:marBottom w:val="0"/>
      <w:divBdr>
        <w:top w:val="none" w:sz="0" w:space="0" w:color="auto"/>
        <w:left w:val="none" w:sz="0" w:space="0" w:color="auto"/>
        <w:bottom w:val="none" w:sz="0" w:space="0" w:color="auto"/>
        <w:right w:val="none" w:sz="0" w:space="0" w:color="auto"/>
      </w:divBdr>
    </w:div>
    <w:div w:id="1258565114">
      <w:bodyDiv w:val="1"/>
      <w:marLeft w:val="0"/>
      <w:marRight w:val="0"/>
      <w:marTop w:val="0"/>
      <w:marBottom w:val="0"/>
      <w:divBdr>
        <w:top w:val="none" w:sz="0" w:space="0" w:color="auto"/>
        <w:left w:val="none" w:sz="0" w:space="0" w:color="auto"/>
        <w:bottom w:val="none" w:sz="0" w:space="0" w:color="auto"/>
        <w:right w:val="none" w:sz="0" w:space="0" w:color="auto"/>
      </w:divBdr>
    </w:div>
    <w:div w:id="1280915538">
      <w:bodyDiv w:val="1"/>
      <w:marLeft w:val="0"/>
      <w:marRight w:val="0"/>
      <w:marTop w:val="0"/>
      <w:marBottom w:val="0"/>
      <w:divBdr>
        <w:top w:val="none" w:sz="0" w:space="0" w:color="auto"/>
        <w:left w:val="none" w:sz="0" w:space="0" w:color="auto"/>
        <w:bottom w:val="none" w:sz="0" w:space="0" w:color="auto"/>
        <w:right w:val="none" w:sz="0" w:space="0" w:color="auto"/>
      </w:divBdr>
    </w:div>
    <w:div w:id="1304774175">
      <w:bodyDiv w:val="1"/>
      <w:marLeft w:val="0"/>
      <w:marRight w:val="0"/>
      <w:marTop w:val="0"/>
      <w:marBottom w:val="0"/>
      <w:divBdr>
        <w:top w:val="none" w:sz="0" w:space="0" w:color="auto"/>
        <w:left w:val="none" w:sz="0" w:space="0" w:color="auto"/>
        <w:bottom w:val="none" w:sz="0" w:space="0" w:color="auto"/>
        <w:right w:val="none" w:sz="0" w:space="0" w:color="auto"/>
      </w:divBdr>
    </w:div>
    <w:div w:id="1305350929">
      <w:bodyDiv w:val="1"/>
      <w:marLeft w:val="0"/>
      <w:marRight w:val="0"/>
      <w:marTop w:val="0"/>
      <w:marBottom w:val="0"/>
      <w:divBdr>
        <w:top w:val="none" w:sz="0" w:space="0" w:color="auto"/>
        <w:left w:val="none" w:sz="0" w:space="0" w:color="auto"/>
        <w:bottom w:val="none" w:sz="0" w:space="0" w:color="auto"/>
        <w:right w:val="none" w:sz="0" w:space="0" w:color="auto"/>
      </w:divBdr>
    </w:div>
    <w:div w:id="1335914159">
      <w:bodyDiv w:val="1"/>
      <w:marLeft w:val="0"/>
      <w:marRight w:val="0"/>
      <w:marTop w:val="0"/>
      <w:marBottom w:val="0"/>
      <w:divBdr>
        <w:top w:val="none" w:sz="0" w:space="0" w:color="auto"/>
        <w:left w:val="none" w:sz="0" w:space="0" w:color="auto"/>
        <w:bottom w:val="none" w:sz="0" w:space="0" w:color="auto"/>
        <w:right w:val="none" w:sz="0" w:space="0" w:color="auto"/>
      </w:divBdr>
    </w:div>
    <w:div w:id="1358121214">
      <w:bodyDiv w:val="1"/>
      <w:marLeft w:val="0"/>
      <w:marRight w:val="0"/>
      <w:marTop w:val="0"/>
      <w:marBottom w:val="0"/>
      <w:divBdr>
        <w:top w:val="none" w:sz="0" w:space="0" w:color="auto"/>
        <w:left w:val="none" w:sz="0" w:space="0" w:color="auto"/>
        <w:bottom w:val="none" w:sz="0" w:space="0" w:color="auto"/>
        <w:right w:val="none" w:sz="0" w:space="0" w:color="auto"/>
      </w:divBdr>
    </w:div>
    <w:div w:id="1373458520">
      <w:bodyDiv w:val="1"/>
      <w:marLeft w:val="0"/>
      <w:marRight w:val="0"/>
      <w:marTop w:val="0"/>
      <w:marBottom w:val="0"/>
      <w:divBdr>
        <w:top w:val="none" w:sz="0" w:space="0" w:color="auto"/>
        <w:left w:val="none" w:sz="0" w:space="0" w:color="auto"/>
        <w:bottom w:val="none" w:sz="0" w:space="0" w:color="auto"/>
        <w:right w:val="none" w:sz="0" w:space="0" w:color="auto"/>
      </w:divBdr>
    </w:div>
    <w:div w:id="1376153949">
      <w:bodyDiv w:val="1"/>
      <w:marLeft w:val="0"/>
      <w:marRight w:val="0"/>
      <w:marTop w:val="0"/>
      <w:marBottom w:val="0"/>
      <w:divBdr>
        <w:top w:val="none" w:sz="0" w:space="0" w:color="auto"/>
        <w:left w:val="none" w:sz="0" w:space="0" w:color="auto"/>
        <w:bottom w:val="none" w:sz="0" w:space="0" w:color="auto"/>
        <w:right w:val="none" w:sz="0" w:space="0" w:color="auto"/>
      </w:divBdr>
    </w:div>
    <w:div w:id="1379429741">
      <w:bodyDiv w:val="1"/>
      <w:marLeft w:val="0"/>
      <w:marRight w:val="0"/>
      <w:marTop w:val="0"/>
      <w:marBottom w:val="0"/>
      <w:divBdr>
        <w:top w:val="none" w:sz="0" w:space="0" w:color="auto"/>
        <w:left w:val="none" w:sz="0" w:space="0" w:color="auto"/>
        <w:bottom w:val="none" w:sz="0" w:space="0" w:color="auto"/>
        <w:right w:val="none" w:sz="0" w:space="0" w:color="auto"/>
      </w:divBdr>
    </w:div>
    <w:div w:id="1389498955">
      <w:bodyDiv w:val="1"/>
      <w:marLeft w:val="0"/>
      <w:marRight w:val="0"/>
      <w:marTop w:val="0"/>
      <w:marBottom w:val="0"/>
      <w:divBdr>
        <w:top w:val="none" w:sz="0" w:space="0" w:color="auto"/>
        <w:left w:val="none" w:sz="0" w:space="0" w:color="auto"/>
        <w:bottom w:val="none" w:sz="0" w:space="0" w:color="auto"/>
        <w:right w:val="none" w:sz="0" w:space="0" w:color="auto"/>
      </w:divBdr>
    </w:div>
    <w:div w:id="1421681789">
      <w:bodyDiv w:val="1"/>
      <w:marLeft w:val="0"/>
      <w:marRight w:val="0"/>
      <w:marTop w:val="0"/>
      <w:marBottom w:val="0"/>
      <w:divBdr>
        <w:top w:val="none" w:sz="0" w:space="0" w:color="auto"/>
        <w:left w:val="none" w:sz="0" w:space="0" w:color="auto"/>
        <w:bottom w:val="none" w:sz="0" w:space="0" w:color="auto"/>
        <w:right w:val="none" w:sz="0" w:space="0" w:color="auto"/>
      </w:divBdr>
    </w:div>
    <w:div w:id="1422339939">
      <w:bodyDiv w:val="1"/>
      <w:marLeft w:val="0"/>
      <w:marRight w:val="0"/>
      <w:marTop w:val="0"/>
      <w:marBottom w:val="0"/>
      <w:divBdr>
        <w:top w:val="none" w:sz="0" w:space="0" w:color="auto"/>
        <w:left w:val="none" w:sz="0" w:space="0" w:color="auto"/>
        <w:bottom w:val="none" w:sz="0" w:space="0" w:color="auto"/>
        <w:right w:val="none" w:sz="0" w:space="0" w:color="auto"/>
      </w:divBdr>
    </w:div>
    <w:div w:id="1428309789">
      <w:bodyDiv w:val="1"/>
      <w:marLeft w:val="0"/>
      <w:marRight w:val="0"/>
      <w:marTop w:val="0"/>
      <w:marBottom w:val="0"/>
      <w:divBdr>
        <w:top w:val="none" w:sz="0" w:space="0" w:color="auto"/>
        <w:left w:val="none" w:sz="0" w:space="0" w:color="auto"/>
        <w:bottom w:val="none" w:sz="0" w:space="0" w:color="auto"/>
        <w:right w:val="none" w:sz="0" w:space="0" w:color="auto"/>
      </w:divBdr>
    </w:div>
    <w:div w:id="1439061001">
      <w:bodyDiv w:val="1"/>
      <w:marLeft w:val="0"/>
      <w:marRight w:val="0"/>
      <w:marTop w:val="0"/>
      <w:marBottom w:val="0"/>
      <w:divBdr>
        <w:top w:val="none" w:sz="0" w:space="0" w:color="auto"/>
        <w:left w:val="none" w:sz="0" w:space="0" w:color="auto"/>
        <w:bottom w:val="none" w:sz="0" w:space="0" w:color="auto"/>
        <w:right w:val="none" w:sz="0" w:space="0" w:color="auto"/>
      </w:divBdr>
    </w:div>
    <w:div w:id="1442602962">
      <w:bodyDiv w:val="1"/>
      <w:marLeft w:val="0"/>
      <w:marRight w:val="0"/>
      <w:marTop w:val="0"/>
      <w:marBottom w:val="0"/>
      <w:divBdr>
        <w:top w:val="none" w:sz="0" w:space="0" w:color="auto"/>
        <w:left w:val="none" w:sz="0" w:space="0" w:color="auto"/>
        <w:bottom w:val="none" w:sz="0" w:space="0" w:color="auto"/>
        <w:right w:val="none" w:sz="0" w:space="0" w:color="auto"/>
      </w:divBdr>
    </w:div>
    <w:div w:id="1449157713">
      <w:bodyDiv w:val="1"/>
      <w:marLeft w:val="0"/>
      <w:marRight w:val="0"/>
      <w:marTop w:val="0"/>
      <w:marBottom w:val="0"/>
      <w:divBdr>
        <w:top w:val="none" w:sz="0" w:space="0" w:color="auto"/>
        <w:left w:val="none" w:sz="0" w:space="0" w:color="auto"/>
        <w:bottom w:val="none" w:sz="0" w:space="0" w:color="auto"/>
        <w:right w:val="none" w:sz="0" w:space="0" w:color="auto"/>
      </w:divBdr>
    </w:div>
    <w:div w:id="1453136282">
      <w:bodyDiv w:val="1"/>
      <w:marLeft w:val="0"/>
      <w:marRight w:val="0"/>
      <w:marTop w:val="0"/>
      <w:marBottom w:val="0"/>
      <w:divBdr>
        <w:top w:val="none" w:sz="0" w:space="0" w:color="auto"/>
        <w:left w:val="none" w:sz="0" w:space="0" w:color="auto"/>
        <w:bottom w:val="none" w:sz="0" w:space="0" w:color="auto"/>
        <w:right w:val="none" w:sz="0" w:space="0" w:color="auto"/>
      </w:divBdr>
    </w:div>
    <w:div w:id="1453750680">
      <w:bodyDiv w:val="1"/>
      <w:marLeft w:val="0"/>
      <w:marRight w:val="0"/>
      <w:marTop w:val="0"/>
      <w:marBottom w:val="0"/>
      <w:divBdr>
        <w:top w:val="none" w:sz="0" w:space="0" w:color="auto"/>
        <w:left w:val="none" w:sz="0" w:space="0" w:color="auto"/>
        <w:bottom w:val="none" w:sz="0" w:space="0" w:color="auto"/>
        <w:right w:val="none" w:sz="0" w:space="0" w:color="auto"/>
      </w:divBdr>
    </w:div>
    <w:div w:id="1456675957">
      <w:bodyDiv w:val="1"/>
      <w:marLeft w:val="0"/>
      <w:marRight w:val="0"/>
      <w:marTop w:val="0"/>
      <w:marBottom w:val="0"/>
      <w:divBdr>
        <w:top w:val="none" w:sz="0" w:space="0" w:color="auto"/>
        <w:left w:val="none" w:sz="0" w:space="0" w:color="auto"/>
        <w:bottom w:val="none" w:sz="0" w:space="0" w:color="auto"/>
        <w:right w:val="none" w:sz="0" w:space="0" w:color="auto"/>
      </w:divBdr>
    </w:div>
    <w:div w:id="1459571009">
      <w:bodyDiv w:val="1"/>
      <w:marLeft w:val="0"/>
      <w:marRight w:val="0"/>
      <w:marTop w:val="0"/>
      <w:marBottom w:val="0"/>
      <w:divBdr>
        <w:top w:val="none" w:sz="0" w:space="0" w:color="auto"/>
        <w:left w:val="none" w:sz="0" w:space="0" w:color="auto"/>
        <w:bottom w:val="none" w:sz="0" w:space="0" w:color="auto"/>
        <w:right w:val="none" w:sz="0" w:space="0" w:color="auto"/>
      </w:divBdr>
    </w:div>
    <w:div w:id="1487354983">
      <w:bodyDiv w:val="1"/>
      <w:marLeft w:val="0"/>
      <w:marRight w:val="0"/>
      <w:marTop w:val="0"/>
      <w:marBottom w:val="0"/>
      <w:divBdr>
        <w:top w:val="none" w:sz="0" w:space="0" w:color="auto"/>
        <w:left w:val="none" w:sz="0" w:space="0" w:color="auto"/>
        <w:bottom w:val="none" w:sz="0" w:space="0" w:color="auto"/>
        <w:right w:val="none" w:sz="0" w:space="0" w:color="auto"/>
      </w:divBdr>
    </w:div>
    <w:div w:id="1487428917">
      <w:bodyDiv w:val="1"/>
      <w:marLeft w:val="0"/>
      <w:marRight w:val="0"/>
      <w:marTop w:val="0"/>
      <w:marBottom w:val="0"/>
      <w:divBdr>
        <w:top w:val="none" w:sz="0" w:space="0" w:color="auto"/>
        <w:left w:val="none" w:sz="0" w:space="0" w:color="auto"/>
        <w:bottom w:val="none" w:sz="0" w:space="0" w:color="auto"/>
        <w:right w:val="none" w:sz="0" w:space="0" w:color="auto"/>
      </w:divBdr>
    </w:div>
    <w:div w:id="1491286945">
      <w:bodyDiv w:val="1"/>
      <w:marLeft w:val="0"/>
      <w:marRight w:val="0"/>
      <w:marTop w:val="0"/>
      <w:marBottom w:val="0"/>
      <w:divBdr>
        <w:top w:val="none" w:sz="0" w:space="0" w:color="auto"/>
        <w:left w:val="none" w:sz="0" w:space="0" w:color="auto"/>
        <w:bottom w:val="none" w:sz="0" w:space="0" w:color="auto"/>
        <w:right w:val="none" w:sz="0" w:space="0" w:color="auto"/>
      </w:divBdr>
    </w:div>
    <w:div w:id="1506280552">
      <w:bodyDiv w:val="1"/>
      <w:marLeft w:val="0"/>
      <w:marRight w:val="0"/>
      <w:marTop w:val="0"/>
      <w:marBottom w:val="0"/>
      <w:divBdr>
        <w:top w:val="none" w:sz="0" w:space="0" w:color="auto"/>
        <w:left w:val="none" w:sz="0" w:space="0" w:color="auto"/>
        <w:bottom w:val="none" w:sz="0" w:space="0" w:color="auto"/>
        <w:right w:val="none" w:sz="0" w:space="0" w:color="auto"/>
      </w:divBdr>
    </w:div>
    <w:div w:id="1522813667">
      <w:bodyDiv w:val="1"/>
      <w:marLeft w:val="0"/>
      <w:marRight w:val="0"/>
      <w:marTop w:val="0"/>
      <w:marBottom w:val="0"/>
      <w:divBdr>
        <w:top w:val="none" w:sz="0" w:space="0" w:color="auto"/>
        <w:left w:val="none" w:sz="0" w:space="0" w:color="auto"/>
        <w:bottom w:val="none" w:sz="0" w:space="0" w:color="auto"/>
        <w:right w:val="none" w:sz="0" w:space="0" w:color="auto"/>
      </w:divBdr>
    </w:div>
    <w:div w:id="1533955362">
      <w:bodyDiv w:val="1"/>
      <w:marLeft w:val="0"/>
      <w:marRight w:val="0"/>
      <w:marTop w:val="0"/>
      <w:marBottom w:val="0"/>
      <w:divBdr>
        <w:top w:val="none" w:sz="0" w:space="0" w:color="auto"/>
        <w:left w:val="none" w:sz="0" w:space="0" w:color="auto"/>
        <w:bottom w:val="none" w:sz="0" w:space="0" w:color="auto"/>
        <w:right w:val="none" w:sz="0" w:space="0" w:color="auto"/>
      </w:divBdr>
    </w:div>
    <w:div w:id="1557356559">
      <w:bodyDiv w:val="1"/>
      <w:marLeft w:val="0"/>
      <w:marRight w:val="0"/>
      <w:marTop w:val="0"/>
      <w:marBottom w:val="0"/>
      <w:divBdr>
        <w:top w:val="none" w:sz="0" w:space="0" w:color="auto"/>
        <w:left w:val="none" w:sz="0" w:space="0" w:color="auto"/>
        <w:bottom w:val="none" w:sz="0" w:space="0" w:color="auto"/>
        <w:right w:val="none" w:sz="0" w:space="0" w:color="auto"/>
      </w:divBdr>
    </w:div>
    <w:div w:id="1568497713">
      <w:bodyDiv w:val="1"/>
      <w:marLeft w:val="0"/>
      <w:marRight w:val="0"/>
      <w:marTop w:val="0"/>
      <w:marBottom w:val="0"/>
      <w:divBdr>
        <w:top w:val="none" w:sz="0" w:space="0" w:color="auto"/>
        <w:left w:val="none" w:sz="0" w:space="0" w:color="auto"/>
        <w:bottom w:val="none" w:sz="0" w:space="0" w:color="auto"/>
        <w:right w:val="none" w:sz="0" w:space="0" w:color="auto"/>
      </w:divBdr>
    </w:div>
    <w:div w:id="1583955500">
      <w:bodyDiv w:val="1"/>
      <w:marLeft w:val="0"/>
      <w:marRight w:val="0"/>
      <w:marTop w:val="0"/>
      <w:marBottom w:val="0"/>
      <w:divBdr>
        <w:top w:val="none" w:sz="0" w:space="0" w:color="auto"/>
        <w:left w:val="none" w:sz="0" w:space="0" w:color="auto"/>
        <w:bottom w:val="none" w:sz="0" w:space="0" w:color="auto"/>
        <w:right w:val="none" w:sz="0" w:space="0" w:color="auto"/>
      </w:divBdr>
    </w:div>
    <w:div w:id="1585414058">
      <w:bodyDiv w:val="1"/>
      <w:marLeft w:val="0"/>
      <w:marRight w:val="0"/>
      <w:marTop w:val="0"/>
      <w:marBottom w:val="0"/>
      <w:divBdr>
        <w:top w:val="none" w:sz="0" w:space="0" w:color="auto"/>
        <w:left w:val="none" w:sz="0" w:space="0" w:color="auto"/>
        <w:bottom w:val="none" w:sz="0" w:space="0" w:color="auto"/>
        <w:right w:val="none" w:sz="0" w:space="0" w:color="auto"/>
      </w:divBdr>
    </w:div>
    <w:div w:id="1603103038">
      <w:bodyDiv w:val="1"/>
      <w:marLeft w:val="0"/>
      <w:marRight w:val="0"/>
      <w:marTop w:val="0"/>
      <w:marBottom w:val="0"/>
      <w:divBdr>
        <w:top w:val="none" w:sz="0" w:space="0" w:color="auto"/>
        <w:left w:val="none" w:sz="0" w:space="0" w:color="auto"/>
        <w:bottom w:val="none" w:sz="0" w:space="0" w:color="auto"/>
        <w:right w:val="none" w:sz="0" w:space="0" w:color="auto"/>
      </w:divBdr>
    </w:div>
    <w:div w:id="1608467343">
      <w:bodyDiv w:val="1"/>
      <w:marLeft w:val="0"/>
      <w:marRight w:val="0"/>
      <w:marTop w:val="0"/>
      <w:marBottom w:val="0"/>
      <w:divBdr>
        <w:top w:val="none" w:sz="0" w:space="0" w:color="auto"/>
        <w:left w:val="none" w:sz="0" w:space="0" w:color="auto"/>
        <w:bottom w:val="none" w:sz="0" w:space="0" w:color="auto"/>
        <w:right w:val="none" w:sz="0" w:space="0" w:color="auto"/>
      </w:divBdr>
    </w:div>
    <w:div w:id="1624534002">
      <w:bodyDiv w:val="1"/>
      <w:marLeft w:val="0"/>
      <w:marRight w:val="0"/>
      <w:marTop w:val="0"/>
      <w:marBottom w:val="0"/>
      <w:divBdr>
        <w:top w:val="none" w:sz="0" w:space="0" w:color="auto"/>
        <w:left w:val="none" w:sz="0" w:space="0" w:color="auto"/>
        <w:bottom w:val="none" w:sz="0" w:space="0" w:color="auto"/>
        <w:right w:val="none" w:sz="0" w:space="0" w:color="auto"/>
      </w:divBdr>
    </w:div>
    <w:div w:id="1633442332">
      <w:bodyDiv w:val="1"/>
      <w:marLeft w:val="0"/>
      <w:marRight w:val="0"/>
      <w:marTop w:val="0"/>
      <w:marBottom w:val="0"/>
      <w:divBdr>
        <w:top w:val="none" w:sz="0" w:space="0" w:color="auto"/>
        <w:left w:val="none" w:sz="0" w:space="0" w:color="auto"/>
        <w:bottom w:val="none" w:sz="0" w:space="0" w:color="auto"/>
        <w:right w:val="none" w:sz="0" w:space="0" w:color="auto"/>
      </w:divBdr>
    </w:div>
    <w:div w:id="1654290361">
      <w:bodyDiv w:val="1"/>
      <w:marLeft w:val="0"/>
      <w:marRight w:val="0"/>
      <w:marTop w:val="0"/>
      <w:marBottom w:val="0"/>
      <w:divBdr>
        <w:top w:val="none" w:sz="0" w:space="0" w:color="auto"/>
        <w:left w:val="none" w:sz="0" w:space="0" w:color="auto"/>
        <w:bottom w:val="none" w:sz="0" w:space="0" w:color="auto"/>
        <w:right w:val="none" w:sz="0" w:space="0" w:color="auto"/>
      </w:divBdr>
    </w:div>
    <w:div w:id="1678314543">
      <w:bodyDiv w:val="1"/>
      <w:marLeft w:val="0"/>
      <w:marRight w:val="0"/>
      <w:marTop w:val="0"/>
      <w:marBottom w:val="0"/>
      <w:divBdr>
        <w:top w:val="none" w:sz="0" w:space="0" w:color="auto"/>
        <w:left w:val="none" w:sz="0" w:space="0" w:color="auto"/>
        <w:bottom w:val="none" w:sz="0" w:space="0" w:color="auto"/>
        <w:right w:val="none" w:sz="0" w:space="0" w:color="auto"/>
      </w:divBdr>
      <w:divsChild>
        <w:div w:id="350495854">
          <w:marLeft w:val="0"/>
          <w:marRight w:val="0"/>
          <w:marTop w:val="0"/>
          <w:marBottom w:val="0"/>
          <w:divBdr>
            <w:top w:val="none" w:sz="0" w:space="0" w:color="auto"/>
            <w:left w:val="none" w:sz="0" w:space="0" w:color="auto"/>
            <w:bottom w:val="none" w:sz="0" w:space="0" w:color="auto"/>
            <w:right w:val="none" w:sz="0" w:space="0" w:color="auto"/>
          </w:divBdr>
        </w:div>
      </w:divsChild>
    </w:div>
    <w:div w:id="1686977276">
      <w:bodyDiv w:val="1"/>
      <w:marLeft w:val="0"/>
      <w:marRight w:val="0"/>
      <w:marTop w:val="0"/>
      <w:marBottom w:val="0"/>
      <w:divBdr>
        <w:top w:val="none" w:sz="0" w:space="0" w:color="auto"/>
        <w:left w:val="none" w:sz="0" w:space="0" w:color="auto"/>
        <w:bottom w:val="none" w:sz="0" w:space="0" w:color="auto"/>
        <w:right w:val="none" w:sz="0" w:space="0" w:color="auto"/>
      </w:divBdr>
    </w:div>
    <w:div w:id="1697462185">
      <w:bodyDiv w:val="1"/>
      <w:marLeft w:val="0"/>
      <w:marRight w:val="0"/>
      <w:marTop w:val="0"/>
      <w:marBottom w:val="0"/>
      <w:divBdr>
        <w:top w:val="none" w:sz="0" w:space="0" w:color="auto"/>
        <w:left w:val="none" w:sz="0" w:space="0" w:color="auto"/>
        <w:bottom w:val="none" w:sz="0" w:space="0" w:color="auto"/>
        <w:right w:val="none" w:sz="0" w:space="0" w:color="auto"/>
      </w:divBdr>
    </w:div>
    <w:div w:id="1706127622">
      <w:bodyDiv w:val="1"/>
      <w:marLeft w:val="0"/>
      <w:marRight w:val="0"/>
      <w:marTop w:val="0"/>
      <w:marBottom w:val="0"/>
      <w:divBdr>
        <w:top w:val="none" w:sz="0" w:space="0" w:color="auto"/>
        <w:left w:val="none" w:sz="0" w:space="0" w:color="auto"/>
        <w:bottom w:val="none" w:sz="0" w:space="0" w:color="auto"/>
        <w:right w:val="none" w:sz="0" w:space="0" w:color="auto"/>
      </w:divBdr>
    </w:div>
    <w:div w:id="1707676618">
      <w:bodyDiv w:val="1"/>
      <w:marLeft w:val="0"/>
      <w:marRight w:val="0"/>
      <w:marTop w:val="0"/>
      <w:marBottom w:val="0"/>
      <w:divBdr>
        <w:top w:val="none" w:sz="0" w:space="0" w:color="auto"/>
        <w:left w:val="none" w:sz="0" w:space="0" w:color="auto"/>
        <w:bottom w:val="none" w:sz="0" w:space="0" w:color="auto"/>
        <w:right w:val="none" w:sz="0" w:space="0" w:color="auto"/>
      </w:divBdr>
    </w:div>
    <w:div w:id="1709334091">
      <w:bodyDiv w:val="1"/>
      <w:marLeft w:val="0"/>
      <w:marRight w:val="0"/>
      <w:marTop w:val="0"/>
      <w:marBottom w:val="0"/>
      <w:divBdr>
        <w:top w:val="none" w:sz="0" w:space="0" w:color="auto"/>
        <w:left w:val="none" w:sz="0" w:space="0" w:color="auto"/>
        <w:bottom w:val="none" w:sz="0" w:space="0" w:color="auto"/>
        <w:right w:val="none" w:sz="0" w:space="0" w:color="auto"/>
      </w:divBdr>
    </w:div>
    <w:div w:id="1719163197">
      <w:bodyDiv w:val="1"/>
      <w:marLeft w:val="0"/>
      <w:marRight w:val="0"/>
      <w:marTop w:val="0"/>
      <w:marBottom w:val="0"/>
      <w:divBdr>
        <w:top w:val="none" w:sz="0" w:space="0" w:color="auto"/>
        <w:left w:val="none" w:sz="0" w:space="0" w:color="auto"/>
        <w:bottom w:val="none" w:sz="0" w:space="0" w:color="auto"/>
        <w:right w:val="none" w:sz="0" w:space="0" w:color="auto"/>
      </w:divBdr>
    </w:div>
    <w:div w:id="1757944754">
      <w:bodyDiv w:val="1"/>
      <w:marLeft w:val="0"/>
      <w:marRight w:val="0"/>
      <w:marTop w:val="0"/>
      <w:marBottom w:val="0"/>
      <w:divBdr>
        <w:top w:val="none" w:sz="0" w:space="0" w:color="auto"/>
        <w:left w:val="none" w:sz="0" w:space="0" w:color="auto"/>
        <w:bottom w:val="none" w:sz="0" w:space="0" w:color="auto"/>
        <w:right w:val="none" w:sz="0" w:space="0" w:color="auto"/>
      </w:divBdr>
    </w:div>
    <w:div w:id="1758672846">
      <w:bodyDiv w:val="1"/>
      <w:marLeft w:val="0"/>
      <w:marRight w:val="0"/>
      <w:marTop w:val="0"/>
      <w:marBottom w:val="0"/>
      <w:divBdr>
        <w:top w:val="none" w:sz="0" w:space="0" w:color="auto"/>
        <w:left w:val="none" w:sz="0" w:space="0" w:color="auto"/>
        <w:bottom w:val="none" w:sz="0" w:space="0" w:color="auto"/>
        <w:right w:val="none" w:sz="0" w:space="0" w:color="auto"/>
      </w:divBdr>
    </w:div>
    <w:div w:id="1759251063">
      <w:bodyDiv w:val="1"/>
      <w:marLeft w:val="0"/>
      <w:marRight w:val="0"/>
      <w:marTop w:val="0"/>
      <w:marBottom w:val="0"/>
      <w:divBdr>
        <w:top w:val="none" w:sz="0" w:space="0" w:color="auto"/>
        <w:left w:val="none" w:sz="0" w:space="0" w:color="auto"/>
        <w:bottom w:val="none" w:sz="0" w:space="0" w:color="auto"/>
        <w:right w:val="none" w:sz="0" w:space="0" w:color="auto"/>
      </w:divBdr>
    </w:div>
    <w:div w:id="1769546266">
      <w:bodyDiv w:val="1"/>
      <w:marLeft w:val="0"/>
      <w:marRight w:val="0"/>
      <w:marTop w:val="0"/>
      <w:marBottom w:val="0"/>
      <w:divBdr>
        <w:top w:val="none" w:sz="0" w:space="0" w:color="auto"/>
        <w:left w:val="none" w:sz="0" w:space="0" w:color="auto"/>
        <w:bottom w:val="none" w:sz="0" w:space="0" w:color="auto"/>
        <w:right w:val="none" w:sz="0" w:space="0" w:color="auto"/>
      </w:divBdr>
    </w:div>
    <w:div w:id="1771776761">
      <w:bodyDiv w:val="1"/>
      <w:marLeft w:val="0"/>
      <w:marRight w:val="0"/>
      <w:marTop w:val="0"/>
      <w:marBottom w:val="0"/>
      <w:divBdr>
        <w:top w:val="none" w:sz="0" w:space="0" w:color="auto"/>
        <w:left w:val="none" w:sz="0" w:space="0" w:color="auto"/>
        <w:bottom w:val="none" w:sz="0" w:space="0" w:color="auto"/>
        <w:right w:val="none" w:sz="0" w:space="0" w:color="auto"/>
      </w:divBdr>
    </w:div>
    <w:div w:id="1777481524">
      <w:bodyDiv w:val="1"/>
      <w:marLeft w:val="0"/>
      <w:marRight w:val="0"/>
      <w:marTop w:val="0"/>
      <w:marBottom w:val="0"/>
      <w:divBdr>
        <w:top w:val="none" w:sz="0" w:space="0" w:color="auto"/>
        <w:left w:val="none" w:sz="0" w:space="0" w:color="auto"/>
        <w:bottom w:val="none" w:sz="0" w:space="0" w:color="auto"/>
        <w:right w:val="none" w:sz="0" w:space="0" w:color="auto"/>
      </w:divBdr>
    </w:div>
    <w:div w:id="1818178586">
      <w:bodyDiv w:val="1"/>
      <w:marLeft w:val="0"/>
      <w:marRight w:val="0"/>
      <w:marTop w:val="0"/>
      <w:marBottom w:val="0"/>
      <w:divBdr>
        <w:top w:val="none" w:sz="0" w:space="0" w:color="auto"/>
        <w:left w:val="none" w:sz="0" w:space="0" w:color="auto"/>
        <w:bottom w:val="none" w:sz="0" w:space="0" w:color="auto"/>
        <w:right w:val="none" w:sz="0" w:space="0" w:color="auto"/>
      </w:divBdr>
    </w:div>
    <w:div w:id="1824353014">
      <w:bodyDiv w:val="1"/>
      <w:marLeft w:val="0"/>
      <w:marRight w:val="0"/>
      <w:marTop w:val="0"/>
      <w:marBottom w:val="0"/>
      <w:divBdr>
        <w:top w:val="none" w:sz="0" w:space="0" w:color="auto"/>
        <w:left w:val="none" w:sz="0" w:space="0" w:color="auto"/>
        <w:bottom w:val="none" w:sz="0" w:space="0" w:color="auto"/>
        <w:right w:val="none" w:sz="0" w:space="0" w:color="auto"/>
      </w:divBdr>
    </w:div>
    <w:div w:id="1833249825">
      <w:bodyDiv w:val="1"/>
      <w:marLeft w:val="0"/>
      <w:marRight w:val="0"/>
      <w:marTop w:val="0"/>
      <w:marBottom w:val="0"/>
      <w:divBdr>
        <w:top w:val="none" w:sz="0" w:space="0" w:color="auto"/>
        <w:left w:val="none" w:sz="0" w:space="0" w:color="auto"/>
        <w:bottom w:val="none" w:sz="0" w:space="0" w:color="auto"/>
        <w:right w:val="none" w:sz="0" w:space="0" w:color="auto"/>
      </w:divBdr>
    </w:div>
    <w:div w:id="1845775261">
      <w:bodyDiv w:val="1"/>
      <w:marLeft w:val="0"/>
      <w:marRight w:val="0"/>
      <w:marTop w:val="0"/>
      <w:marBottom w:val="0"/>
      <w:divBdr>
        <w:top w:val="none" w:sz="0" w:space="0" w:color="auto"/>
        <w:left w:val="none" w:sz="0" w:space="0" w:color="auto"/>
        <w:bottom w:val="none" w:sz="0" w:space="0" w:color="auto"/>
        <w:right w:val="none" w:sz="0" w:space="0" w:color="auto"/>
      </w:divBdr>
    </w:div>
    <w:div w:id="1853255457">
      <w:bodyDiv w:val="1"/>
      <w:marLeft w:val="0"/>
      <w:marRight w:val="0"/>
      <w:marTop w:val="0"/>
      <w:marBottom w:val="0"/>
      <w:divBdr>
        <w:top w:val="none" w:sz="0" w:space="0" w:color="auto"/>
        <w:left w:val="none" w:sz="0" w:space="0" w:color="auto"/>
        <w:bottom w:val="none" w:sz="0" w:space="0" w:color="auto"/>
        <w:right w:val="none" w:sz="0" w:space="0" w:color="auto"/>
      </w:divBdr>
    </w:div>
    <w:div w:id="1860848559">
      <w:bodyDiv w:val="1"/>
      <w:marLeft w:val="0"/>
      <w:marRight w:val="0"/>
      <w:marTop w:val="0"/>
      <w:marBottom w:val="0"/>
      <w:divBdr>
        <w:top w:val="none" w:sz="0" w:space="0" w:color="auto"/>
        <w:left w:val="none" w:sz="0" w:space="0" w:color="auto"/>
        <w:bottom w:val="none" w:sz="0" w:space="0" w:color="auto"/>
        <w:right w:val="none" w:sz="0" w:space="0" w:color="auto"/>
      </w:divBdr>
    </w:div>
    <w:div w:id="1861116019">
      <w:bodyDiv w:val="1"/>
      <w:marLeft w:val="0"/>
      <w:marRight w:val="0"/>
      <w:marTop w:val="0"/>
      <w:marBottom w:val="0"/>
      <w:divBdr>
        <w:top w:val="none" w:sz="0" w:space="0" w:color="auto"/>
        <w:left w:val="none" w:sz="0" w:space="0" w:color="auto"/>
        <w:bottom w:val="none" w:sz="0" w:space="0" w:color="auto"/>
        <w:right w:val="none" w:sz="0" w:space="0" w:color="auto"/>
      </w:divBdr>
    </w:div>
    <w:div w:id="1862473939">
      <w:bodyDiv w:val="1"/>
      <w:marLeft w:val="0"/>
      <w:marRight w:val="0"/>
      <w:marTop w:val="0"/>
      <w:marBottom w:val="0"/>
      <w:divBdr>
        <w:top w:val="none" w:sz="0" w:space="0" w:color="auto"/>
        <w:left w:val="none" w:sz="0" w:space="0" w:color="auto"/>
        <w:bottom w:val="none" w:sz="0" w:space="0" w:color="auto"/>
        <w:right w:val="none" w:sz="0" w:space="0" w:color="auto"/>
      </w:divBdr>
    </w:div>
    <w:div w:id="1862935018">
      <w:bodyDiv w:val="1"/>
      <w:marLeft w:val="0"/>
      <w:marRight w:val="0"/>
      <w:marTop w:val="0"/>
      <w:marBottom w:val="0"/>
      <w:divBdr>
        <w:top w:val="none" w:sz="0" w:space="0" w:color="auto"/>
        <w:left w:val="none" w:sz="0" w:space="0" w:color="auto"/>
        <w:bottom w:val="none" w:sz="0" w:space="0" w:color="auto"/>
        <w:right w:val="none" w:sz="0" w:space="0" w:color="auto"/>
      </w:divBdr>
    </w:div>
    <w:div w:id="1866403078">
      <w:bodyDiv w:val="1"/>
      <w:marLeft w:val="0"/>
      <w:marRight w:val="0"/>
      <w:marTop w:val="0"/>
      <w:marBottom w:val="0"/>
      <w:divBdr>
        <w:top w:val="none" w:sz="0" w:space="0" w:color="auto"/>
        <w:left w:val="none" w:sz="0" w:space="0" w:color="auto"/>
        <w:bottom w:val="none" w:sz="0" w:space="0" w:color="auto"/>
        <w:right w:val="none" w:sz="0" w:space="0" w:color="auto"/>
      </w:divBdr>
    </w:div>
    <w:div w:id="1873223249">
      <w:bodyDiv w:val="1"/>
      <w:marLeft w:val="0"/>
      <w:marRight w:val="0"/>
      <w:marTop w:val="0"/>
      <w:marBottom w:val="0"/>
      <w:divBdr>
        <w:top w:val="none" w:sz="0" w:space="0" w:color="auto"/>
        <w:left w:val="none" w:sz="0" w:space="0" w:color="auto"/>
        <w:bottom w:val="none" w:sz="0" w:space="0" w:color="auto"/>
        <w:right w:val="none" w:sz="0" w:space="0" w:color="auto"/>
      </w:divBdr>
    </w:div>
    <w:div w:id="1882591169">
      <w:bodyDiv w:val="1"/>
      <w:marLeft w:val="0"/>
      <w:marRight w:val="0"/>
      <w:marTop w:val="0"/>
      <w:marBottom w:val="0"/>
      <w:divBdr>
        <w:top w:val="none" w:sz="0" w:space="0" w:color="auto"/>
        <w:left w:val="none" w:sz="0" w:space="0" w:color="auto"/>
        <w:bottom w:val="none" w:sz="0" w:space="0" w:color="auto"/>
        <w:right w:val="none" w:sz="0" w:space="0" w:color="auto"/>
      </w:divBdr>
    </w:div>
    <w:div w:id="1895774860">
      <w:bodyDiv w:val="1"/>
      <w:marLeft w:val="0"/>
      <w:marRight w:val="0"/>
      <w:marTop w:val="0"/>
      <w:marBottom w:val="0"/>
      <w:divBdr>
        <w:top w:val="none" w:sz="0" w:space="0" w:color="auto"/>
        <w:left w:val="none" w:sz="0" w:space="0" w:color="auto"/>
        <w:bottom w:val="none" w:sz="0" w:space="0" w:color="auto"/>
        <w:right w:val="none" w:sz="0" w:space="0" w:color="auto"/>
      </w:divBdr>
    </w:div>
    <w:div w:id="1899172511">
      <w:bodyDiv w:val="1"/>
      <w:marLeft w:val="0"/>
      <w:marRight w:val="0"/>
      <w:marTop w:val="0"/>
      <w:marBottom w:val="0"/>
      <w:divBdr>
        <w:top w:val="none" w:sz="0" w:space="0" w:color="auto"/>
        <w:left w:val="none" w:sz="0" w:space="0" w:color="auto"/>
        <w:bottom w:val="none" w:sz="0" w:space="0" w:color="auto"/>
        <w:right w:val="none" w:sz="0" w:space="0" w:color="auto"/>
      </w:divBdr>
    </w:div>
    <w:div w:id="1907378076">
      <w:bodyDiv w:val="1"/>
      <w:marLeft w:val="0"/>
      <w:marRight w:val="0"/>
      <w:marTop w:val="0"/>
      <w:marBottom w:val="0"/>
      <w:divBdr>
        <w:top w:val="none" w:sz="0" w:space="0" w:color="auto"/>
        <w:left w:val="none" w:sz="0" w:space="0" w:color="auto"/>
        <w:bottom w:val="none" w:sz="0" w:space="0" w:color="auto"/>
        <w:right w:val="none" w:sz="0" w:space="0" w:color="auto"/>
      </w:divBdr>
    </w:div>
    <w:div w:id="1928033294">
      <w:bodyDiv w:val="1"/>
      <w:marLeft w:val="0"/>
      <w:marRight w:val="0"/>
      <w:marTop w:val="0"/>
      <w:marBottom w:val="0"/>
      <w:divBdr>
        <w:top w:val="none" w:sz="0" w:space="0" w:color="auto"/>
        <w:left w:val="none" w:sz="0" w:space="0" w:color="auto"/>
        <w:bottom w:val="none" w:sz="0" w:space="0" w:color="auto"/>
        <w:right w:val="none" w:sz="0" w:space="0" w:color="auto"/>
      </w:divBdr>
    </w:div>
    <w:div w:id="1929804497">
      <w:bodyDiv w:val="1"/>
      <w:marLeft w:val="0"/>
      <w:marRight w:val="0"/>
      <w:marTop w:val="0"/>
      <w:marBottom w:val="0"/>
      <w:divBdr>
        <w:top w:val="none" w:sz="0" w:space="0" w:color="auto"/>
        <w:left w:val="none" w:sz="0" w:space="0" w:color="auto"/>
        <w:bottom w:val="none" w:sz="0" w:space="0" w:color="auto"/>
        <w:right w:val="none" w:sz="0" w:space="0" w:color="auto"/>
      </w:divBdr>
    </w:div>
    <w:div w:id="1950968715">
      <w:bodyDiv w:val="1"/>
      <w:marLeft w:val="0"/>
      <w:marRight w:val="0"/>
      <w:marTop w:val="0"/>
      <w:marBottom w:val="0"/>
      <w:divBdr>
        <w:top w:val="none" w:sz="0" w:space="0" w:color="auto"/>
        <w:left w:val="none" w:sz="0" w:space="0" w:color="auto"/>
        <w:bottom w:val="none" w:sz="0" w:space="0" w:color="auto"/>
        <w:right w:val="none" w:sz="0" w:space="0" w:color="auto"/>
      </w:divBdr>
    </w:div>
    <w:div w:id="1959792858">
      <w:bodyDiv w:val="1"/>
      <w:marLeft w:val="0"/>
      <w:marRight w:val="0"/>
      <w:marTop w:val="0"/>
      <w:marBottom w:val="0"/>
      <w:divBdr>
        <w:top w:val="none" w:sz="0" w:space="0" w:color="auto"/>
        <w:left w:val="none" w:sz="0" w:space="0" w:color="auto"/>
        <w:bottom w:val="none" w:sz="0" w:space="0" w:color="auto"/>
        <w:right w:val="none" w:sz="0" w:space="0" w:color="auto"/>
      </w:divBdr>
    </w:div>
    <w:div w:id="1970281215">
      <w:bodyDiv w:val="1"/>
      <w:marLeft w:val="0"/>
      <w:marRight w:val="0"/>
      <w:marTop w:val="0"/>
      <w:marBottom w:val="0"/>
      <w:divBdr>
        <w:top w:val="none" w:sz="0" w:space="0" w:color="auto"/>
        <w:left w:val="none" w:sz="0" w:space="0" w:color="auto"/>
        <w:bottom w:val="none" w:sz="0" w:space="0" w:color="auto"/>
        <w:right w:val="none" w:sz="0" w:space="0" w:color="auto"/>
      </w:divBdr>
    </w:div>
    <w:div w:id="1972900000">
      <w:bodyDiv w:val="1"/>
      <w:marLeft w:val="0"/>
      <w:marRight w:val="0"/>
      <w:marTop w:val="0"/>
      <w:marBottom w:val="0"/>
      <w:divBdr>
        <w:top w:val="none" w:sz="0" w:space="0" w:color="auto"/>
        <w:left w:val="none" w:sz="0" w:space="0" w:color="auto"/>
        <w:bottom w:val="none" w:sz="0" w:space="0" w:color="auto"/>
        <w:right w:val="none" w:sz="0" w:space="0" w:color="auto"/>
      </w:divBdr>
    </w:div>
    <w:div w:id="1975600054">
      <w:bodyDiv w:val="1"/>
      <w:marLeft w:val="0"/>
      <w:marRight w:val="0"/>
      <w:marTop w:val="0"/>
      <w:marBottom w:val="0"/>
      <w:divBdr>
        <w:top w:val="none" w:sz="0" w:space="0" w:color="auto"/>
        <w:left w:val="none" w:sz="0" w:space="0" w:color="auto"/>
        <w:bottom w:val="none" w:sz="0" w:space="0" w:color="auto"/>
        <w:right w:val="none" w:sz="0" w:space="0" w:color="auto"/>
      </w:divBdr>
    </w:div>
    <w:div w:id="1982689709">
      <w:bodyDiv w:val="1"/>
      <w:marLeft w:val="0"/>
      <w:marRight w:val="0"/>
      <w:marTop w:val="0"/>
      <w:marBottom w:val="0"/>
      <w:divBdr>
        <w:top w:val="none" w:sz="0" w:space="0" w:color="auto"/>
        <w:left w:val="none" w:sz="0" w:space="0" w:color="auto"/>
        <w:bottom w:val="none" w:sz="0" w:space="0" w:color="auto"/>
        <w:right w:val="none" w:sz="0" w:space="0" w:color="auto"/>
      </w:divBdr>
    </w:div>
    <w:div w:id="1986859009">
      <w:bodyDiv w:val="1"/>
      <w:marLeft w:val="0"/>
      <w:marRight w:val="0"/>
      <w:marTop w:val="0"/>
      <w:marBottom w:val="0"/>
      <w:divBdr>
        <w:top w:val="none" w:sz="0" w:space="0" w:color="auto"/>
        <w:left w:val="none" w:sz="0" w:space="0" w:color="auto"/>
        <w:bottom w:val="none" w:sz="0" w:space="0" w:color="auto"/>
        <w:right w:val="none" w:sz="0" w:space="0" w:color="auto"/>
      </w:divBdr>
    </w:div>
    <w:div w:id="1992369830">
      <w:bodyDiv w:val="1"/>
      <w:marLeft w:val="0"/>
      <w:marRight w:val="0"/>
      <w:marTop w:val="0"/>
      <w:marBottom w:val="0"/>
      <w:divBdr>
        <w:top w:val="none" w:sz="0" w:space="0" w:color="auto"/>
        <w:left w:val="none" w:sz="0" w:space="0" w:color="auto"/>
        <w:bottom w:val="none" w:sz="0" w:space="0" w:color="auto"/>
        <w:right w:val="none" w:sz="0" w:space="0" w:color="auto"/>
      </w:divBdr>
    </w:div>
    <w:div w:id="1994480762">
      <w:bodyDiv w:val="1"/>
      <w:marLeft w:val="0"/>
      <w:marRight w:val="0"/>
      <w:marTop w:val="0"/>
      <w:marBottom w:val="0"/>
      <w:divBdr>
        <w:top w:val="none" w:sz="0" w:space="0" w:color="auto"/>
        <w:left w:val="none" w:sz="0" w:space="0" w:color="auto"/>
        <w:bottom w:val="none" w:sz="0" w:space="0" w:color="auto"/>
        <w:right w:val="none" w:sz="0" w:space="0" w:color="auto"/>
      </w:divBdr>
    </w:div>
    <w:div w:id="2011058827">
      <w:bodyDiv w:val="1"/>
      <w:marLeft w:val="0"/>
      <w:marRight w:val="0"/>
      <w:marTop w:val="0"/>
      <w:marBottom w:val="0"/>
      <w:divBdr>
        <w:top w:val="none" w:sz="0" w:space="0" w:color="auto"/>
        <w:left w:val="none" w:sz="0" w:space="0" w:color="auto"/>
        <w:bottom w:val="none" w:sz="0" w:space="0" w:color="auto"/>
        <w:right w:val="none" w:sz="0" w:space="0" w:color="auto"/>
      </w:divBdr>
    </w:div>
    <w:div w:id="2019379746">
      <w:bodyDiv w:val="1"/>
      <w:marLeft w:val="0"/>
      <w:marRight w:val="0"/>
      <w:marTop w:val="0"/>
      <w:marBottom w:val="0"/>
      <w:divBdr>
        <w:top w:val="none" w:sz="0" w:space="0" w:color="auto"/>
        <w:left w:val="none" w:sz="0" w:space="0" w:color="auto"/>
        <w:bottom w:val="none" w:sz="0" w:space="0" w:color="auto"/>
        <w:right w:val="none" w:sz="0" w:space="0" w:color="auto"/>
      </w:divBdr>
    </w:div>
    <w:div w:id="2019503359">
      <w:bodyDiv w:val="1"/>
      <w:marLeft w:val="0"/>
      <w:marRight w:val="0"/>
      <w:marTop w:val="0"/>
      <w:marBottom w:val="0"/>
      <w:divBdr>
        <w:top w:val="none" w:sz="0" w:space="0" w:color="auto"/>
        <w:left w:val="none" w:sz="0" w:space="0" w:color="auto"/>
        <w:bottom w:val="none" w:sz="0" w:space="0" w:color="auto"/>
        <w:right w:val="none" w:sz="0" w:space="0" w:color="auto"/>
      </w:divBdr>
    </w:div>
    <w:div w:id="2024016459">
      <w:bodyDiv w:val="1"/>
      <w:marLeft w:val="0"/>
      <w:marRight w:val="0"/>
      <w:marTop w:val="0"/>
      <w:marBottom w:val="0"/>
      <w:divBdr>
        <w:top w:val="none" w:sz="0" w:space="0" w:color="auto"/>
        <w:left w:val="none" w:sz="0" w:space="0" w:color="auto"/>
        <w:bottom w:val="none" w:sz="0" w:space="0" w:color="auto"/>
        <w:right w:val="none" w:sz="0" w:space="0" w:color="auto"/>
      </w:divBdr>
    </w:div>
    <w:div w:id="2027242996">
      <w:bodyDiv w:val="1"/>
      <w:marLeft w:val="0"/>
      <w:marRight w:val="0"/>
      <w:marTop w:val="0"/>
      <w:marBottom w:val="0"/>
      <w:divBdr>
        <w:top w:val="none" w:sz="0" w:space="0" w:color="auto"/>
        <w:left w:val="none" w:sz="0" w:space="0" w:color="auto"/>
        <w:bottom w:val="none" w:sz="0" w:space="0" w:color="auto"/>
        <w:right w:val="none" w:sz="0" w:space="0" w:color="auto"/>
      </w:divBdr>
    </w:div>
    <w:div w:id="2036029511">
      <w:bodyDiv w:val="1"/>
      <w:marLeft w:val="45"/>
      <w:marRight w:val="45"/>
      <w:marTop w:val="90"/>
      <w:marBottom w:val="90"/>
      <w:divBdr>
        <w:top w:val="none" w:sz="0" w:space="0" w:color="auto"/>
        <w:left w:val="none" w:sz="0" w:space="0" w:color="auto"/>
        <w:bottom w:val="none" w:sz="0" w:space="0" w:color="auto"/>
        <w:right w:val="none" w:sz="0" w:space="0" w:color="auto"/>
      </w:divBdr>
      <w:divsChild>
        <w:div w:id="805511771">
          <w:marLeft w:val="0"/>
          <w:marRight w:val="0"/>
          <w:marTop w:val="240"/>
          <w:marBottom w:val="0"/>
          <w:divBdr>
            <w:top w:val="none" w:sz="0" w:space="0" w:color="auto"/>
            <w:left w:val="none" w:sz="0" w:space="0" w:color="auto"/>
            <w:bottom w:val="none" w:sz="0" w:space="0" w:color="auto"/>
            <w:right w:val="none" w:sz="0" w:space="0" w:color="auto"/>
          </w:divBdr>
        </w:div>
      </w:divsChild>
    </w:div>
    <w:div w:id="2051108410">
      <w:bodyDiv w:val="1"/>
      <w:marLeft w:val="0"/>
      <w:marRight w:val="0"/>
      <w:marTop w:val="0"/>
      <w:marBottom w:val="0"/>
      <w:divBdr>
        <w:top w:val="none" w:sz="0" w:space="0" w:color="auto"/>
        <w:left w:val="none" w:sz="0" w:space="0" w:color="auto"/>
        <w:bottom w:val="none" w:sz="0" w:space="0" w:color="auto"/>
        <w:right w:val="none" w:sz="0" w:space="0" w:color="auto"/>
      </w:divBdr>
    </w:div>
    <w:div w:id="2053193267">
      <w:bodyDiv w:val="1"/>
      <w:marLeft w:val="0"/>
      <w:marRight w:val="0"/>
      <w:marTop w:val="0"/>
      <w:marBottom w:val="0"/>
      <w:divBdr>
        <w:top w:val="none" w:sz="0" w:space="0" w:color="auto"/>
        <w:left w:val="none" w:sz="0" w:space="0" w:color="auto"/>
        <w:bottom w:val="none" w:sz="0" w:space="0" w:color="auto"/>
        <w:right w:val="none" w:sz="0" w:space="0" w:color="auto"/>
      </w:divBdr>
    </w:div>
    <w:div w:id="2064208329">
      <w:bodyDiv w:val="1"/>
      <w:marLeft w:val="0"/>
      <w:marRight w:val="0"/>
      <w:marTop w:val="0"/>
      <w:marBottom w:val="0"/>
      <w:divBdr>
        <w:top w:val="none" w:sz="0" w:space="0" w:color="auto"/>
        <w:left w:val="none" w:sz="0" w:space="0" w:color="auto"/>
        <w:bottom w:val="none" w:sz="0" w:space="0" w:color="auto"/>
        <w:right w:val="none" w:sz="0" w:space="0" w:color="auto"/>
      </w:divBdr>
    </w:div>
    <w:div w:id="2071035302">
      <w:bodyDiv w:val="1"/>
      <w:marLeft w:val="0"/>
      <w:marRight w:val="0"/>
      <w:marTop w:val="0"/>
      <w:marBottom w:val="0"/>
      <w:divBdr>
        <w:top w:val="none" w:sz="0" w:space="0" w:color="auto"/>
        <w:left w:val="none" w:sz="0" w:space="0" w:color="auto"/>
        <w:bottom w:val="none" w:sz="0" w:space="0" w:color="auto"/>
        <w:right w:val="none" w:sz="0" w:space="0" w:color="auto"/>
      </w:divBdr>
    </w:div>
    <w:div w:id="2076733393">
      <w:bodyDiv w:val="1"/>
      <w:marLeft w:val="0"/>
      <w:marRight w:val="0"/>
      <w:marTop w:val="0"/>
      <w:marBottom w:val="0"/>
      <w:divBdr>
        <w:top w:val="none" w:sz="0" w:space="0" w:color="auto"/>
        <w:left w:val="none" w:sz="0" w:space="0" w:color="auto"/>
        <w:bottom w:val="none" w:sz="0" w:space="0" w:color="auto"/>
        <w:right w:val="none" w:sz="0" w:space="0" w:color="auto"/>
      </w:divBdr>
    </w:div>
    <w:div w:id="2077587835">
      <w:bodyDiv w:val="1"/>
      <w:marLeft w:val="0"/>
      <w:marRight w:val="0"/>
      <w:marTop w:val="0"/>
      <w:marBottom w:val="0"/>
      <w:divBdr>
        <w:top w:val="none" w:sz="0" w:space="0" w:color="auto"/>
        <w:left w:val="none" w:sz="0" w:space="0" w:color="auto"/>
        <w:bottom w:val="none" w:sz="0" w:space="0" w:color="auto"/>
        <w:right w:val="none" w:sz="0" w:space="0" w:color="auto"/>
      </w:divBdr>
    </w:div>
    <w:div w:id="2110349531">
      <w:bodyDiv w:val="1"/>
      <w:marLeft w:val="0"/>
      <w:marRight w:val="0"/>
      <w:marTop w:val="0"/>
      <w:marBottom w:val="0"/>
      <w:divBdr>
        <w:top w:val="none" w:sz="0" w:space="0" w:color="auto"/>
        <w:left w:val="none" w:sz="0" w:space="0" w:color="auto"/>
        <w:bottom w:val="none" w:sz="0" w:space="0" w:color="auto"/>
        <w:right w:val="none" w:sz="0" w:space="0" w:color="auto"/>
      </w:divBdr>
    </w:div>
    <w:div w:id="2112356578">
      <w:bodyDiv w:val="1"/>
      <w:marLeft w:val="0"/>
      <w:marRight w:val="0"/>
      <w:marTop w:val="0"/>
      <w:marBottom w:val="0"/>
      <w:divBdr>
        <w:top w:val="none" w:sz="0" w:space="0" w:color="auto"/>
        <w:left w:val="none" w:sz="0" w:space="0" w:color="auto"/>
        <w:bottom w:val="none" w:sz="0" w:space="0" w:color="auto"/>
        <w:right w:val="none" w:sz="0" w:space="0" w:color="auto"/>
      </w:divBdr>
    </w:div>
    <w:div w:id="2134057653">
      <w:bodyDiv w:val="1"/>
      <w:marLeft w:val="0"/>
      <w:marRight w:val="0"/>
      <w:marTop w:val="0"/>
      <w:marBottom w:val="0"/>
      <w:divBdr>
        <w:top w:val="none" w:sz="0" w:space="0" w:color="auto"/>
        <w:left w:val="none" w:sz="0" w:space="0" w:color="auto"/>
        <w:bottom w:val="none" w:sz="0" w:space="0" w:color="auto"/>
        <w:right w:val="none" w:sz="0" w:space="0" w:color="auto"/>
      </w:divBdr>
    </w:div>
    <w:div w:id="2138062339">
      <w:bodyDiv w:val="1"/>
      <w:marLeft w:val="0"/>
      <w:marRight w:val="0"/>
      <w:marTop w:val="0"/>
      <w:marBottom w:val="0"/>
      <w:divBdr>
        <w:top w:val="none" w:sz="0" w:space="0" w:color="auto"/>
        <w:left w:val="none" w:sz="0" w:space="0" w:color="auto"/>
        <w:bottom w:val="none" w:sz="0" w:space="0" w:color="auto"/>
        <w:right w:val="none" w:sz="0" w:space="0" w:color="auto"/>
      </w:divBdr>
    </w:div>
    <w:div w:id="214265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m.gov.lv/lv/strukturvieniba/eiropas-savienibas-fondu-ieviesanas-nodala-0" TargetMode="External"/><Relationship Id="rId13" Type="http://schemas.openxmlformats.org/officeDocument/2006/relationships/package" Target="embeddings/Microsoft_PowerPoint_Presentation1.pptx"/><Relationship Id="rId18" Type="http://schemas.openxmlformats.org/officeDocument/2006/relationships/package" Target="embeddings/Microsoft_PowerPoint_Presentation3.ppt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package" Target="embeddings/Microsoft_PowerPoint_Presentation2.ppt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image" Target="media/image1.emf"/><Relationship Id="rId19" Type="http://schemas.openxmlformats.org/officeDocument/2006/relationships/hyperlink" Target="https://elrg.cfla.gov.lv/index.php/Dal%C4%ABbnieku_saraksts" TargetMode="External"/><Relationship Id="rId4" Type="http://schemas.openxmlformats.org/officeDocument/2006/relationships/settings" Target="settings.xml"/><Relationship Id="rId9" Type="http://schemas.openxmlformats.org/officeDocument/2006/relationships/hyperlink" Target="https://www.vm.gov.lv/lv/strukturvieniba/investiciju-un-eiropas-savienibas-fondu-uzraudzibas-departaments-0" TargetMode="External"/><Relationship Id="rId14" Type="http://schemas.openxmlformats.org/officeDocument/2006/relationships/hyperlink" Target="https://www.esfondi.lv/2021.gad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54BAD-7BF7-4889-8AB5-2857C86C8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43830</Words>
  <Characters>24984</Characters>
  <Application>Microsoft Office Word</Application>
  <DocSecurity>4</DocSecurity>
  <Lines>208</Lines>
  <Paragraphs>137</Paragraphs>
  <ScaleCrop>false</ScaleCrop>
  <HeadingPairs>
    <vt:vector size="2" baseType="variant">
      <vt:variant>
        <vt:lpstr>Title</vt:lpstr>
      </vt:variant>
      <vt:variant>
        <vt:i4>1</vt:i4>
      </vt:variant>
    </vt:vector>
  </HeadingPairs>
  <TitlesOfParts>
    <vt:vector size="1" baseType="lpstr">
      <vt:lpstr/>
    </vt:vector>
  </TitlesOfParts>
  <Company>Finanšu ministrija</Company>
  <LinksUpToDate>false</LinksUpToDate>
  <CharactersWithSpaces>68677</CharactersWithSpaces>
  <SharedDoc>false</SharedDoc>
  <HLinks>
    <vt:vector size="12" baseType="variant">
      <vt:variant>
        <vt:i4>3473427</vt:i4>
      </vt:variant>
      <vt:variant>
        <vt:i4>6</vt:i4>
      </vt:variant>
      <vt:variant>
        <vt:i4>0</vt:i4>
      </vt:variant>
      <vt:variant>
        <vt:i4>5</vt:i4>
      </vt:variant>
      <vt:variant>
        <vt:lpwstr>https://elrg.cfla.gov.lv/index.php/Dal%C4%ABbnieku_saraksts</vt:lpwstr>
      </vt:variant>
      <vt:variant>
        <vt:lpwstr/>
      </vt:variant>
      <vt:variant>
        <vt:i4>5505029</vt:i4>
      </vt:variant>
      <vt:variant>
        <vt:i4>0</vt:i4>
      </vt:variant>
      <vt:variant>
        <vt:i4>0</vt:i4>
      </vt:variant>
      <vt:variant>
        <vt:i4>5</vt:i4>
      </vt:variant>
      <vt:variant>
        <vt:lpwstr>https://www.esfondi.lv/2021.gads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pd-keisa</dc:creator>
  <cp:keywords/>
  <dc:description/>
  <cp:lastModifiedBy>Aija Trizna</cp:lastModifiedBy>
  <cp:revision>2</cp:revision>
  <cp:lastPrinted>2020-01-20T09:20:00Z</cp:lastPrinted>
  <dcterms:created xsi:type="dcterms:W3CDTF">2022-01-18T07:01:00Z</dcterms:created>
  <dcterms:modified xsi:type="dcterms:W3CDTF">2022-01-18T07:01:00Z</dcterms:modified>
</cp:coreProperties>
</file>