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LV-C[C2]-I[2-2-1-2-i-] Support for the digitisation of processes in commercial activities</w:t>
      </w:r>
    </w:p>
    <w:p w:rsidR="00DC6807" w:rsidRPr="00905B9C" w:rsidP="01BD11D8" w14:paraId="4C22E5B9" w14:textId="470FD0EC">
      <w:pPr>
        <w:jc w:val="right"/>
        <w:rPr>
          <w:b/>
          <w:bCs/>
          <w:highlight w:val="cyan"/>
          <w:lang w:val="fr-BE"/>
        </w:rPr>
      </w:pPr>
      <w:r w:rsidRPr="00905B9C" w:rsidR="005B3C6E">
        <w:rPr>
          <w:b/>
          <w:bCs/>
          <w:lang w:val="fr-BE"/>
        </w:rPr>
        <w:t>LV-C[C2]-I[2-2-1-2-i-]-T[45] Number of entities supported to digitise processes in commercial activity and for which the result of the digital maturity test improved, against the previous test result, after receipt of the grant and realisation of the project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promote increased productivity through targeted investment of resources, and to create higher added value in the entity processes. The investment consists of a grant scheme for digitisation of the processes and functions in entities. Support may be granted for acquisition of IT solutions, both software and hardware, acquisition of sensors, purchase of IT equipment, IT infrastructure, implementing digital integration processes. The investment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C2.2-2-1-2-i- Support for the digitisation of processes in commercial activities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entities supported to digitise processes in commercial activity and for which the result of the digital maturity test improved, against the previous test result, after receipt of the grant and realisation of the project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entities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80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Investment and Development Agency of Latvia, European Digital Innovation Centre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executed when a contract has been concluded between the entity and the Investment and Development Agency of Latvia for the receipt of the grant and improvements to the test result are observed in the repeated Digital Maturity Test.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list of contracts concluded between the aid provider and the beneficiary; b) the repeated Digital Maturity test result showing improvements in the processes.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