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1CD3" w14:textId="77777777" w:rsidR="00413E3E" w:rsidRPr="0096111F" w:rsidRDefault="002C5E28" w:rsidP="00413E3E">
      <w:pPr>
        <w:spacing w:after="0"/>
        <w:jc w:val="right"/>
        <w:rPr>
          <w:rFonts w:ascii="Times New Roman" w:hAnsi="Times New Roman"/>
          <w:sz w:val="24"/>
        </w:rPr>
      </w:pPr>
      <w:r w:rsidRPr="0096111F">
        <w:rPr>
          <w:rFonts w:ascii="Times New Roman" w:hAnsi="Times New Roman"/>
          <w:sz w:val="24"/>
        </w:rPr>
        <w:t>_</w:t>
      </w:r>
      <w:r w:rsidR="00413E3E" w:rsidRPr="0096111F">
        <w:rPr>
          <w:rFonts w:ascii="Times New Roman" w:hAnsi="Times New Roman"/>
          <w:sz w:val="24"/>
        </w:rPr>
        <w:t>.pielikums</w:t>
      </w:r>
    </w:p>
    <w:p w14:paraId="6A0EC349" w14:textId="77777777" w:rsidR="00413E3E" w:rsidRPr="0096111F" w:rsidRDefault="00413E3E" w:rsidP="00413E3E">
      <w:pPr>
        <w:tabs>
          <w:tab w:val="num" w:pos="709"/>
        </w:tabs>
        <w:spacing w:line="240" w:lineRule="auto"/>
        <w:jc w:val="right"/>
        <w:rPr>
          <w:rFonts w:ascii="Times New Roman" w:hAnsi="Times New Roman"/>
          <w:b/>
          <w:bCs/>
          <w:smallCaps/>
          <w:sz w:val="36"/>
          <w:szCs w:val="36"/>
        </w:rPr>
      </w:pPr>
      <w:r w:rsidRPr="0096111F">
        <w:rPr>
          <w:rFonts w:ascii="Times New Roman" w:hAnsi="Times New Roman"/>
          <w:sz w:val="24"/>
        </w:rPr>
        <w:t>Projektu iesniegumu atlases nolikumam</w:t>
      </w:r>
    </w:p>
    <w:p w14:paraId="5366B24B" w14:textId="775537DC" w:rsidR="00F117D6" w:rsidRPr="0096111F" w:rsidRDefault="001E291C" w:rsidP="41071CDF">
      <w:pPr>
        <w:tabs>
          <w:tab w:val="num" w:pos="709"/>
        </w:tabs>
        <w:spacing w:line="240" w:lineRule="auto"/>
        <w:jc w:val="center"/>
        <w:rPr>
          <w:rFonts w:ascii="Times New Roman" w:hAnsi="Times New Roman"/>
          <w:b/>
          <w:bCs/>
          <w:smallCaps/>
          <w:sz w:val="36"/>
          <w:szCs w:val="36"/>
        </w:rPr>
      </w:pPr>
      <w:r w:rsidRPr="0096111F">
        <w:rPr>
          <w:rFonts w:ascii="Times New Roman" w:hAnsi="Times New Roman"/>
          <w:b/>
          <w:bCs/>
          <w:smallCaps/>
          <w:sz w:val="36"/>
          <w:szCs w:val="36"/>
        </w:rPr>
        <w:t>Projekt</w:t>
      </w:r>
      <w:r w:rsidR="00C47117" w:rsidRPr="0096111F">
        <w:rPr>
          <w:rFonts w:ascii="Times New Roman" w:hAnsi="Times New Roman"/>
          <w:b/>
          <w:bCs/>
          <w:smallCaps/>
          <w:sz w:val="36"/>
          <w:szCs w:val="36"/>
        </w:rPr>
        <w:t>u</w:t>
      </w:r>
      <w:r w:rsidRPr="0096111F">
        <w:rPr>
          <w:rFonts w:ascii="Times New Roman" w:hAnsi="Times New Roman"/>
          <w:b/>
          <w:bCs/>
          <w:smallCaps/>
          <w:sz w:val="36"/>
          <w:szCs w:val="36"/>
        </w:rPr>
        <w:t xml:space="preserve"> iesniegum</w:t>
      </w:r>
      <w:r w:rsidR="00C47117" w:rsidRPr="0096111F">
        <w:rPr>
          <w:rFonts w:ascii="Times New Roman" w:hAnsi="Times New Roman"/>
          <w:b/>
          <w:bCs/>
          <w:smallCaps/>
          <w:sz w:val="36"/>
          <w:szCs w:val="36"/>
        </w:rPr>
        <w:t>u</w:t>
      </w:r>
      <w:r w:rsidRPr="0096111F">
        <w:rPr>
          <w:rFonts w:ascii="Times New Roman" w:hAnsi="Times New Roman"/>
          <w:b/>
          <w:bCs/>
          <w:smallCaps/>
          <w:sz w:val="36"/>
          <w:szCs w:val="36"/>
        </w:rPr>
        <w:t xml:space="preserve"> </w:t>
      </w:r>
      <w:r w:rsidR="001E6DF3" w:rsidRPr="0096111F">
        <w:rPr>
          <w:rFonts w:ascii="Times New Roman" w:hAnsi="Times New Roman"/>
          <w:b/>
          <w:bCs/>
          <w:smallCaps/>
          <w:sz w:val="36"/>
          <w:szCs w:val="36"/>
        </w:rPr>
        <w:t>vērtēšanas kritērij</w:t>
      </w:r>
      <w:r w:rsidR="00D573D0" w:rsidRPr="0096111F">
        <w:rPr>
          <w:rFonts w:ascii="Times New Roman" w:hAnsi="Times New Roman"/>
          <w:b/>
          <w:bCs/>
          <w:smallCaps/>
          <w:sz w:val="36"/>
          <w:szCs w:val="36"/>
        </w:rPr>
        <w:t>u piemērošanas metodika</w:t>
      </w:r>
    </w:p>
    <w:tbl>
      <w:tblPr>
        <w:tblW w:w="14033" w:type="dxa"/>
        <w:tblLayout w:type="fixed"/>
        <w:tblLook w:val="04A0" w:firstRow="1" w:lastRow="0" w:firstColumn="1" w:lastColumn="0" w:noHBand="0" w:noVBand="1"/>
      </w:tblPr>
      <w:tblGrid>
        <w:gridCol w:w="4961"/>
        <w:gridCol w:w="9072"/>
      </w:tblGrid>
      <w:tr w:rsidR="00F117D6" w:rsidRPr="0096111F" w14:paraId="5D711039" w14:textId="77777777" w:rsidTr="432336F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5D2BADE" w14:textId="77777777" w:rsidR="00F117D6" w:rsidRPr="0096111F" w:rsidRDefault="00F117D6" w:rsidP="009060C4">
            <w:pPr>
              <w:spacing w:before="120" w:after="120" w:line="240" w:lineRule="auto"/>
              <w:rPr>
                <w:rFonts w:ascii="Times New Roman" w:hAnsi="Times New Roman"/>
                <w:color w:val="auto"/>
                <w:sz w:val="24"/>
              </w:rPr>
            </w:pPr>
            <w:r w:rsidRPr="0096111F">
              <w:rPr>
                <w:rFonts w:ascii="Times New Roman" w:hAnsi="Times New Roman"/>
                <w:color w:val="auto"/>
                <w:sz w:val="24"/>
              </w:rPr>
              <w:t xml:space="preserve">Darbības programmas </w:t>
            </w:r>
            <w:r w:rsidR="00AA6066" w:rsidRPr="0096111F">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2057A566" w14:textId="55A48CEF" w:rsidR="00F117D6" w:rsidRPr="009454E0" w:rsidRDefault="00DE704E" w:rsidP="009454E0">
            <w:pPr>
              <w:spacing w:before="120" w:after="120" w:line="240" w:lineRule="auto"/>
              <w:rPr>
                <w:rFonts w:ascii="Times New Roman" w:hAnsi="Times New Roman"/>
                <w:color w:val="auto"/>
                <w:sz w:val="24"/>
              </w:rPr>
            </w:pPr>
            <w:r w:rsidRPr="009454E0">
              <w:rPr>
                <w:rFonts w:ascii="Times New Roman" w:hAnsi="Times New Roman"/>
                <w:color w:val="auto"/>
                <w:sz w:val="24"/>
              </w:rPr>
              <w:t>Eiropas Savienības kohēzijas politikas programma 2021.</w:t>
            </w:r>
            <w:r w:rsidR="009454E0">
              <w:rPr>
                <w:rFonts w:ascii="Times New Roman" w:hAnsi="Times New Roman"/>
                <w:color w:val="auto"/>
                <w:sz w:val="24"/>
              </w:rPr>
              <w:t> </w:t>
            </w:r>
            <w:r w:rsidRPr="009454E0">
              <w:rPr>
                <w:rFonts w:ascii="Times New Roman" w:hAnsi="Times New Roman"/>
                <w:color w:val="auto"/>
                <w:sz w:val="24"/>
              </w:rPr>
              <w:t>–</w:t>
            </w:r>
            <w:r w:rsidR="009454E0">
              <w:rPr>
                <w:rFonts w:ascii="Times New Roman" w:hAnsi="Times New Roman"/>
                <w:color w:val="auto"/>
                <w:sz w:val="24"/>
              </w:rPr>
              <w:t> </w:t>
            </w:r>
            <w:r w:rsidRPr="009454E0">
              <w:rPr>
                <w:rFonts w:ascii="Times New Roman" w:hAnsi="Times New Roman"/>
                <w:color w:val="auto"/>
                <w:sz w:val="24"/>
              </w:rPr>
              <w:t>2027. gadam</w:t>
            </w:r>
          </w:p>
        </w:tc>
      </w:tr>
      <w:tr w:rsidR="005C51C2" w:rsidRPr="0096111F" w14:paraId="01112D24" w14:textId="77777777" w:rsidTr="432336F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5883033" w14:textId="77777777" w:rsidR="005C51C2" w:rsidRPr="0096111F" w:rsidRDefault="00DE704E" w:rsidP="005C51C2">
            <w:pPr>
              <w:spacing w:before="120" w:after="120" w:line="240" w:lineRule="auto"/>
              <w:rPr>
                <w:rFonts w:ascii="Times New Roman" w:hAnsi="Times New Roman"/>
                <w:color w:val="auto"/>
                <w:sz w:val="24"/>
              </w:rPr>
            </w:pPr>
            <w:r w:rsidRPr="0096111F">
              <w:rPr>
                <w:rFonts w:ascii="Times New Roman" w:hAnsi="Times New Roman"/>
              </w:rPr>
              <w:t>Prioritātes numurs un nosaukums</w:t>
            </w:r>
          </w:p>
        </w:tc>
        <w:tc>
          <w:tcPr>
            <w:tcW w:w="9072" w:type="dxa"/>
            <w:tcBorders>
              <w:top w:val="single" w:sz="4" w:space="0" w:color="auto"/>
              <w:left w:val="single" w:sz="4" w:space="0" w:color="auto"/>
              <w:bottom w:val="single" w:sz="4" w:space="0" w:color="auto"/>
              <w:right w:val="single" w:sz="4" w:space="0" w:color="auto"/>
            </w:tcBorders>
          </w:tcPr>
          <w:p w14:paraId="64ADF808" w14:textId="12B1D759" w:rsidR="005C51C2" w:rsidRPr="009454E0" w:rsidRDefault="003C2B7A" w:rsidP="009454E0">
            <w:pPr>
              <w:spacing w:before="120" w:after="120" w:line="240" w:lineRule="auto"/>
              <w:rPr>
                <w:rFonts w:ascii="Times New Roman" w:hAnsi="Times New Roman"/>
                <w:color w:val="auto"/>
                <w:sz w:val="24"/>
              </w:rPr>
            </w:pPr>
            <w:r w:rsidRPr="009454E0">
              <w:rPr>
                <w:rFonts w:ascii="Times New Roman" w:hAnsi="Times New Roman"/>
                <w:color w:val="auto"/>
                <w:sz w:val="24"/>
              </w:rPr>
              <w:t>1.3</w:t>
            </w:r>
            <w:r w:rsidR="005C51C2" w:rsidRPr="009454E0">
              <w:rPr>
                <w:rFonts w:ascii="Times New Roman" w:hAnsi="Times New Roman"/>
                <w:color w:val="auto"/>
                <w:sz w:val="24"/>
              </w:rPr>
              <w:t>.</w:t>
            </w:r>
            <w:r w:rsidR="009454E0">
              <w:rPr>
                <w:rFonts w:ascii="Times New Roman" w:hAnsi="Times New Roman"/>
                <w:color w:val="auto"/>
                <w:sz w:val="24"/>
              </w:rPr>
              <w:t> </w:t>
            </w:r>
            <w:proofErr w:type="spellStart"/>
            <w:r w:rsidRPr="009454E0">
              <w:rPr>
                <w:rFonts w:ascii="Times New Roman" w:hAnsi="Times New Roman"/>
                <w:color w:val="auto"/>
                <w:sz w:val="24"/>
              </w:rPr>
              <w:t>Digitalizācija</w:t>
            </w:r>
            <w:proofErr w:type="spellEnd"/>
          </w:p>
        </w:tc>
      </w:tr>
      <w:tr w:rsidR="005C51C2" w:rsidRPr="0096111F" w14:paraId="6F084D8A" w14:textId="77777777" w:rsidTr="432336F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AFD7694" w14:textId="77777777" w:rsidR="005C51C2" w:rsidRPr="0096111F" w:rsidRDefault="005C51C2" w:rsidP="005C51C2">
            <w:pPr>
              <w:spacing w:before="120" w:after="120" w:line="240" w:lineRule="auto"/>
              <w:rPr>
                <w:rFonts w:ascii="Times New Roman" w:hAnsi="Times New Roman"/>
                <w:color w:val="auto"/>
                <w:sz w:val="24"/>
              </w:rPr>
            </w:pPr>
            <w:r w:rsidRPr="0096111F">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tcPr>
          <w:p w14:paraId="38BABD98" w14:textId="0EED6807" w:rsidR="005C51C2" w:rsidRPr="009454E0" w:rsidRDefault="00284F83" w:rsidP="009454E0">
            <w:pPr>
              <w:spacing w:before="120" w:after="120" w:line="240" w:lineRule="auto"/>
              <w:rPr>
                <w:rFonts w:ascii="Times New Roman" w:hAnsi="Times New Roman"/>
                <w:color w:val="auto"/>
                <w:sz w:val="24"/>
              </w:rPr>
            </w:pPr>
            <w:r w:rsidRPr="009454E0">
              <w:rPr>
                <w:rFonts w:ascii="Times New Roman" w:hAnsi="Times New Roman"/>
                <w:color w:val="auto"/>
                <w:sz w:val="24"/>
              </w:rPr>
              <w:t>1.3.1.</w:t>
            </w:r>
            <w:r w:rsidR="009454E0">
              <w:rPr>
                <w:rFonts w:ascii="Times New Roman" w:hAnsi="Times New Roman"/>
                <w:color w:val="auto"/>
                <w:sz w:val="24"/>
              </w:rPr>
              <w:t> </w:t>
            </w:r>
            <w:r w:rsidRPr="009454E0">
              <w:rPr>
                <w:rFonts w:ascii="Times New Roman" w:hAnsi="Times New Roman"/>
                <w:color w:val="auto"/>
                <w:sz w:val="24"/>
              </w:rPr>
              <w:t xml:space="preserve">Izmantot </w:t>
            </w:r>
            <w:proofErr w:type="spellStart"/>
            <w:r w:rsidRPr="009454E0">
              <w:rPr>
                <w:rFonts w:ascii="Times New Roman" w:hAnsi="Times New Roman"/>
                <w:color w:val="auto"/>
                <w:sz w:val="24"/>
              </w:rPr>
              <w:t>digitalizācijas</w:t>
            </w:r>
            <w:proofErr w:type="spellEnd"/>
            <w:r w:rsidRPr="009454E0">
              <w:rPr>
                <w:rFonts w:ascii="Times New Roman" w:hAnsi="Times New Roman"/>
                <w:color w:val="auto"/>
                <w:sz w:val="24"/>
              </w:rPr>
              <w:t xml:space="preserve"> priekšrocības iedzīvotājiem, uzņēmumiem, pētniecības organizācijām un publiskajām iestādēm</w:t>
            </w:r>
          </w:p>
        </w:tc>
      </w:tr>
      <w:tr w:rsidR="005C51C2" w:rsidRPr="0096111F" w14:paraId="5BCE821E" w14:textId="77777777" w:rsidTr="00761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28"/>
        </w:trPr>
        <w:tc>
          <w:tcPr>
            <w:tcW w:w="4961" w:type="dxa"/>
            <w:tcBorders>
              <w:top w:val="single" w:sz="4" w:space="0" w:color="auto"/>
              <w:left w:val="single" w:sz="4" w:space="0" w:color="auto"/>
              <w:bottom w:val="single" w:sz="4" w:space="0" w:color="auto"/>
              <w:right w:val="single" w:sz="4" w:space="0" w:color="auto"/>
            </w:tcBorders>
          </w:tcPr>
          <w:p w14:paraId="2C939D12" w14:textId="77777777" w:rsidR="005C51C2" w:rsidRPr="0096111F" w:rsidRDefault="005C51C2" w:rsidP="005C51C2">
            <w:pPr>
              <w:spacing w:before="120" w:after="120" w:line="240" w:lineRule="auto"/>
              <w:rPr>
                <w:rFonts w:ascii="Times New Roman" w:hAnsi="Times New Roman"/>
                <w:color w:val="auto"/>
                <w:sz w:val="24"/>
              </w:rPr>
            </w:pPr>
            <w:r w:rsidRPr="0096111F">
              <w:rPr>
                <w:rFonts w:ascii="Times New Roman" w:hAnsi="Times New Roman"/>
                <w:color w:val="auto"/>
                <w:sz w:val="24"/>
              </w:rPr>
              <w:t>Specifiskā atbalsta mērķa pasākuma numurs un nosaukums</w:t>
            </w:r>
          </w:p>
        </w:tc>
        <w:tc>
          <w:tcPr>
            <w:tcW w:w="9072" w:type="dxa"/>
            <w:tcBorders>
              <w:top w:val="single" w:sz="4" w:space="0" w:color="auto"/>
              <w:left w:val="single" w:sz="4" w:space="0" w:color="auto"/>
              <w:bottom w:val="single" w:sz="4" w:space="0" w:color="auto"/>
              <w:right w:val="single" w:sz="4" w:space="0" w:color="auto"/>
            </w:tcBorders>
          </w:tcPr>
          <w:p w14:paraId="35FD91C8" w14:textId="1D93257B" w:rsidR="005C51C2" w:rsidRPr="009454E0" w:rsidRDefault="009454E0" w:rsidP="009454E0">
            <w:pPr>
              <w:spacing w:before="120" w:after="120" w:line="240" w:lineRule="auto"/>
              <w:rPr>
                <w:rFonts w:ascii="Times New Roman" w:hAnsi="Times New Roman"/>
                <w:color w:val="auto"/>
                <w:sz w:val="24"/>
              </w:rPr>
            </w:pPr>
            <w:r w:rsidRPr="009454E0">
              <w:rPr>
                <w:rFonts w:ascii="Times New Roman" w:hAnsi="Times New Roman"/>
                <w:color w:val="auto"/>
                <w:sz w:val="24"/>
              </w:rPr>
              <w:t>1.3.1.1.</w:t>
            </w:r>
            <w:r>
              <w:rPr>
                <w:rFonts w:ascii="Times New Roman" w:hAnsi="Times New Roman"/>
                <w:color w:val="auto"/>
                <w:sz w:val="24"/>
              </w:rPr>
              <w:t> </w:t>
            </w:r>
            <w:r w:rsidRPr="009454E0">
              <w:rPr>
                <w:rFonts w:ascii="Times New Roman" w:hAnsi="Times New Roman"/>
                <w:color w:val="auto"/>
                <w:sz w:val="24"/>
              </w:rPr>
              <w:t>IKT risinājumu un pakalpojumu attīstība un iespēju radīšana privātajam sektoram</w:t>
            </w:r>
          </w:p>
        </w:tc>
      </w:tr>
      <w:tr w:rsidR="005C51C2" w:rsidRPr="0096111F" w14:paraId="71ECE82D" w14:textId="77777777" w:rsidTr="432336F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1C629849" w14:textId="77777777" w:rsidR="005C51C2" w:rsidRPr="0096111F" w:rsidRDefault="005C51C2" w:rsidP="005C51C2">
            <w:pPr>
              <w:spacing w:before="120" w:after="120" w:line="240" w:lineRule="auto"/>
              <w:rPr>
                <w:rFonts w:ascii="Times New Roman" w:hAnsi="Times New Roman"/>
                <w:color w:val="auto"/>
                <w:sz w:val="24"/>
              </w:rPr>
            </w:pPr>
            <w:r w:rsidRPr="0096111F">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0D78E4C4" w14:textId="77777777" w:rsidR="005C51C2" w:rsidRPr="0096111F" w:rsidRDefault="00DE704E" w:rsidP="005C51C2">
            <w:pPr>
              <w:spacing w:before="120" w:after="120" w:line="240" w:lineRule="auto"/>
              <w:rPr>
                <w:rFonts w:ascii="Times New Roman" w:hAnsi="Times New Roman"/>
                <w:color w:val="auto"/>
                <w:sz w:val="24"/>
              </w:rPr>
            </w:pPr>
            <w:r w:rsidRPr="0096111F">
              <w:rPr>
                <w:rFonts w:ascii="Times New Roman" w:hAnsi="Times New Roman"/>
                <w:color w:val="auto"/>
                <w:sz w:val="24"/>
              </w:rPr>
              <w:t>Ierobežota</w:t>
            </w:r>
            <w:r w:rsidR="005C51C2" w:rsidRPr="0096111F">
              <w:rPr>
                <w:rFonts w:ascii="Times New Roman" w:hAnsi="Times New Roman"/>
                <w:color w:val="auto"/>
                <w:sz w:val="24"/>
              </w:rPr>
              <w:t xml:space="preserve"> projektu iesniegumu atlase</w:t>
            </w:r>
          </w:p>
        </w:tc>
      </w:tr>
      <w:tr w:rsidR="005C51C2" w:rsidRPr="0096111F" w14:paraId="2F6BB0CC" w14:textId="77777777" w:rsidTr="432336F3">
        <w:trPr>
          <w:trHeight w:val="657"/>
        </w:trPr>
        <w:tc>
          <w:tcPr>
            <w:tcW w:w="4961" w:type="dxa"/>
            <w:tcBorders>
              <w:top w:val="single" w:sz="4" w:space="0" w:color="auto"/>
              <w:left w:val="single" w:sz="4" w:space="0" w:color="auto"/>
              <w:bottom w:val="single" w:sz="4" w:space="0" w:color="auto"/>
              <w:right w:val="single" w:sz="4" w:space="0" w:color="auto"/>
            </w:tcBorders>
            <w:vAlign w:val="center"/>
          </w:tcPr>
          <w:p w14:paraId="2893F04C" w14:textId="77777777" w:rsidR="005C51C2" w:rsidRPr="0096111F" w:rsidRDefault="005C51C2" w:rsidP="005C51C2">
            <w:pPr>
              <w:spacing w:before="120" w:after="120" w:line="240" w:lineRule="auto"/>
              <w:rPr>
                <w:rFonts w:ascii="Times New Roman" w:hAnsi="Times New Roman"/>
                <w:color w:val="auto"/>
                <w:sz w:val="24"/>
              </w:rPr>
            </w:pPr>
            <w:r w:rsidRPr="0096111F">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4E766774" w14:textId="77777777" w:rsidR="005C51C2" w:rsidRPr="0096111F" w:rsidRDefault="005C51C2" w:rsidP="005C51C2">
            <w:pPr>
              <w:spacing w:before="120" w:after="120" w:line="240" w:lineRule="auto"/>
              <w:rPr>
                <w:rFonts w:ascii="Times New Roman" w:hAnsi="Times New Roman"/>
                <w:color w:val="auto"/>
                <w:sz w:val="24"/>
              </w:rPr>
            </w:pPr>
            <w:r w:rsidRPr="0096111F">
              <w:rPr>
                <w:rFonts w:ascii="Times New Roman" w:hAnsi="Times New Roman"/>
                <w:color w:val="auto"/>
                <w:sz w:val="24"/>
              </w:rPr>
              <w:t>Vides aizsardzības un reģionālās attīstības ministrija</w:t>
            </w:r>
          </w:p>
        </w:tc>
      </w:tr>
    </w:tbl>
    <w:p w14:paraId="516A4BEA" w14:textId="77777777" w:rsidR="00BB1117" w:rsidRPr="0096111F" w:rsidRDefault="00BB1117" w:rsidP="00BB1117">
      <w:pPr>
        <w:spacing w:after="0" w:line="240" w:lineRule="auto"/>
        <w:jc w:val="both"/>
        <w:rPr>
          <w:rFonts w:ascii="Times New Roman" w:eastAsia="Times New Roman" w:hAnsi="Times New Roman"/>
          <w:color w:val="auto"/>
          <w:sz w:val="24"/>
        </w:rPr>
      </w:pPr>
    </w:p>
    <w:p w14:paraId="75EF269F" w14:textId="77777777" w:rsidR="00827DC8" w:rsidRPr="0096111F" w:rsidRDefault="00827DC8" w:rsidP="001B78D6">
      <w:pPr>
        <w:spacing w:after="0" w:line="240" w:lineRule="auto"/>
        <w:ind w:left="142" w:right="230"/>
        <w:jc w:val="both"/>
        <w:rPr>
          <w:rFonts w:ascii="Times New Roman" w:eastAsia="Times New Roman" w:hAnsi="Times New Roman"/>
          <w:i/>
          <w:color w:val="auto"/>
          <w:sz w:val="24"/>
        </w:rPr>
      </w:pPr>
      <w:r w:rsidRPr="0096111F">
        <w:rPr>
          <w:rFonts w:ascii="Times New Roman" w:eastAsia="Times New Roman" w:hAnsi="Times New Roman"/>
          <w:i/>
          <w:color w:val="auto"/>
          <w:sz w:val="24"/>
        </w:rPr>
        <w:t>Vispārīgie nosacījumi projektu iesniegumu vērtēšanas kritēriju piemērošanai:</w:t>
      </w:r>
    </w:p>
    <w:p w14:paraId="15314D15" w14:textId="77777777" w:rsidR="00B77DE9" w:rsidRPr="0096111F" w:rsidRDefault="00B77DE9" w:rsidP="00B77DE9">
      <w:pPr>
        <w:pStyle w:val="ListParagraph"/>
        <w:numPr>
          <w:ilvl w:val="0"/>
          <w:numId w:val="2"/>
        </w:numPr>
        <w:spacing w:before="120"/>
        <w:ind w:left="567" w:right="230" w:hanging="425"/>
        <w:jc w:val="both"/>
        <w:rPr>
          <w:i/>
        </w:rPr>
      </w:pPr>
      <w:r w:rsidRPr="0096111F">
        <w:rPr>
          <w:i/>
        </w:rPr>
        <w:t>Projekta iesniegums sastāv no projekta iesnieguma (</w:t>
      </w:r>
      <w:r w:rsidRPr="001C4100">
        <w:rPr>
          <w:i/>
        </w:rPr>
        <w:t>turpmāk – PI),</w:t>
      </w:r>
      <w:r w:rsidRPr="0096111F">
        <w:rPr>
          <w:i/>
        </w:rPr>
        <w:t xml:space="preserve"> tā pielikumiem un papildus iesniedzamajiem dokumentiem.</w:t>
      </w:r>
    </w:p>
    <w:p w14:paraId="1F66EDD5" w14:textId="60B712A7" w:rsidR="00B77DE9" w:rsidRDefault="2547F161" w:rsidP="432336F3">
      <w:pPr>
        <w:pStyle w:val="ListParagraph"/>
        <w:numPr>
          <w:ilvl w:val="0"/>
          <w:numId w:val="2"/>
        </w:numPr>
        <w:spacing w:before="120"/>
        <w:ind w:left="567" w:right="230" w:hanging="425"/>
        <w:jc w:val="both"/>
        <w:rPr>
          <w:i/>
          <w:iCs/>
        </w:rPr>
      </w:pPr>
      <w:bookmarkStart w:id="0" w:name="_Hlk150269007"/>
      <w:r w:rsidRPr="432336F3">
        <w:rPr>
          <w:i/>
          <w:iCs/>
        </w:rPr>
        <w:t>Lai novērtētu PI atbilstību attiecīgajam PI vērtēšanas kritērijam, vērtētājam ir jāņem vērā gan attiecīgajās PI sadaļās sniegtā informācija, gan arī visa pārējā PI (</w:t>
      </w:r>
      <w:r w:rsidRPr="00667898">
        <w:rPr>
          <w:i/>
          <w:iCs/>
        </w:rPr>
        <w:t>iesnieguma veidlapas</w:t>
      </w:r>
      <w:r w:rsidRPr="432336F3">
        <w:rPr>
          <w:i/>
          <w:iCs/>
        </w:rPr>
        <w:t xml:space="preserve"> citās sadaļās un pielikumos) pieejamā informācija.</w:t>
      </w:r>
    </w:p>
    <w:p w14:paraId="4ABEB7A1" w14:textId="6795CF9F" w:rsidR="00B77DE9" w:rsidRPr="007E6830" w:rsidRDefault="00B77DE9" w:rsidP="00B77DE9">
      <w:pPr>
        <w:pStyle w:val="ListParagraph"/>
        <w:numPr>
          <w:ilvl w:val="0"/>
          <w:numId w:val="2"/>
        </w:numPr>
        <w:spacing w:before="120"/>
        <w:ind w:left="567" w:right="230" w:hanging="425"/>
        <w:jc w:val="both"/>
        <w:rPr>
          <w:i/>
          <w:iCs/>
        </w:rPr>
      </w:pPr>
      <w:r w:rsidRPr="007E6830">
        <w:rPr>
          <w:i/>
          <w:iCs/>
          <w:szCs w:val="22"/>
        </w:rPr>
        <w:t xml:space="preserve">Vērtējot </w:t>
      </w:r>
      <w:r>
        <w:rPr>
          <w:i/>
          <w:iCs/>
          <w:szCs w:val="22"/>
        </w:rPr>
        <w:t>PI</w:t>
      </w:r>
      <w:r w:rsidRPr="007E6830">
        <w:rPr>
          <w:i/>
          <w:iCs/>
          <w:szCs w:val="22"/>
        </w:rPr>
        <w:t xml:space="preserve"> atbilstību </w:t>
      </w:r>
      <w:r>
        <w:rPr>
          <w:i/>
          <w:iCs/>
          <w:szCs w:val="22"/>
        </w:rPr>
        <w:t>PI</w:t>
      </w:r>
      <w:r w:rsidRPr="007E6830">
        <w:rPr>
          <w:i/>
          <w:iCs/>
          <w:szCs w:val="22"/>
        </w:rPr>
        <w:t xml:space="preserve"> vērtēšanas kritērijiem, jāņem vērā tikai </w:t>
      </w:r>
      <w:r>
        <w:rPr>
          <w:i/>
          <w:iCs/>
          <w:szCs w:val="22"/>
        </w:rPr>
        <w:t>PI</w:t>
      </w:r>
      <w:r w:rsidRPr="007E6830">
        <w:rPr>
          <w:i/>
          <w:iCs/>
          <w:szCs w:val="22"/>
        </w:rPr>
        <w:t xml:space="preserve"> (</w:t>
      </w:r>
      <w:r>
        <w:rPr>
          <w:i/>
          <w:iCs/>
          <w:szCs w:val="22"/>
        </w:rPr>
        <w:t>PI</w:t>
      </w:r>
      <w:r w:rsidRPr="007E6830">
        <w:rPr>
          <w:i/>
          <w:iCs/>
          <w:szCs w:val="22"/>
        </w:rPr>
        <w:t xml:space="preserve">  un pielikumos) pieejamā informācija. Vērtējumu nevar balstīt uz pieņēmumiem vai citu informāciju, ko nav iespējams pārbaudīt vai pierādīt, vai kas neattiecas uz konkrēto </w:t>
      </w:r>
      <w:r>
        <w:rPr>
          <w:i/>
          <w:iCs/>
          <w:szCs w:val="22"/>
        </w:rPr>
        <w:t>PI</w:t>
      </w:r>
      <w:r w:rsidRPr="007E6830">
        <w:rPr>
          <w:i/>
          <w:iCs/>
          <w:szCs w:val="22"/>
        </w:rPr>
        <w:t xml:space="preserve">. Tomēr, ja vērtētāja rīcībā ir kāda informācija, kas var ietekmēt projekta vērtējumu, jānorāda konkrēti fakti un informācijas avoti, kas pamato un pierāda vērtētāja sniegto informāciju. </w:t>
      </w:r>
    </w:p>
    <w:bookmarkEnd w:id="0"/>
    <w:p w14:paraId="11977E9F" w14:textId="77777777" w:rsidR="00B77DE9" w:rsidRPr="0096111F" w:rsidRDefault="00B77DE9" w:rsidP="00B77DE9">
      <w:pPr>
        <w:pStyle w:val="ListParagraph"/>
        <w:numPr>
          <w:ilvl w:val="0"/>
          <w:numId w:val="2"/>
        </w:numPr>
        <w:spacing w:before="120"/>
        <w:ind w:left="567" w:right="230" w:hanging="425"/>
        <w:jc w:val="both"/>
        <w:rPr>
          <w:i/>
        </w:rPr>
      </w:pPr>
      <w:r w:rsidRPr="0096111F">
        <w:rPr>
          <w:i/>
        </w:rPr>
        <w:t xml:space="preserve">Vērtējot </w:t>
      </w:r>
      <w:r>
        <w:rPr>
          <w:i/>
        </w:rPr>
        <w:t>PI</w:t>
      </w:r>
      <w:r w:rsidRPr="0096111F">
        <w:rPr>
          <w:i/>
        </w:rPr>
        <w:t xml:space="preserve">, jāpievērš uzmanība PI sniegtās informācijas saskaņotībai starp visām PI sadaļām, tās pielikumiem un papildus iesniegtajiem dokumentiem, kuros informācija minēta. Ja informācija starp PI sadaļām, tās pielikumiem un papildus iesniegtajiem dokumentiem nesaskan, ir jāizvirza nosacījums par papildu skaidrojuma sniegšanu vai precizējumu veikšanu pie tā kritērija, uz kuru šī nesakritība ir attiecināma. </w:t>
      </w:r>
    </w:p>
    <w:p w14:paraId="7BE15926" w14:textId="0EB8B100" w:rsidR="00B77DE9" w:rsidRPr="0096111F" w:rsidRDefault="418168ED" w:rsidP="0E0FE938">
      <w:pPr>
        <w:pStyle w:val="ListParagraph"/>
        <w:numPr>
          <w:ilvl w:val="0"/>
          <w:numId w:val="2"/>
        </w:numPr>
        <w:spacing w:before="120"/>
        <w:ind w:left="567" w:right="230" w:hanging="425"/>
        <w:jc w:val="both"/>
        <w:rPr>
          <w:i/>
          <w:iCs/>
        </w:rPr>
      </w:pPr>
      <w:r w:rsidRPr="0E0FE938">
        <w:rPr>
          <w:i/>
          <w:iCs/>
        </w:rPr>
        <w:lastRenderedPageBreak/>
        <w:t xml:space="preserve">Kritērija ietekme uz lēmumu „P” nozīmē, ka kritērijs ir precizējams un </w:t>
      </w:r>
      <w:r w:rsidRPr="0E0FE938">
        <w:rPr>
          <w:i/>
          <w:iCs/>
          <w:lang w:eastAsia="lv-LV"/>
        </w:rPr>
        <w:t>kritērija neatbilstības gadījumā sadarbības iestāde pieņem lēmumu par PI apstiprināšanu ar nosacījumu, ka projekta iesniedzējs nodrošina pilnīgu atbilstību kritērijam lēmumā noteiktajā laikā un kārtībā.</w:t>
      </w:r>
    </w:p>
    <w:p w14:paraId="38AFB1BC" w14:textId="77777777" w:rsidR="00F412B5" w:rsidRPr="0096111F" w:rsidRDefault="00F412B5" w:rsidP="007E7CB4">
      <w:pPr>
        <w:pStyle w:val="ListParagraph"/>
        <w:numPr>
          <w:ilvl w:val="0"/>
          <w:numId w:val="2"/>
        </w:numPr>
        <w:spacing w:before="120"/>
        <w:ind w:left="567" w:right="230" w:hanging="425"/>
        <w:jc w:val="both"/>
        <w:rPr>
          <w:i/>
        </w:rPr>
      </w:pPr>
      <w:r w:rsidRPr="0096111F">
        <w:rPr>
          <w:i/>
        </w:rPr>
        <w:t xml:space="preserve">Projektu iesniegumu vērtēšanā izmantojami: </w:t>
      </w:r>
    </w:p>
    <w:p w14:paraId="47424E57" w14:textId="42820A56" w:rsidR="00F412B5" w:rsidRPr="0096111F" w:rsidRDefault="50786C87" w:rsidP="79D4D526">
      <w:pPr>
        <w:pStyle w:val="ListParagraph"/>
        <w:numPr>
          <w:ilvl w:val="0"/>
          <w:numId w:val="3"/>
        </w:numPr>
        <w:ind w:right="230"/>
        <w:jc w:val="both"/>
        <w:rPr>
          <w:i/>
          <w:iCs/>
        </w:rPr>
      </w:pPr>
      <w:r w:rsidRPr="79D4D526">
        <w:rPr>
          <w:i/>
          <w:iCs/>
        </w:rPr>
        <w:t>Eiropas Savienības kohēzijas politikas programma 2021.–2027.gadam</w:t>
      </w:r>
      <w:r w:rsidR="10547E26" w:rsidRPr="79D4D526">
        <w:rPr>
          <w:i/>
          <w:iCs/>
        </w:rPr>
        <w:t xml:space="preserve"> un programmas papildinājums;</w:t>
      </w:r>
    </w:p>
    <w:p w14:paraId="55C43FAA" w14:textId="5A988A17" w:rsidR="00F412B5" w:rsidRPr="0096111F" w:rsidRDefault="0FB2913E" w:rsidP="432336F3">
      <w:pPr>
        <w:pStyle w:val="ListParagraph"/>
        <w:numPr>
          <w:ilvl w:val="0"/>
          <w:numId w:val="3"/>
        </w:numPr>
        <w:ind w:right="230"/>
        <w:jc w:val="both"/>
        <w:rPr>
          <w:i/>
          <w:iCs/>
        </w:rPr>
      </w:pPr>
      <w:r w:rsidRPr="432336F3">
        <w:rPr>
          <w:i/>
          <w:iCs/>
        </w:rPr>
        <w:t xml:space="preserve">Ministru kabineta </w:t>
      </w:r>
      <w:r w:rsidR="5C1CCF37" w:rsidRPr="432336F3">
        <w:rPr>
          <w:i/>
          <w:iCs/>
        </w:rPr>
        <w:t>20</w:t>
      </w:r>
      <w:r w:rsidR="5217AAFF" w:rsidRPr="432336F3">
        <w:rPr>
          <w:i/>
          <w:iCs/>
        </w:rPr>
        <w:t>__</w:t>
      </w:r>
      <w:r w:rsidR="5C1CCF37" w:rsidRPr="432336F3">
        <w:rPr>
          <w:i/>
          <w:iCs/>
        </w:rPr>
        <w:t xml:space="preserve">.gada </w:t>
      </w:r>
      <w:r w:rsidRPr="432336F3">
        <w:rPr>
          <w:i/>
          <w:iCs/>
        </w:rPr>
        <w:t>noteikumi</w:t>
      </w:r>
      <w:r w:rsidR="7214FCF4" w:rsidRPr="432336F3">
        <w:rPr>
          <w:i/>
          <w:iCs/>
        </w:rPr>
        <w:t xml:space="preserve"> Nr.</w:t>
      </w:r>
      <w:r w:rsidR="5217AAFF" w:rsidRPr="432336F3">
        <w:rPr>
          <w:i/>
          <w:iCs/>
        </w:rPr>
        <w:t>__</w:t>
      </w:r>
      <w:r w:rsidR="5217AAFF">
        <w:t xml:space="preserve"> </w:t>
      </w:r>
      <w:r w:rsidR="23AD54CF">
        <w:t>“</w:t>
      </w:r>
      <w:r w:rsidR="5217AAFF" w:rsidRPr="432336F3">
        <w:rPr>
          <w:i/>
          <w:iCs/>
        </w:rPr>
        <w:t xml:space="preserve">Eiropas Savienības kohēzijas politikas programmas 2021.–2027.gadam </w:t>
      </w:r>
      <w:r w:rsidR="13B8F0F4" w:rsidRPr="432336F3">
        <w:rPr>
          <w:i/>
          <w:iCs/>
        </w:rPr>
        <w:t>1.3.1</w:t>
      </w:r>
      <w:r w:rsidR="5217AAFF" w:rsidRPr="432336F3">
        <w:rPr>
          <w:i/>
          <w:iCs/>
        </w:rPr>
        <w:t xml:space="preserve">. specifiskā atbalsta mērķa </w:t>
      </w:r>
      <w:r w:rsidR="30AFD77E" w:rsidRPr="432336F3">
        <w:rPr>
          <w:i/>
          <w:iCs/>
        </w:rPr>
        <w:t>“</w:t>
      </w:r>
      <w:r w:rsidR="01C125AF" w:rsidRPr="432336F3">
        <w:rPr>
          <w:i/>
          <w:iCs/>
        </w:rPr>
        <w:t xml:space="preserve">Izmantot </w:t>
      </w:r>
      <w:proofErr w:type="spellStart"/>
      <w:r w:rsidR="01C125AF" w:rsidRPr="432336F3">
        <w:rPr>
          <w:i/>
          <w:iCs/>
        </w:rPr>
        <w:t>digitalizācijas</w:t>
      </w:r>
      <w:proofErr w:type="spellEnd"/>
      <w:r w:rsidR="01C125AF" w:rsidRPr="432336F3">
        <w:rPr>
          <w:i/>
          <w:iCs/>
        </w:rPr>
        <w:t xml:space="preserve"> priekšrocības iedzīvotājiem, uzņēmumiem, pētniecības organizācijām un publiskajām iestādēm</w:t>
      </w:r>
      <w:r w:rsidR="5217AAFF" w:rsidRPr="432336F3">
        <w:rPr>
          <w:i/>
          <w:iCs/>
        </w:rPr>
        <w:t xml:space="preserve">” </w:t>
      </w:r>
      <w:r w:rsidR="01C125AF" w:rsidRPr="432336F3">
        <w:rPr>
          <w:i/>
          <w:iCs/>
        </w:rPr>
        <w:t>1.3.1.1</w:t>
      </w:r>
      <w:r w:rsidR="5217AAFF" w:rsidRPr="432336F3">
        <w:rPr>
          <w:i/>
          <w:iCs/>
        </w:rPr>
        <w:t xml:space="preserve">. pasākuma </w:t>
      </w:r>
      <w:r w:rsidR="30AFD77E" w:rsidRPr="432336F3">
        <w:rPr>
          <w:i/>
          <w:iCs/>
        </w:rPr>
        <w:t>“IKT risinājumu un pakalpojumu attīstība un iespēju radīšana privātajam sektoram</w:t>
      </w:r>
      <w:r w:rsidR="26F9D0BE" w:rsidRPr="432336F3">
        <w:rPr>
          <w:i/>
          <w:iCs/>
        </w:rPr>
        <w:t>”</w:t>
      </w:r>
      <w:r w:rsidR="00743C85">
        <w:rPr>
          <w:i/>
          <w:iCs/>
        </w:rPr>
        <w:t xml:space="preserve"> īstenošanas noteikumi</w:t>
      </w:r>
      <w:r w:rsidR="08004207" w:rsidRPr="432336F3">
        <w:rPr>
          <w:i/>
          <w:iCs/>
        </w:rPr>
        <w:t xml:space="preserve">” </w:t>
      </w:r>
      <w:r w:rsidRPr="432336F3">
        <w:rPr>
          <w:i/>
          <w:iCs/>
        </w:rPr>
        <w:t>(turpmāk – MK noteikumi);</w:t>
      </w:r>
    </w:p>
    <w:p w14:paraId="2B464C39" w14:textId="3D16E505" w:rsidR="00F412B5" w:rsidRDefault="5217AAFF" w:rsidP="432336F3">
      <w:pPr>
        <w:pStyle w:val="ListParagraph"/>
        <w:numPr>
          <w:ilvl w:val="0"/>
          <w:numId w:val="3"/>
        </w:numPr>
        <w:ind w:right="230"/>
        <w:jc w:val="both"/>
        <w:rPr>
          <w:i/>
          <w:iCs/>
        </w:rPr>
      </w:pPr>
      <w:r w:rsidRPr="432336F3">
        <w:rPr>
          <w:i/>
          <w:iCs/>
        </w:rPr>
        <w:t xml:space="preserve">Eiropas Savienības kohēzijas politikas programmas 2021.–2027.gadam </w:t>
      </w:r>
      <w:r w:rsidR="26F9D0BE" w:rsidRPr="432336F3">
        <w:rPr>
          <w:i/>
          <w:iCs/>
        </w:rPr>
        <w:t xml:space="preserve">1.3.1. specifiskā atbalsta mērķa “Izmantot </w:t>
      </w:r>
      <w:proofErr w:type="spellStart"/>
      <w:r w:rsidR="26F9D0BE" w:rsidRPr="432336F3">
        <w:rPr>
          <w:i/>
          <w:iCs/>
        </w:rPr>
        <w:t>digitalizācijas</w:t>
      </w:r>
      <w:proofErr w:type="spellEnd"/>
      <w:r w:rsidR="26F9D0BE" w:rsidRPr="432336F3">
        <w:rPr>
          <w:i/>
          <w:iCs/>
        </w:rPr>
        <w:t xml:space="preserve"> priekšrocības iedzīvotājiem, uzņēmumiem, pētniecības organizācijām un publiskajām iestādēm” 1.3.1.1. pasākuma “IKT risinājumu un pakalpojumu attīstība un iespēju radīšana privātajam sektoram”</w:t>
      </w:r>
      <w:r w:rsidRPr="432336F3">
        <w:rPr>
          <w:i/>
          <w:iCs/>
        </w:rPr>
        <w:t xml:space="preserve"> </w:t>
      </w:r>
      <w:r w:rsidR="55B16432" w:rsidRPr="432336F3">
        <w:rPr>
          <w:i/>
          <w:iCs/>
        </w:rPr>
        <w:t>(turpmāk –</w:t>
      </w:r>
      <w:r w:rsidR="7D31BD4F" w:rsidRPr="432336F3">
        <w:rPr>
          <w:i/>
          <w:iCs/>
        </w:rPr>
        <w:t xml:space="preserve"> </w:t>
      </w:r>
      <w:r w:rsidR="26F9D0BE" w:rsidRPr="432336F3">
        <w:rPr>
          <w:i/>
          <w:iCs/>
        </w:rPr>
        <w:t>1.3.1.1</w:t>
      </w:r>
      <w:r w:rsidR="4D304597" w:rsidRPr="432336F3">
        <w:rPr>
          <w:i/>
          <w:iCs/>
        </w:rPr>
        <w:t>.</w:t>
      </w:r>
      <w:r w:rsidR="7D31BD4F" w:rsidRPr="432336F3">
        <w:rPr>
          <w:i/>
          <w:iCs/>
        </w:rPr>
        <w:t xml:space="preserve"> pasākums</w:t>
      </w:r>
      <w:r w:rsidR="55B16432" w:rsidRPr="432336F3">
        <w:rPr>
          <w:i/>
          <w:iCs/>
        </w:rPr>
        <w:t>)</w:t>
      </w:r>
      <w:r w:rsidR="0FB2913E" w:rsidRPr="432336F3">
        <w:rPr>
          <w:i/>
          <w:iCs/>
        </w:rPr>
        <w:t xml:space="preserve"> projektu iesniegumu atlases nolikums</w:t>
      </w:r>
      <w:r w:rsidR="41FA3CE4" w:rsidRPr="432336F3">
        <w:rPr>
          <w:i/>
          <w:iCs/>
        </w:rPr>
        <w:t>;</w:t>
      </w:r>
    </w:p>
    <w:p w14:paraId="0832A08D" w14:textId="4AE81A37" w:rsidR="00743C85" w:rsidRPr="00743C85" w:rsidRDefault="00743C85" w:rsidP="00743C85">
      <w:pPr>
        <w:pStyle w:val="ListParagraph"/>
        <w:numPr>
          <w:ilvl w:val="0"/>
          <w:numId w:val="3"/>
        </w:numPr>
        <w:ind w:right="230"/>
        <w:jc w:val="both"/>
        <w:rPr>
          <w:i/>
          <w:iCs/>
          <w:color w:val="000000" w:themeColor="text1"/>
          <w:sz w:val="22"/>
          <w:szCs w:val="22"/>
        </w:rPr>
      </w:pPr>
      <w:r w:rsidRPr="0E0FE938">
        <w:rPr>
          <w:i/>
          <w:iCs/>
        </w:rPr>
        <w:t>Finanšu ministrijas metodika Nr.3.1. “Eiropas Reģionālās attīstības fonda, Eiropas Sociālā fonda plus, Kohēzijas fonda un Taisnīgas pārkārtošanās fonda projektu iesniegumu atlases metodika 2021.–2027.gadam”.</w:t>
      </w:r>
    </w:p>
    <w:p w14:paraId="75A34562" w14:textId="77777777" w:rsidR="00743C85" w:rsidRPr="00743C85" w:rsidRDefault="00743C85" w:rsidP="00743C85">
      <w:pPr>
        <w:pStyle w:val="ListParagraph"/>
        <w:numPr>
          <w:ilvl w:val="0"/>
          <w:numId w:val="2"/>
        </w:numPr>
        <w:spacing w:before="120"/>
        <w:ind w:left="567" w:right="230" w:hanging="425"/>
        <w:jc w:val="both"/>
        <w:rPr>
          <w:i/>
          <w:iCs/>
        </w:rPr>
      </w:pPr>
      <w:r w:rsidRPr="00743C85">
        <w:t>Atbilstību</w:t>
      </w:r>
      <w:r w:rsidRPr="00743C85">
        <w:rPr>
          <w:rStyle w:val="normaltextrun"/>
          <w:i/>
          <w:iCs/>
          <w:color w:val="000000"/>
          <w:shd w:val="clear" w:color="auto" w:fill="FFFFFF"/>
        </w:rPr>
        <w:t xml:space="preserve"> izslēgšanas noteikumiem vērtē atbilstoši Ministru kabineta 2023. gada 13. jūlija noteikumiem Nr. 408 “Kārtība, kādā Eiropas Savienības fondu vadībā iesaistītās institūcijas nodrošina šo fondu ieviešanu 2021.–2027. gada plānošanas periodā” (ja attiecināms).</w:t>
      </w:r>
      <w:r w:rsidRPr="00743C85">
        <w:rPr>
          <w:rStyle w:val="eop"/>
          <w:rFonts w:eastAsia="ヒラギノ角ゴ Pro W3"/>
          <w:i/>
          <w:iCs/>
          <w:shd w:val="clear" w:color="auto" w:fill="FFFFFF"/>
        </w:rPr>
        <w:t> </w:t>
      </w:r>
    </w:p>
    <w:p w14:paraId="7D69D4A7" w14:textId="77777777" w:rsidR="00743C85" w:rsidRPr="00743C85" w:rsidRDefault="00743C85" w:rsidP="00743C85">
      <w:pPr>
        <w:ind w:left="720" w:right="230"/>
        <w:jc w:val="both"/>
        <w:rPr>
          <w:i/>
          <w:iCs/>
          <w:color w:val="000000" w:themeColor="text1"/>
          <w:szCs w:val="22"/>
        </w:rPr>
      </w:pPr>
    </w:p>
    <w:p w14:paraId="6231264E" w14:textId="77777777" w:rsidR="00345578" w:rsidRPr="0096111F" w:rsidRDefault="00345578" w:rsidP="00345578">
      <w:pPr>
        <w:ind w:right="230"/>
        <w:jc w:val="both"/>
        <w:rPr>
          <w:rFonts w:ascii="Times New Roman" w:hAnsi="Times New Roman"/>
          <w:i/>
        </w:rPr>
      </w:pPr>
    </w:p>
    <w:p w14:paraId="12976BA9" w14:textId="77777777" w:rsidR="001A255B" w:rsidRPr="0096111F" w:rsidRDefault="001A255B" w:rsidP="00345578">
      <w:pPr>
        <w:ind w:right="230"/>
        <w:jc w:val="both"/>
        <w:rPr>
          <w:rFonts w:ascii="Times New Roman" w:hAnsi="Times New Roman"/>
          <w:i/>
        </w:rPr>
      </w:pPr>
    </w:p>
    <w:p w14:paraId="5609E665" w14:textId="77777777" w:rsidR="001A255B" w:rsidRPr="0096111F" w:rsidRDefault="001A255B" w:rsidP="00345578">
      <w:pPr>
        <w:ind w:right="230"/>
        <w:jc w:val="both"/>
        <w:rPr>
          <w:rFonts w:ascii="Times New Roman" w:hAnsi="Times New Roman"/>
          <w:i/>
        </w:rPr>
      </w:pPr>
    </w:p>
    <w:p w14:paraId="54D88CC7" w14:textId="77777777" w:rsidR="005E3549" w:rsidRPr="0096111F" w:rsidRDefault="005E3549">
      <w:pPr>
        <w:spacing w:after="0" w:line="240" w:lineRule="auto"/>
        <w:rPr>
          <w:rFonts w:ascii="Times New Roman" w:hAnsi="Times New Roman"/>
          <w:i/>
        </w:rPr>
      </w:pPr>
      <w:r w:rsidRPr="0096111F">
        <w:rPr>
          <w:rFonts w:ascii="Times New Roman" w:hAnsi="Times New Roman"/>
          <w:i/>
        </w:rPr>
        <w:br w:type="page"/>
      </w:r>
    </w:p>
    <w:tbl>
      <w:tblPr>
        <w:tblW w:w="15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4804"/>
        <w:gridCol w:w="1636"/>
        <w:gridCol w:w="1497"/>
        <w:gridCol w:w="6098"/>
      </w:tblGrid>
      <w:tr w:rsidR="00827DC8" w:rsidRPr="0096111F" w14:paraId="20B35CCD" w14:textId="77777777" w:rsidTr="74479BBB">
        <w:trPr>
          <w:trHeight w:val="625"/>
          <w:jc w:val="center"/>
        </w:trPr>
        <w:tc>
          <w:tcPr>
            <w:tcW w:w="5807" w:type="dxa"/>
            <w:gridSpan w:val="2"/>
            <w:vMerge w:val="restart"/>
            <w:tcBorders>
              <w:top w:val="single" w:sz="4" w:space="0" w:color="auto"/>
            </w:tcBorders>
            <w:shd w:val="clear" w:color="auto" w:fill="F2F2F2" w:themeFill="background1" w:themeFillShade="F2"/>
            <w:vAlign w:val="center"/>
          </w:tcPr>
          <w:p w14:paraId="129D9134" w14:textId="77777777" w:rsidR="009542E0" w:rsidRPr="0096111F" w:rsidRDefault="4F635A1E" w:rsidP="432336F3">
            <w:pPr>
              <w:spacing w:after="0" w:line="240" w:lineRule="auto"/>
              <w:jc w:val="center"/>
              <w:rPr>
                <w:rFonts w:ascii="Times New Roman" w:hAnsi="Times New Roman"/>
                <w:b/>
                <w:bCs/>
                <w:color w:val="auto"/>
                <w:sz w:val="24"/>
              </w:rPr>
            </w:pPr>
            <w:r w:rsidRPr="432336F3">
              <w:rPr>
                <w:rFonts w:ascii="Times New Roman" w:hAnsi="Times New Roman"/>
                <w:b/>
                <w:bCs/>
                <w:color w:val="auto"/>
                <w:sz w:val="24"/>
              </w:rPr>
              <w:lastRenderedPageBreak/>
              <w:t>1. VIENOTIE KRITĒRIJI</w:t>
            </w:r>
          </w:p>
        </w:tc>
        <w:tc>
          <w:tcPr>
            <w:tcW w:w="3133" w:type="dxa"/>
            <w:gridSpan w:val="2"/>
            <w:tcBorders>
              <w:top w:val="single" w:sz="4" w:space="0" w:color="auto"/>
            </w:tcBorders>
            <w:shd w:val="clear" w:color="auto" w:fill="F2F2F2" w:themeFill="background1" w:themeFillShade="F2"/>
            <w:vAlign w:val="center"/>
          </w:tcPr>
          <w:p w14:paraId="41D82260" w14:textId="77777777" w:rsidR="00827DC8" w:rsidRPr="00107ECB" w:rsidRDefault="00827DC8" w:rsidP="009060C4">
            <w:pPr>
              <w:spacing w:after="0" w:line="240" w:lineRule="auto"/>
              <w:jc w:val="center"/>
              <w:rPr>
                <w:rFonts w:ascii="Times New Roman" w:hAnsi="Times New Roman"/>
                <w:b/>
                <w:color w:val="auto"/>
                <w:sz w:val="24"/>
              </w:rPr>
            </w:pPr>
            <w:r w:rsidRPr="00107ECB">
              <w:rPr>
                <w:rFonts w:ascii="Times New Roman" w:hAnsi="Times New Roman"/>
                <w:b/>
                <w:bCs/>
                <w:sz w:val="24"/>
              </w:rPr>
              <w:t>Vērtēšanas sistēma</w:t>
            </w:r>
          </w:p>
        </w:tc>
        <w:tc>
          <w:tcPr>
            <w:tcW w:w="6098" w:type="dxa"/>
            <w:vMerge w:val="restart"/>
            <w:tcBorders>
              <w:top w:val="single" w:sz="4" w:space="0" w:color="auto"/>
            </w:tcBorders>
            <w:shd w:val="clear" w:color="auto" w:fill="F2F2F2" w:themeFill="background1" w:themeFillShade="F2"/>
            <w:vAlign w:val="center"/>
          </w:tcPr>
          <w:p w14:paraId="1BAB9658" w14:textId="77777777" w:rsidR="00827DC8" w:rsidRPr="0096111F" w:rsidRDefault="00827DC8" w:rsidP="00CE590D">
            <w:pPr>
              <w:spacing w:after="0" w:line="240" w:lineRule="auto"/>
              <w:rPr>
                <w:rFonts w:ascii="Times New Roman" w:hAnsi="Times New Roman"/>
                <w:b/>
                <w:color w:val="auto"/>
                <w:sz w:val="24"/>
              </w:rPr>
            </w:pPr>
            <w:r w:rsidRPr="0096111F">
              <w:rPr>
                <w:rFonts w:ascii="Times New Roman" w:hAnsi="Times New Roman"/>
                <w:b/>
                <w:color w:val="auto"/>
                <w:sz w:val="24"/>
              </w:rPr>
              <w:t>Skaidrojums atbilstības noteikšanai</w:t>
            </w:r>
          </w:p>
        </w:tc>
      </w:tr>
      <w:tr w:rsidR="007F42EF" w:rsidRPr="0096111F" w14:paraId="45BA82BF" w14:textId="77777777" w:rsidTr="74479BBB">
        <w:trPr>
          <w:trHeight w:val="625"/>
          <w:jc w:val="center"/>
        </w:trPr>
        <w:tc>
          <w:tcPr>
            <w:tcW w:w="5807" w:type="dxa"/>
            <w:gridSpan w:val="2"/>
            <w:vMerge/>
            <w:vAlign w:val="center"/>
          </w:tcPr>
          <w:p w14:paraId="1BFBEC1B" w14:textId="77777777" w:rsidR="00827DC8" w:rsidRPr="0096111F" w:rsidRDefault="00827DC8" w:rsidP="009060C4">
            <w:pPr>
              <w:spacing w:after="0" w:line="240" w:lineRule="auto"/>
              <w:jc w:val="both"/>
              <w:rPr>
                <w:rFonts w:ascii="Times New Roman" w:hAnsi="Times New Roman"/>
                <w:b/>
                <w:bCs/>
                <w:color w:val="auto"/>
                <w:sz w:val="24"/>
              </w:rPr>
            </w:pPr>
          </w:p>
        </w:tc>
        <w:tc>
          <w:tcPr>
            <w:tcW w:w="1636" w:type="dxa"/>
            <w:tcBorders>
              <w:top w:val="single" w:sz="4" w:space="0" w:color="auto"/>
            </w:tcBorders>
            <w:shd w:val="clear" w:color="auto" w:fill="F2F2F2" w:themeFill="background1" w:themeFillShade="F2"/>
            <w:vAlign w:val="center"/>
          </w:tcPr>
          <w:p w14:paraId="2A9D942A" w14:textId="77777777" w:rsidR="00827DC8" w:rsidRPr="00107ECB" w:rsidRDefault="00827DC8" w:rsidP="007968B1">
            <w:pPr>
              <w:spacing w:after="0" w:line="240" w:lineRule="auto"/>
              <w:jc w:val="center"/>
              <w:rPr>
                <w:rFonts w:ascii="Times New Roman" w:hAnsi="Times New Roman"/>
                <w:b/>
                <w:sz w:val="24"/>
              </w:rPr>
            </w:pPr>
            <w:r w:rsidRPr="00107ECB">
              <w:rPr>
                <w:rFonts w:ascii="Times New Roman" w:hAnsi="Times New Roman"/>
                <w:b/>
                <w:sz w:val="24"/>
              </w:rPr>
              <w:t xml:space="preserve">Kritērija veids </w:t>
            </w:r>
          </w:p>
          <w:p w14:paraId="7A49C640" w14:textId="36E03235" w:rsidR="00827DC8" w:rsidRPr="00107ECB" w:rsidRDefault="00827DC8" w:rsidP="007968B1">
            <w:pPr>
              <w:spacing w:after="0" w:line="240" w:lineRule="auto"/>
              <w:jc w:val="center"/>
              <w:rPr>
                <w:rFonts w:ascii="Times New Roman" w:hAnsi="Times New Roman"/>
                <w:b/>
                <w:color w:val="auto"/>
                <w:sz w:val="24"/>
              </w:rPr>
            </w:pPr>
            <w:r w:rsidRPr="00107ECB">
              <w:rPr>
                <w:rFonts w:ascii="Times New Roman" w:hAnsi="Times New Roman"/>
                <w:b/>
                <w:sz w:val="24"/>
              </w:rPr>
              <w:t>(P – precizējams</w:t>
            </w:r>
            <w:r w:rsidR="00E71FA9">
              <w:rPr>
                <w:rFonts w:ascii="Times New Roman" w:hAnsi="Times New Roman"/>
                <w:b/>
                <w:sz w:val="24"/>
              </w:rPr>
              <w:t>)</w:t>
            </w:r>
            <w:r w:rsidR="00730C45">
              <w:rPr>
                <w:rFonts w:ascii="Times New Roman" w:hAnsi="Times New Roman"/>
                <w:b/>
                <w:sz w:val="24"/>
              </w:rPr>
              <w:t xml:space="preserve"> </w:t>
            </w:r>
          </w:p>
        </w:tc>
        <w:tc>
          <w:tcPr>
            <w:tcW w:w="1497" w:type="dxa"/>
            <w:tcBorders>
              <w:top w:val="single" w:sz="4" w:space="0" w:color="auto"/>
            </w:tcBorders>
            <w:shd w:val="clear" w:color="auto" w:fill="F2F2F2" w:themeFill="background1" w:themeFillShade="F2"/>
            <w:vAlign w:val="center"/>
          </w:tcPr>
          <w:p w14:paraId="7B4791E3" w14:textId="239DB150" w:rsidR="00827DC8" w:rsidRPr="00107ECB" w:rsidRDefault="00827DC8" w:rsidP="007968B1">
            <w:pPr>
              <w:spacing w:after="0" w:line="240" w:lineRule="auto"/>
              <w:jc w:val="center"/>
              <w:rPr>
                <w:rFonts w:ascii="Times New Roman" w:hAnsi="Times New Roman"/>
                <w:b/>
                <w:color w:val="auto"/>
                <w:sz w:val="24"/>
              </w:rPr>
            </w:pPr>
            <w:r w:rsidRPr="00107ECB">
              <w:rPr>
                <w:rFonts w:ascii="Times New Roman" w:hAnsi="Times New Roman"/>
                <w:b/>
                <w:color w:val="auto"/>
                <w:sz w:val="24"/>
              </w:rPr>
              <w:t>Jā; Jā, ar nosacījumu; Nē</w:t>
            </w:r>
            <w:r w:rsidRPr="00107ECB">
              <w:rPr>
                <w:rStyle w:val="FootnoteReference"/>
                <w:rFonts w:ascii="Times New Roman" w:hAnsi="Times New Roman"/>
                <w:b/>
                <w:color w:val="auto"/>
                <w:sz w:val="24"/>
              </w:rPr>
              <w:footnoteReference w:id="2"/>
            </w:r>
            <w:r w:rsidR="00263DF9">
              <w:rPr>
                <w:rFonts w:ascii="Times New Roman" w:hAnsi="Times New Roman"/>
                <w:b/>
                <w:color w:val="auto"/>
                <w:sz w:val="24"/>
              </w:rPr>
              <w:t>, N/A</w:t>
            </w:r>
          </w:p>
        </w:tc>
        <w:tc>
          <w:tcPr>
            <w:tcW w:w="6098" w:type="dxa"/>
            <w:vMerge/>
            <w:vAlign w:val="center"/>
          </w:tcPr>
          <w:p w14:paraId="03B4AF6C" w14:textId="77777777" w:rsidR="00827DC8" w:rsidRPr="0096111F" w:rsidRDefault="00827DC8" w:rsidP="009060C4">
            <w:pPr>
              <w:spacing w:after="0" w:line="240" w:lineRule="auto"/>
              <w:jc w:val="center"/>
              <w:rPr>
                <w:rFonts w:ascii="Times New Roman" w:hAnsi="Times New Roman"/>
                <w:b/>
                <w:color w:val="auto"/>
                <w:sz w:val="24"/>
              </w:rPr>
            </w:pPr>
          </w:p>
        </w:tc>
      </w:tr>
      <w:tr w:rsidR="008F7512" w:rsidRPr="000132B6" w14:paraId="4F2ED4FC" w14:textId="77777777" w:rsidTr="74479BBB">
        <w:trPr>
          <w:trHeight w:val="709"/>
          <w:jc w:val="center"/>
        </w:trPr>
        <w:tc>
          <w:tcPr>
            <w:tcW w:w="1003" w:type="dxa"/>
            <w:vMerge w:val="restart"/>
          </w:tcPr>
          <w:p w14:paraId="58CB6CFD" w14:textId="35D57ECC" w:rsidR="008F7512" w:rsidRPr="0096111F" w:rsidRDefault="008F7512" w:rsidP="008F7512">
            <w:pPr>
              <w:spacing w:after="0" w:line="240" w:lineRule="auto"/>
              <w:jc w:val="both"/>
              <w:rPr>
                <w:rFonts w:ascii="Times New Roman" w:hAnsi="Times New Roman"/>
                <w:color w:val="auto"/>
                <w:sz w:val="24"/>
              </w:rPr>
            </w:pPr>
            <w:r w:rsidRPr="0096111F">
              <w:rPr>
                <w:rFonts w:ascii="Times New Roman" w:hAnsi="Times New Roman"/>
                <w:color w:val="auto"/>
                <w:sz w:val="24"/>
              </w:rPr>
              <w:t>1.</w:t>
            </w:r>
            <w:r w:rsidR="00742E8B">
              <w:rPr>
                <w:rFonts w:ascii="Times New Roman" w:hAnsi="Times New Roman"/>
                <w:color w:val="auto"/>
                <w:sz w:val="24"/>
              </w:rPr>
              <w:t>1</w:t>
            </w:r>
            <w:r w:rsidRPr="0096111F">
              <w:rPr>
                <w:rFonts w:ascii="Times New Roman" w:hAnsi="Times New Roman"/>
                <w:color w:val="auto"/>
                <w:sz w:val="24"/>
              </w:rPr>
              <w:t>.</w:t>
            </w:r>
          </w:p>
          <w:p w14:paraId="0F210B37" w14:textId="77777777" w:rsidR="008F7512" w:rsidRPr="0096111F" w:rsidRDefault="008F7512" w:rsidP="008F7512">
            <w:pPr>
              <w:rPr>
                <w:rFonts w:ascii="Times New Roman" w:hAnsi="Times New Roman"/>
                <w:sz w:val="24"/>
              </w:rPr>
            </w:pPr>
          </w:p>
          <w:p w14:paraId="01B806A4" w14:textId="77777777" w:rsidR="008F7512" w:rsidRPr="0096111F" w:rsidRDefault="008F7512" w:rsidP="008F7512">
            <w:pPr>
              <w:rPr>
                <w:rFonts w:ascii="Times New Roman" w:hAnsi="Times New Roman"/>
                <w:sz w:val="24"/>
              </w:rPr>
            </w:pPr>
          </w:p>
          <w:p w14:paraId="0BE363E6" w14:textId="77777777" w:rsidR="008F7512" w:rsidRPr="0096111F" w:rsidRDefault="008F7512" w:rsidP="008F7512">
            <w:pPr>
              <w:rPr>
                <w:rFonts w:ascii="Times New Roman" w:hAnsi="Times New Roman"/>
                <w:sz w:val="24"/>
              </w:rPr>
            </w:pPr>
          </w:p>
          <w:p w14:paraId="2D7C2961" w14:textId="77777777" w:rsidR="008F7512" w:rsidRPr="0096111F" w:rsidRDefault="008F7512" w:rsidP="008F7512">
            <w:pPr>
              <w:rPr>
                <w:rFonts w:ascii="Times New Roman" w:hAnsi="Times New Roman"/>
                <w:sz w:val="24"/>
              </w:rPr>
            </w:pPr>
          </w:p>
          <w:p w14:paraId="0F4C28E7" w14:textId="77777777" w:rsidR="008F7512" w:rsidRPr="0096111F" w:rsidRDefault="008F7512" w:rsidP="008F7512">
            <w:pPr>
              <w:rPr>
                <w:rFonts w:ascii="Times New Roman" w:hAnsi="Times New Roman"/>
                <w:sz w:val="24"/>
              </w:rPr>
            </w:pPr>
          </w:p>
          <w:p w14:paraId="77C9D2C2" w14:textId="77777777" w:rsidR="008F7512" w:rsidRPr="0096111F" w:rsidRDefault="008F7512" w:rsidP="008F7512">
            <w:pPr>
              <w:rPr>
                <w:rFonts w:ascii="Times New Roman" w:hAnsi="Times New Roman"/>
                <w:sz w:val="24"/>
              </w:rPr>
            </w:pPr>
          </w:p>
          <w:p w14:paraId="14A764D0" w14:textId="77777777" w:rsidR="008F7512" w:rsidRPr="0096111F" w:rsidRDefault="008F7512" w:rsidP="008F7512">
            <w:pPr>
              <w:rPr>
                <w:rFonts w:ascii="Times New Roman" w:hAnsi="Times New Roman"/>
                <w:sz w:val="24"/>
              </w:rPr>
            </w:pPr>
          </w:p>
          <w:p w14:paraId="74D332E3" w14:textId="77777777" w:rsidR="008F7512" w:rsidRPr="0096111F" w:rsidRDefault="008F7512" w:rsidP="008F7512">
            <w:pPr>
              <w:rPr>
                <w:rFonts w:ascii="Times New Roman" w:hAnsi="Times New Roman"/>
                <w:sz w:val="24"/>
              </w:rPr>
            </w:pPr>
          </w:p>
          <w:p w14:paraId="65541890" w14:textId="77777777" w:rsidR="008F7512" w:rsidRPr="0096111F" w:rsidRDefault="008F7512" w:rsidP="008F7512">
            <w:pPr>
              <w:rPr>
                <w:rFonts w:ascii="Times New Roman" w:hAnsi="Times New Roman"/>
                <w:sz w:val="24"/>
              </w:rPr>
            </w:pPr>
          </w:p>
        </w:tc>
        <w:tc>
          <w:tcPr>
            <w:tcW w:w="4804" w:type="dxa"/>
            <w:vMerge w:val="restart"/>
          </w:tcPr>
          <w:p w14:paraId="663F2DF1" w14:textId="4023C73C" w:rsidR="008F7512" w:rsidRPr="0096111F" w:rsidRDefault="008F7512" w:rsidP="008F7512">
            <w:pPr>
              <w:spacing w:after="0" w:line="240" w:lineRule="auto"/>
              <w:jc w:val="both"/>
              <w:rPr>
                <w:rFonts w:ascii="Times New Roman" w:hAnsi="Times New Roman"/>
                <w:sz w:val="24"/>
              </w:rPr>
            </w:pPr>
            <w:r w:rsidRPr="0096111F">
              <w:rPr>
                <w:rFonts w:ascii="Times New Roman" w:hAnsi="Times New Roman"/>
                <w:sz w:val="24"/>
              </w:rPr>
              <w:t xml:space="preserve">Projekta iesniedzējam </w:t>
            </w:r>
            <w:r>
              <w:rPr>
                <w:rFonts w:ascii="Times New Roman" w:hAnsi="Times New Roman"/>
                <w:sz w:val="24"/>
              </w:rPr>
              <w:t xml:space="preserve">un projekta sadarbības partnerim (ja attiecināms) </w:t>
            </w:r>
            <w:r w:rsidRPr="0096111F">
              <w:rPr>
                <w:rFonts w:ascii="Times New Roman" w:hAnsi="Times New Roman"/>
                <w:sz w:val="24"/>
              </w:rPr>
              <w:t xml:space="preserve">ir pietiekama īstenošanas un finanšu kapacitāte projekta īstenošanai. </w:t>
            </w:r>
          </w:p>
        </w:tc>
        <w:tc>
          <w:tcPr>
            <w:tcW w:w="1636" w:type="dxa"/>
            <w:vMerge w:val="restart"/>
          </w:tcPr>
          <w:p w14:paraId="20D26A64" w14:textId="77777777" w:rsidR="008F7512" w:rsidRPr="0096111F" w:rsidRDefault="008F7512" w:rsidP="008F7512">
            <w:pPr>
              <w:pStyle w:val="ListParagraph"/>
              <w:ind w:left="0"/>
              <w:jc w:val="center"/>
            </w:pPr>
            <w:r w:rsidRPr="0096111F">
              <w:t>P</w:t>
            </w:r>
          </w:p>
        </w:tc>
        <w:tc>
          <w:tcPr>
            <w:tcW w:w="1497" w:type="dxa"/>
          </w:tcPr>
          <w:p w14:paraId="43485120" w14:textId="77777777" w:rsidR="008F7512" w:rsidRPr="0096111F" w:rsidRDefault="008F7512" w:rsidP="008F7512">
            <w:pPr>
              <w:pStyle w:val="NoSpacing"/>
              <w:jc w:val="center"/>
              <w:rPr>
                <w:rFonts w:ascii="Times New Roman" w:hAnsi="Times New Roman"/>
                <w:b/>
                <w:color w:val="auto"/>
                <w:sz w:val="24"/>
              </w:rPr>
            </w:pPr>
            <w:r w:rsidRPr="0096111F">
              <w:rPr>
                <w:rFonts w:ascii="Times New Roman" w:hAnsi="Times New Roman"/>
                <w:color w:val="auto"/>
                <w:sz w:val="24"/>
              </w:rPr>
              <w:t>Jā</w:t>
            </w:r>
          </w:p>
          <w:p w14:paraId="485D0773" w14:textId="77777777" w:rsidR="008F7512" w:rsidRPr="0096111F" w:rsidRDefault="008F7512" w:rsidP="008F7512">
            <w:pPr>
              <w:pStyle w:val="NoSpacing"/>
              <w:jc w:val="center"/>
              <w:rPr>
                <w:rFonts w:ascii="Times New Roman" w:hAnsi="Times New Roman"/>
                <w:b/>
                <w:color w:val="auto"/>
                <w:sz w:val="24"/>
              </w:rPr>
            </w:pPr>
          </w:p>
        </w:tc>
        <w:tc>
          <w:tcPr>
            <w:tcW w:w="6098" w:type="dxa"/>
          </w:tcPr>
          <w:p w14:paraId="1F7AE4DC" w14:textId="6C449FC5" w:rsidR="008F7512" w:rsidRPr="000132B6" w:rsidRDefault="15100DB2" w:rsidP="432336F3">
            <w:pPr>
              <w:pStyle w:val="NoSpacing"/>
              <w:spacing w:after="120"/>
              <w:jc w:val="both"/>
              <w:rPr>
                <w:rFonts w:ascii="Times New Roman" w:hAnsi="Times New Roman"/>
                <w:color w:val="auto"/>
                <w:sz w:val="24"/>
              </w:rPr>
            </w:pPr>
            <w:r w:rsidRPr="432336F3">
              <w:rPr>
                <w:rFonts w:ascii="Times New Roman" w:hAnsi="Times New Roman"/>
                <w:b/>
                <w:bCs/>
                <w:color w:val="auto"/>
                <w:sz w:val="24"/>
              </w:rPr>
              <w:t>Vērtējums ir „Jā”</w:t>
            </w:r>
            <w:r w:rsidRPr="432336F3">
              <w:rPr>
                <w:rFonts w:ascii="Times New Roman" w:hAnsi="Times New Roman"/>
                <w:color w:val="auto"/>
                <w:sz w:val="24"/>
              </w:rPr>
              <w:t xml:space="preserve">, ja </w:t>
            </w:r>
            <w:r w:rsidR="00743C85">
              <w:rPr>
                <w:rFonts w:ascii="Times New Roman" w:hAnsi="Times New Roman"/>
                <w:color w:val="auto"/>
                <w:sz w:val="24"/>
              </w:rPr>
              <w:t>PI</w:t>
            </w:r>
            <w:r w:rsidR="008F7512" w:rsidRPr="432336F3">
              <w:rPr>
                <w:rFonts w:ascii="Times New Roman" w:hAnsi="Times New Roman"/>
                <w:color w:val="auto"/>
                <w:sz w:val="24"/>
              </w:rPr>
              <w:t xml:space="preserve"> </w:t>
            </w:r>
            <w:r w:rsidRPr="432336F3">
              <w:rPr>
                <w:rFonts w:ascii="Times New Roman" w:hAnsi="Times New Roman"/>
                <w:color w:val="auto"/>
                <w:sz w:val="24"/>
              </w:rPr>
              <w:t>sadaļās “Projekta īstenošana un vadība” raksturotā projekta ieviešanai nepieciešamā administrēšanas, īstenošanas un finanšu kapacitāte ir pietiekama:</w:t>
            </w:r>
          </w:p>
          <w:p w14:paraId="48AA804C" w14:textId="480BA766" w:rsidR="008F7512" w:rsidRDefault="008F7512" w:rsidP="008F7512">
            <w:pPr>
              <w:pStyle w:val="NoSpacing"/>
              <w:jc w:val="both"/>
              <w:rPr>
                <w:rFonts w:ascii="Times New Roman" w:hAnsi="Times New Roman"/>
                <w:color w:val="auto"/>
                <w:sz w:val="24"/>
              </w:rPr>
            </w:pPr>
            <w:r>
              <w:rPr>
                <w:rFonts w:ascii="Times New Roman" w:hAnsi="Times New Roman"/>
                <w:color w:val="auto"/>
                <w:sz w:val="24"/>
              </w:rPr>
              <w:t>1) p</w:t>
            </w:r>
            <w:r w:rsidRPr="000132B6">
              <w:rPr>
                <w:rFonts w:ascii="Times New Roman" w:hAnsi="Times New Roman"/>
                <w:color w:val="auto"/>
                <w:sz w:val="24"/>
              </w:rPr>
              <w:t>rojekta administrēšanas un īstenošanas kapacitāte ir pietiekama</w:t>
            </w:r>
            <w:r w:rsidRPr="0042328A">
              <w:rPr>
                <w:rFonts w:ascii="Times New Roman" w:hAnsi="Times New Roman"/>
                <w:color w:val="auto"/>
                <w:sz w:val="24"/>
              </w:rPr>
              <w:t xml:space="preserve">, ja </w:t>
            </w:r>
            <w:r w:rsidR="00740AE4">
              <w:rPr>
                <w:rFonts w:ascii="Times New Roman" w:hAnsi="Times New Roman"/>
                <w:color w:val="auto"/>
                <w:sz w:val="24"/>
              </w:rPr>
              <w:t>PI</w:t>
            </w:r>
            <w:r w:rsidRPr="0042328A">
              <w:rPr>
                <w:rFonts w:ascii="Times New Roman" w:hAnsi="Times New Roman"/>
                <w:color w:val="auto"/>
                <w:sz w:val="24"/>
              </w:rPr>
              <w:t xml:space="preserve"> ir aprakstīts projekta vadības un īstenošanas process un tā organizēšana, un norādīti vadības </w:t>
            </w:r>
            <w:r>
              <w:rPr>
                <w:rFonts w:ascii="Times New Roman" w:hAnsi="Times New Roman"/>
                <w:color w:val="auto"/>
                <w:sz w:val="24"/>
              </w:rPr>
              <w:t xml:space="preserve">un īstenošanas </w:t>
            </w:r>
            <w:r w:rsidRPr="0042328A">
              <w:rPr>
                <w:rFonts w:ascii="Times New Roman" w:hAnsi="Times New Roman"/>
                <w:color w:val="auto"/>
                <w:sz w:val="24"/>
              </w:rPr>
              <w:t>procesa organizēšanai nepieciešamie atbildīgie speciālisti – to pieejamība vai plānotā iesaistīšana projekta ieviešanas laikā, tiem plānotā nepieciešamā kvalifikācija, pieredze un kompetence</w:t>
            </w:r>
            <w:r w:rsidRPr="00A56407">
              <w:rPr>
                <w:rFonts w:ascii="Times New Roman" w:hAnsi="Times New Roman"/>
                <w:color w:val="auto"/>
                <w:sz w:val="24"/>
              </w:rPr>
              <w:t>.</w:t>
            </w:r>
          </w:p>
          <w:p w14:paraId="36A3B52B" w14:textId="77777777" w:rsidR="005F4FBF" w:rsidRDefault="005F4FBF" w:rsidP="008F7512">
            <w:pPr>
              <w:pStyle w:val="NoSpacing"/>
              <w:jc w:val="both"/>
              <w:rPr>
                <w:rFonts w:ascii="Times New Roman" w:hAnsi="Times New Roman"/>
                <w:color w:val="auto"/>
                <w:sz w:val="24"/>
              </w:rPr>
            </w:pPr>
          </w:p>
          <w:p w14:paraId="1992BD64" w14:textId="7D03976F" w:rsidR="005F4FBF" w:rsidRDefault="005F4FBF" w:rsidP="57473952">
            <w:pPr>
              <w:pStyle w:val="NoSpacing"/>
              <w:jc w:val="both"/>
              <w:rPr>
                <w:rFonts w:ascii="Times New Roman" w:hAnsi="Times New Roman"/>
                <w:color w:val="auto"/>
                <w:sz w:val="24"/>
              </w:rPr>
            </w:pPr>
            <w:r w:rsidRPr="00F27029">
              <w:rPr>
                <w:rFonts w:ascii="Times New Roman" w:hAnsi="Times New Roman"/>
                <w:color w:val="auto"/>
                <w:sz w:val="24"/>
              </w:rPr>
              <w:t>Projekta vadītājam ir augstākā izglītība un darba pieredze vismaz viena IKT projekta vadībā, vēlama papildu pieredze IKT attīstības pasākumu vadībā vai citu nozaru projektu vadībā</w:t>
            </w:r>
            <w:r w:rsidR="00C37D08" w:rsidRPr="00F27029">
              <w:rPr>
                <w:rFonts w:ascii="Times New Roman" w:hAnsi="Times New Roman"/>
                <w:color w:val="auto"/>
                <w:sz w:val="24"/>
              </w:rPr>
              <w:t>.</w:t>
            </w:r>
          </w:p>
          <w:p w14:paraId="26981E47" w14:textId="77777777" w:rsidR="00DB4442" w:rsidRDefault="00DB4442" w:rsidP="008F7512">
            <w:pPr>
              <w:pStyle w:val="NoSpacing"/>
              <w:jc w:val="both"/>
              <w:rPr>
                <w:rFonts w:ascii="Times New Roman" w:hAnsi="Times New Roman"/>
                <w:color w:val="auto"/>
                <w:sz w:val="24"/>
              </w:rPr>
            </w:pPr>
          </w:p>
          <w:p w14:paraId="0F05A6DA" w14:textId="15598DF5" w:rsidR="00D64C2D" w:rsidRDefault="35A53E51" w:rsidP="0E0FE938">
            <w:pPr>
              <w:pStyle w:val="NoSpacing"/>
              <w:jc w:val="both"/>
              <w:rPr>
                <w:rFonts w:ascii="Times New Roman" w:hAnsi="Times New Roman"/>
                <w:color w:val="auto"/>
                <w:sz w:val="24"/>
              </w:rPr>
            </w:pPr>
            <w:r w:rsidRPr="0E0FE938">
              <w:rPr>
                <w:rFonts w:ascii="Times New Roman" w:hAnsi="Times New Roman"/>
                <w:color w:val="auto"/>
                <w:sz w:val="24"/>
              </w:rPr>
              <w:t>PI</w:t>
            </w:r>
            <w:r w:rsidR="09855F54" w:rsidRPr="0E0FE938">
              <w:rPr>
                <w:rFonts w:ascii="Times New Roman" w:hAnsi="Times New Roman"/>
                <w:color w:val="auto"/>
                <w:sz w:val="24"/>
              </w:rPr>
              <w:t xml:space="preserve"> ir norādīts, ka </w:t>
            </w:r>
            <w:r w:rsidR="1970F9A3" w:rsidRPr="0E0FE938">
              <w:rPr>
                <w:rFonts w:ascii="Times New Roman" w:hAnsi="Times New Roman"/>
                <w:color w:val="auto"/>
                <w:sz w:val="24"/>
              </w:rPr>
              <w:t>pēc projekta apstiprināšanas tiks izveidota projekta uzraudzības padome atbilstoši MK noteikumos noteiktajam.</w:t>
            </w:r>
          </w:p>
          <w:p w14:paraId="654EE953" w14:textId="77777777" w:rsidR="006433F2" w:rsidRDefault="006433F2" w:rsidP="00055366">
            <w:pPr>
              <w:pStyle w:val="NoSpacing"/>
              <w:jc w:val="both"/>
              <w:rPr>
                <w:rFonts w:ascii="Times New Roman" w:hAnsi="Times New Roman"/>
                <w:color w:val="auto"/>
                <w:sz w:val="24"/>
              </w:rPr>
            </w:pPr>
          </w:p>
          <w:p w14:paraId="6C329649" w14:textId="77777777" w:rsidR="006433F2" w:rsidRPr="00AD3E45" w:rsidRDefault="008F7512" w:rsidP="006433F2">
            <w:pPr>
              <w:pStyle w:val="NoSpacing"/>
              <w:jc w:val="both"/>
              <w:rPr>
                <w:lang w:eastAsia="lv-LV"/>
              </w:rPr>
            </w:pPr>
            <w:r w:rsidRPr="00675586">
              <w:rPr>
                <w:rFonts w:ascii="Times New Roman" w:hAnsi="Times New Roman"/>
                <w:color w:val="auto"/>
                <w:sz w:val="24"/>
              </w:rPr>
              <w:t xml:space="preserve">2) </w:t>
            </w:r>
            <w:r w:rsidR="006433F2" w:rsidRPr="006433F2">
              <w:rPr>
                <w:rFonts w:ascii="Times New Roman" w:hAnsi="Times New Roman"/>
                <w:color w:val="auto"/>
                <w:sz w:val="24"/>
              </w:rPr>
              <w:t>finanšu</w:t>
            </w:r>
            <w:r w:rsidR="006433F2" w:rsidRPr="00AD3E45">
              <w:rPr>
                <w:lang w:eastAsia="lv-LV"/>
              </w:rPr>
              <w:t xml:space="preserve"> </w:t>
            </w:r>
            <w:r w:rsidR="006433F2" w:rsidRPr="006433F2">
              <w:rPr>
                <w:rFonts w:ascii="Times New Roman" w:hAnsi="Times New Roman"/>
                <w:color w:val="auto"/>
                <w:sz w:val="24"/>
              </w:rPr>
              <w:t>kapacitāte ir pietiekama, ja:</w:t>
            </w:r>
            <w:r w:rsidR="006433F2" w:rsidRPr="00AD3E45">
              <w:rPr>
                <w:lang w:eastAsia="lv-LV"/>
              </w:rPr>
              <w:t> </w:t>
            </w:r>
          </w:p>
          <w:p w14:paraId="265C52EE" w14:textId="6BBC4D27" w:rsidR="005C79A9" w:rsidRPr="00AD3E45" w:rsidRDefault="005C79A9" w:rsidP="006433F2">
            <w:pPr>
              <w:pStyle w:val="ListParagraph"/>
              <w:numPr>
                <w:ilvl w:val="0"/>
                <w:numId w:val="54"/>
              </w:numPr>
              <w:jc w:val="both"/>
              <w:textAlignment w:val="baseline"/>
              <w:rPr>
                <w:lang w:eastAsia="lv-LV"/>
              </w:rPr>
            </w:pPr>
            <w:r w:rsidRPr="00AD3E45">
              <w:rPr>
                <w:lang w:eastAsia="lv-LV"/>
              </w:rPr>
              <w:lastRenderedPageBreak/>
              <w:t>norādīti un pamatoti finansējuma avoti projektā plānotā projekta iesniedzēja līdzfinansējuma nodrošināšanai; </w:t>
            </w:r>
          </w:p>
          <w:p w14:paraId="32C51E79" w14:textId="5F89AC0C" w:rsidR="008F7512" w:rsidRPr="000132B6" w:rsidRDefault="005C79A9" w:rsidP="00F5663F">
            <w:pPr>
              <w:pStyle w:val="ListParagraph"/>
              <w:numPr>
                <w:ilvl w:val="0"/>
                <w:numId w:val="54"/>
              </w:numPr>
              <w:jc w:val="both"/>
              <w:textAlignment w:val="baseline"/>
              <w:rPr>
                <w:lang w:eastAsia="lv-LV"/>
              </w:rPr>
            </w:pPr>
            <w:r w:rsidRPr="00AD3E45">
              <w:rPr>
                <w:lang w:eastAsia="lv-LV"/>
              </w:rPr>
              <w:t xml:space="preserve">sniegts pamatojums par </w:t>
            </w:r>
            <w:r w:rsidR="00967157">
              <w:rPr>
                <w:lang w:eastAsia="lv-LV"/>
              </w:rPr>
              <w:t>PI</w:t>
            </w:r>
            <w:r w:rsidRPr="00AD3E45">
              <w:rPr>
                <w:lang w:eastAsia="lv-LV"/>
              </w:rPr>
              <w:t xml:space="preserve"> iesniedzēja</w:t>
            </w:r>
            <w:r w:rsidR="002C6149">
              <w:rPr>
                <w:lang w:eastAsia="lv-LV"/>
              </w:rPr>
              <w:t xml:space="preserve"> </w:t>
            </w:r>
            <w:r w:rsidR="002C6149" w:rsidRPr="00064666">
              <w:rPr>
                <w:lang w:eastAsia="lv-LV"/>
              </w:rPr>
              <w:t>un sadarbības partnera (ja attiecināms)</w:t>
            </w:r>
            <w:r w:rsidRPr="00AD3E45">
              <w:rPr>
                <w:lang w:eastAsia="lv-LV"/>
              </w:rPr>
              <w:t xml:space="preserve"> spēju nodrošināt nepieciešamo projekta iesniedzēja </w:t>
            </w:r>
            <w:r w:rsidR="00501D86" w:rsidRPr="00064666">
              <w:rPr>
                <w:lang w:eastAsia="lv-LV"/>
              </w:rPr>
              <w:t>un sadarbības partnera (ja attiecināms)</w:t>
            </w:r>
            <w:r w:rsidR="00501D86" w:rsidRPr="00AD3E45">
              <w:rPr>
                <w:lang w:eastAsia="lv-LV"/>
              </w:rPr>
              <w:t xml:space="preserve"> </w:t>
            </w:r>
            <w:r w:rsidRPr="00AD3E45">
              <w:rPr>
                <w:lang w:eastAsia="lv-LV"/>
              </w:rPr>
              <w:t>līdzfinansējumu, tai skaitā, pamatojot projekta iesniedzēja</w:t>
            </w:r>
            <w:r w:rsidR="008B5598">
              <w:rPr>
                <w:lang w:eastAsia="lv-LV"/>
              </w:rPr>
              <w:t xml:space="preserve"> </w:t>
            </w:r>
            <w:r w:rsidR="008B5598" w:rsidRPr="00064666">
              <w:rPr>
                <w:lang w:eastAsia="lv-LV"/>
              </w:rPr>
              <w:t>un sadarbības partnera (ja attiecināms)</w:t>
            </w:r>
            <w:r w:rsidR="008B5598" w:rsidRPr="00AD3E45">
              <w:rPr>
                <w:lang w:eastAsia="lv-LV"/>
              </w:rPr>
              <w:t xml:space="preserve"> </w:t>
            </w:r>
            <w:r w:rsidRPr="00AD3E45">
              <w:rPr>
                <w:lang w:eastAsia="lv-LV"/>
              </w:rPr>
              <w:t xml:space="preserve"> pieejamību norādītajiem finansējuma avotiem projekta īstenošanas laikā un pamatojot nepārtrauktas finanšu plūsmas nodrošināšanu projekta ieviešanai tā plānotajā apjomā un termiņā. </w:t>
            </w:r>
          </w:p>
        </w:tc>
      </w:tr>
      <w:tr w:rsidR="00E6619B" w:rsidRPr="00474AF8" w14:paraId="26FC7AD5" w14:textId="77777777" w:rsidTr="74479BBB">
        <w:trPr>
          <w:trHeight w:val="1042"/>
          <w:jc w:val="center"/>
        </w:trPr>
        <w:tc>
          <w:tcPr>
            <w:tcW w:w="1003" w:type="dxa"/>
            <w:vMerge/>
          </w:tcPr>
          <w:p w14:paraId="52AD96E5" w14:textId="77777777" w:rsidR="00E6619B" w:rsidRPr="0096111F" w:rsidRDefault="00E6619B">
            <w:pPr>
              <w:spacing w:after="0" w:line="240" w:lineRule="auto"/>
              <w:jc w:val="both"/>
              <w:rPr>
                <w:rFonts w:ascii="Times New Roman" w:hAnsi="Times New Roman"/>
                <w:color w:val="auto"/>
                <w:sz w:val="24"/>
              </w:rPr>
            </w:pPr>
          </w:p>
        </w:tc>
        <w:tc>
          <w:tcPr>
            <w:tcW w:w="4804" w:type="dxa"/>
            <w:vMerge/>
          </w:tcPr>
          <w:p w14:paraId="6882B6BD" w14:textId="77777777" w:rsidR="00E6619B" w:rsidRPr="0096111F" w:rsidRDefault="00E6619B">
            <w:pPr>
              <w:spacing w:after="0" w:line="240" w:lineRule="auto"/>
              <w:jc w:val="both"/>
              <w:rPr>
                <w:rFonts w:ascii="Times New Roman" w:hAnsi="Times New Roman"/>
                <w:sz w:val="24"/>
              </w:rPr>
            </w:pPr>
          </w:p>
        </w:tc>
        <w:tc>
          <w:tcPr>
            <w:tcW w:w="1636" w:type="dxa"/>
            <w:vMerge/>
          </w:tcPr>
          <w:p w14:paraId="79A971E9" w14:textId="77777777" w:rsidR="00E6619B" w:rsidRPr="0096111F" w:rsidRDefault="00E6619B">
            <w:pPr>
              <w:pStyle w:val="ListParagraph"/>
              <w:ind w:left="0"/>
              <w:jc w:val="center"/>
            </w:pPr>
          </w:p>
        </w:tc>
        <w:tc>
          <w:tcPr>
            <w:tcW w:w="1497" w:type="dxa"/>
          </w:tcPr>
          <w:p w14:paraId="7483DE25" w14:textId="77777777" w:rsidR="00E6619B" w:rsidRPr="0096111F" w:rsidRDefault="00E6619B">
            <w:pPr>
              <w:pStyle w:val="NoSpacing"/>
              <w:jc w:val="center"/>
              <w:rPr>
                <w:rFonts w:ascii="Times New Roman" w:hAnsi="Times New Roman"/>
                <w:b/>
                <w:color w:val="auto"/>
                <w:sz w:val="24"/>
              </w:rPr>
            </w:pPr>
            <w:r w:rsidRPr="0096111F">
              <w:rPr>
                <w:rFonts w:ascii="Times New Roman" w:hAnsi="Times New Roman"/>
                <w:color w:val="auto"/>
                <w:sz w:val="24"/>
              </w:rPr>
              <w:t>Jā, ar nosacījumu</w:t>
            </w:r>
          </w:p>
        </w:tc>
        <w:tc>
          <w:tcPr>
            <w:tcW w:w="6098" w:type="dxa"/>
          </w:tcPr>
          <w:p w14:paraId="01EE1DDE" w14:textId="27A7BF21" w:rsidR="00E6619B" w:rsidRPr="00474AF8" w:rsidRDefault="00E6619B">
            <w:pPr>
              <w:pStyle w:val="NoSpacing"/>
              <w:jc w:val="both"/>
              <w:rPr>
                <w:rFonts w:ascii="Times New Roman" w:hAnsi="Times New Roman"/>
                <w:color w:val="auto"/>
                <w:sz w:val="24"/>
              </w:rPr>
            </w:pPr>
            <w:r w:rsidRPr="0096111F">
              <w:rPr>
                <w:rFonts w:ascii="Times New Roman" w:hAnsi="Times New Roman"/>
                <w:color w:val="auto"/>
                <w:sz w:val="24"/>
              </w:rPr>
              <w:t xml:space="preserve">Ja </w:t>
            </w:r>
            <w:r w:rsidR="00AB7D92">
              <w:rPr>
                <w:rFonts w:ascii="Times New Roman" w:hAnsi="Times New Roman"/>
                <w:color w:val="auto"/>
                <w:sz w:val="24"/>
              </w:rPr>
              <w:t>PI</w:t>
            </w:r>
            <w:r w:rsidRPr="0096111F">
              <w:rPr>
                <w:rFonts w:ascii="Times New Roman" w:hAnsi="Times New Roman"/>
                <w:color w:val="auto"/>
                <w:sz w:val="24"/>
              </w:rPr>
              <w:t xml:space="preserve"> neatbilst</w:t>
            </w:r>
            <w:r>
              <w:rPr>
                <w:rFonts w:ascii="Times New Roman" w:hAnsi="Times New Roman"/>
                <w:color w:val="auto"/>
                <w:sz w:val="24"/>
              </w:rPr>
              <w:t xml:space="preserve"> minētajām prasībām</w:t>
            </w:r>
            <w:r w:rsidRPr="0096111F">
              <w:rPr>
                <w:rFonts w:ascii="Times New Roman" w:hAnsi="Times New Roman"/>
                <w:color w:val="auto"/>
                <w:sz w:val="24"/>
              </w:rPr>
              <w:t xml:space="preserve">”, </w:t>
            </w:r>
            <w:r w:rsidRPr="0096111F">
              <w:rPr>
                <w:rFonts w:ascii="Times New Roman" w:hAnsi="Times New Roman"/>
                <w:b/>
                <w:color w:val="auto"/>
                <w:sz w:val="24"/>
              </w:rPr>
              <w:t>vērtējums ir „Jā, ar nosacījumu”</w:t>
            </w:r>
            <w:r>
              <w:rPr>
                <w:rFonts w:ascii="Times New Roman" w:hAnsi="Times New Roman"/>
                <w:b/>
                <w:color w:val="auto"/>
                <w:sz w:val="24"/>
              </w:rPr>
              <w:t xml:space="preserve">, </w:t>
            </w:r>
            <w:r w:rsidRPr="00474AF8">
              <w:rPr>
                <w:rFonts w:ascii="Times New Roman" w:hAnsi="Times New Roman"/>
                <w:bCs/>
                <w:color w:val="auto"/>
                <w:sz w:val="24"/>
              </w:rPr>
              <w:t>izvirza atbilstošus nosacījumus</w:t>
            </w:r>
            <w:r w:rsidRPr="0096111F">
              <w:rPr>
                <w:rFonts w:ascii="Times New Roman" w:hAnsi="Times New Roman"/>
                <w:color w:val="auto"/>
                <w:sz w:val="24"/>
              </w:rPr>
              <w:t>.</w:t>
            </w:r>
          </w:p>
        </w:tc>
      </w:tr>
      <w:tr w:rsidR="00E6619B" w:rsidRPr="007731B5" w14:paraId="4918DDAD" w14:textId="77777777" w:rsidTr="74479BBB">
        <w:trPr>
          <w:trHeight w:val="659"/>
          <w:jc w:val="center"/>
        </w:trPr>
        <w:tc>
          <w:tcPr>
            <w:tcW w:w="1003" w:type="dxa"/>
            <w:vMerge/>
          </w:tcPr>
          <w:p w14:paraId="3F01052A" w14:textId="77777777" w:rsidR="00E6619B" w:rsidRPr="0096111F" w:rsidRDefault="00E6619B">
            <w:pPr>
              <w:spacing w:after="0" w:line="240" w:lineRule="auto"/>
              <w:jc w:val="both"/>
              <w:rPr>
                <w:rFonts w:ascii="Times New Roman" w:hAnsi="Times New Roman"/>
                <w:color w:val="auto"/>
                <w:sz w:val="24"/>
              </w:rPr>
            </w:pPr>
          </w:p>
        </w:tc>
        <w:tc>
          <w:tcPr>
            <w:tcW w:w="4804" w:type="dxa"/>
            <w:vMerge/>
          </w:tcPr>
          <w:p w14:paraId="252FE730" w14:textId="77777777" w:rsidR="00E6619B" w:rsidRPr="0096111F" w:rsidRDefault="00E6619B">
            <w:pPr>
              <w:spacing w:after="0" w:line="240" w:lineRule="auto"/>
              <w:jc w:val="both"/>
              <w:rPr>
                <w:rFonts w:ascii="Times New Roman" w:hAnsi="Times New Roman"/>
                <w:sz w:val="24"/>
              </w:rPr>
            </w:pPr>
          </w:p>
        </w:tc>
        <w:tc>
          <w:tcPr>
            <w:tcW w:w="1636" w:type="dxa"/>
            <w:vMerge/>
          </w:tcPr>
          <w:p w14:paraId="39C4E87E" w14:textId="77777777" w:rsidR="00E6619B" w:rsidRPr="0096111F" w:rsidRDefault="00E6619B">
            <w:pPr>
              <w:pStyle w:val="ListParagraph"/>
              <w:ind w:left="0"/>
              <w:jc w:val="center"/>
            </w:pPr>
          </w:p>
        </w:tc>
        <w:tc>
          <w:tcPr>
            <w:tcW w:w="1497" w:type="dxa"/>
          </w:tcPr>
          <w:p w14:paraId="5217EB43" w14:textId="77777777" w:rsidR="00E6619B" w:rsidRPr="0096111F" w:rsidRDefault="00E6619B">
            <w:pPr>
              <w:pStyle w:val="NoSpacing"/>
              <w:jc w:val="center"/>
              <w:rPr>
                <w:rFonts w:ascii="Times New Roman" w:hAnsi="Times New Roman"/>
                <w:color w:val="auto"/>
                <w:sz w:val="24"/>
              </w:rPr>
            </w:pPr>
            <w:r w:rsidRPr="0096111F">
              <w:rPr>
                <w:rFonts w:ascii="Times New Roman" w:hAnsi="Times New Roman"/>
                <w:color w:val="auto"/>
                <w:sz w:val="24"/>
              </w:rPr>
              <w:t>Nē</w:t>
            </w:r>
          </w:p>
        </w:tc>
        <w:tc>
          <w:tcPr>
            <w:tcW w:w="6098" w:type="dxa"/>
          </w:tcPr>
          <w:p w14:paraId="7AA939BC" w14:textId="0F69591B" w:rsidR="00E6619B" w:rsidRPr="007731B5" w:rsidRDefault="00E6619B">
            <w:pPr>
              <w:pStyle w:val="ListParagraph"/>
              <w:ind w:left="17"/>
              <w:jc w:val="both"/>
              <w:rPr>
                <w:szCs w:val="22"/>
              </w:rPr>
            </w:pPr>
            <w:r w:rsidRPr="0096111F">
              <w:rPr>
                <w:b/>
                <w:lang w:eastAsia="lv-LV"/>
              </w:rPr>
              <w:t>Vērtējums ir</w:t>
            </w:r>
            <w:r w:rsidRPr="0096111F">
              <w:rPr>
                <w:lang w:eastAsia="lv-LV"/>
              </w:rPr>
              <w:t xml:space="preserve"> </w:t>
            </w:r>
            <w:r w:rsidRPr="0096111F">
              <w:rPr>
                <w:b/>
                <w:lang w:eastAsia="lv-LV"/>
              </w:rPr>
              <w:t>„Nē”</w:t>
            </w:r>
            <w:r w:rsidRPr="0096111F">
              <w:rPr>
                <w:lang w:eastAsia="lv-LV"/>
              </w:rPr>
              <w:t xml:space="preserve">, </w:t>
            </w:r>
            <w:r w:rsidR="002120D4" w:rsidRPr="002120D4">
              <w:t xml:space="preserve">ja projekta iesniedzējs neizpilda lēmumā par </w:t>
            </w:r>
            <w:r w:rsidR="00AB7D92">
              <w:t>PI</w:t>
            </w:r>
            <w:r w:rsidR="002120D4" w:rsidRPr="002120D4">
              <w:t xml:space="preserve"> apstiprināšanu ar nosacījumiem ietvertos nosacījumus vai pēc nosacījumu izpildes joprojām neatbilst izvirzītajām prasībām, vai arī nosacījumus neizpilda lēmumā par </w:t>
            </w:r>
            <w:r w:rsidR="00AB7D92">
              <w:t>PI</w:t>
            </w:r>
            <w:r w:rsidR="002120D4" w:rsidRPr="002120D4">
              <w:t xml:space="preserve"> apstiprināšanu ar nosacījumiem noteiktajā termiņā</w:t>
            </w:r>
            <w:r w:rsidR="002120D4">
              <w:t>.</w:t>
            </w:r>
          </w:p>
        </w:tc>
      </w:tr>
      <w:tr w:rsidR="00E6619B" w:rsidRPr="00082A86" w14:paraId="04BE22B8" w14:textId="77777777" w:rsidTr="74479BBB">
        <w:trPr>
          <w:trHeight w:val="103"/>
          <w:jc w:val="center"/>
        </w:trPr>
        <w:tc>
          <w:tcPr>
            <w:tcW w:w="1003" w:type="dxa"/>
            <w:vMerge w:val="restart"/>
          </w:tcPr>
          <w:p w14:paraId="59FD23C4" w14:textId="50DDE4AE" w:rsidR="00E6619B" w:rsidRPr="0096111F" w:rsidRDefault="00E6619B">
            <w:pPr>
              <w:spacing w:after="0" w:line="240" w:lineRule="auto"/>
              <w:jc w:val="both"/>
              <w:rPr>
                <w:rFonts w:ascii="Times New Roman" w:hAnsi="Times New Roman"/>
                <w:sz w:val="24"/>
              </w:rPr>
            </w:pPr>
            <w:r w:rsidRPr="0096111F">
              <w:rPr>
                <w:rFonts w:ascii="Times New Roman" w:hAnsi="Times New Roman"/>
                <w:sz w:val="24"/>
              </w:rPr>
              <w:t>1.</w:t>
            </w:r>
            <w:r w:rsidR="00742E8B">
              <w:rPr>
                <w:rFonts w:ascii="Times New Roman" w:hAnsi="Times New Roman"/>
                <w:sz w:val="24"/>
              </w:rPr>
              <w:t>2</w:t>
            </w:r>
            <w:r w:rsidRPr="0096111F">
              <w:rPr>
                <w:rFonts w:ascii="Times New Roman" w:hAnsi="Times New Roman"/>
                <w:sz w:val="24"/>
              </w:rPr>
              <w:t>.</w:t>
            </w:r>
          </w:p>
        </w:tc>
        <w:tc>
          <w:tcPr>
            <w:tcW w:w="4804" w:type="dxa"/>
            <w:vMerge w:val="restart"/>
          </w:tcPr>
          <w:p w14:paraId="5F5201F3" w14:textId="77777777" w:rsidR="00E6619B" w:rsidRPr="0096111F" w:rsidRDefault="00E6619B">
            <w:pPr>
              <w:spacing w:after="0" w:line="240" w:lineRule="auto"/>
              <w:jc w:val="both"/>
              <w:rPr>
                <w:rFonts w:ascii="Times New Roman" w:hAnsi="Times New Roman"/>
                <w:sz w:val="24"/>
              </w:rPr>
            </w:pPr>
            <w:r w:rsidRPr="0096111F">
              <w:rPr>
                <w:rFonts w:ascii="Times New Roman" w:hAnsi="Times New Roman"/>
                <w:sz w:val="24"/>
              </w:rPr>
              <w:t>Projekta mērķis atbilst MK noteikumos par specifiskā atbalsta mērķa īstenošanu noteiktajam mērķim, definētie uzraudzības rādītāji nodrošina un apliecina mērķa sasniegšanu,  uzraudzības rādītāji ir precīzi definēti, pamatoti un izmērāmi.</w:t>
            </w:r>
          </w:p>
        </w:tc>
        <w:tc>
          <w:tcPr>
            <w:tcW w:w="1636" w:type="dxa"/>
            <w:vMerge w:val="restart"/>
          </w:tcPr>
          <w:p w14:paraId="6821A8C2" w14:textId="77777777" w:rsidR="00E6619B" w:rsidRPr="0096111F" w:rsidRDefault="00E6619B">
            <w:pPr>
              <w:spacing w:after="0"/>
              <w:jc w:val="center"/>
              <w:rPr>
                <w:rFonts w:ascii="Times New Roman" w:hAnsi="Times New Roman"/>
                <w:bCs/>
                <w:sz w:val="24"/>
              </w:rPr>
            </w:pPr>
            <w:r w:rsidRPr="0096111F">
              <w:rPr>
                <w:rFonts w:ascii="Times New Roman" w:hAnsi="Times New Roman"/>
                <w:bCs/>
                <w:sz w:val="24"/>
              </w:rPr>
              <w:t>P</w:t>
            </w:r>
          </w:p>
        </w:tc>
        <w:tc>
          <w:tcPr>
            <w:tcW w:w="1497" w:type="dxa"/>
          </w:tcPr>
          <w:p w14:paraId="6E540060" w14:textId="77777777" w:rsidR="00E6619B" w:rsidRPr="0096111F" w:rsidRDefault="00E6619B">
            <w:pPr>
              <w:spacing w:after="0" w:line="240" w:lineRule="auto"/>
              <w:jc w:val="center"/>
              <w:rPr>
                <w:rFonts w:ascii="Times New Roman" w:hAnsi="Times New Roman"/>
                <w:bCs/>
                <w:color w:val="auto"/>
                <w:sz w:val="24"/>
              </w:rPr>
            </w:pPr>
            <w:r w:rsidRPr="0096111F">
              <w:rPr>
                <w:rFonts w:ascii="Times New Roman" w:hAnsi="Times New Roman"/>
                <w:bCs/>
                <w:color w:val="auto"/>
                <w:sz w:val="24"/>
              </w:rPr>
              <w:t>Jā</w:t>
            </w:r>
          </w:p>
        </w:tc>
        <w:tc>
          <w:tcPr>
            <w:tcW w:w="6098" w:type="dxa"/>
          </w:tcPr>
          <w:p w14:paraId="279F6447" w14:textId="77777777" w:rsidR="00E6619B" w:rsidRDefault="00E6619B">
            <w:pPr>
              <w:spacing w:line="240" w:lineRule="auto"/>
              <w:jc w:val="both"/>
              <w:rPr>
                <w:rFonts w:ascii="Times New Roman" w:hAnsi="Times New Roman"/>
                <w:sz w:val="24"/>
              </w:rPr>
            </w:pPr>
            <w:r w:rsidRPr="0096111F">
              <w:rPr>
                <w:rFonts w:ascii="Times New Roman" w:hAnsi="Times New Roman"/>
                <w:b/>
                <w:sz w:val="24"/>
              </w:rPr>
              <w:t>Vērtējums ir „Jā”</w:t>
            </w:r>
            <w:r w:rsidRPr="0096111F">
              <w:rPr>
                <w:rFonts w:ascii="Times New Roman" w:hAnsi="Times New Roman"/>
                <w:sz w:val="24"/>
              </w:rPr>
              <w:t>, ja</w:t>
            </w:r>
            <w:r>
              <w:rPr>
                <w:rFonts w:ascii="Times New Roman" w:hAnsi="Times New Roman"/>
                <w:sz w:val="24"/>
              </w:rPr>
              <w:t>:</w:t>
            </w:r>
          </w:p>
          <w:p w14:paraId="28D6C5F2" w14:textId="1BD5E841" w:rsidR="00E6619B" w:rsidRPr="00884FAC" w:rsidRDefault="00E6619B">
            <w:pPr>
              <w:numPr>
                <w:ilvl w:val="0"/>
                <w:numId w:val="11"/>
              </w:numPr>
              <w:spacing w:after="0" w:line="240" w:lineRule="auto"/>
              <w:ind w:left="714" w:hanging="357"/>
              <w:jc w:val="both"/>
              <w:rPr>
                <w:rFonts w:ascii="Times New Roman" w:hAnsi="Times New Roman"/>
                <w:sz w:val="24"/>
              </w:rPr>
            </w:pPr>
            <w:r w:rsidRPr="004A1FC4">
              <w:rPr>
                <w:rFonts w:ascii="Times New Roman" w:hAnsi="Times New Roman"/>
                <w:sz w:val="24"/>
              </w:rPr>
              <w:t>projekta mērķis atbilst MK noteikumos noteiktajam</w:t>
            </w:r>
            <w:r>
              <w:rPr>
                <w:rFonts w:ascii="Times New Roman" w:hAnsi="Times New Roman"/>
                <w:sz w:val="24"/>
              </w:rPr>
              <w:t>;</w:t>
            </w:r>
            <w:r w:rsidRPr="004A1FC4" w:rsidDel="00130C90">
              <w:rPr>
                <w:rFonts w:ascii="Times New Roman" w:hAnsi="Times New Roman"/>
                <w:sz w:val="24"/>
              </w:rPr>
              <w:t xml:space="preserve"> </w:t>
            </w:r>
          </w:p>
          <w:p w14:paraId="527499B3" w14:textId="3F9E648D" w:rsidR="00E6619B" w:rsidRDefault="008228B0">
            <w:pPr>
              <w:numPr>
                <w:ilvl w:val="0"/>
                <w:numId w:val="11"/>
              </w:numPr>
              <w:spacing w:after="0" w:line="240" w:lineRule="auto"/>
              <w:ind w:left="714" w:hanging="357"/>
              <w:jc w:val="both"/>
              <w:rPr>
                <w:rFonts w:ascii="Times New Roman" w:hAnsi="Times New Roman"/>
                <w:sz w:val="24"/>
              </w:rPr>
            </w:pPr>
            <w:r>
              <w:rPr>
                <w:rFonts w:ascii="Times New Roman" w:hAnsi="Times New Roman"/>
                <w:sz w:val="24"/>
              </w:rPr>
              <w:t>PI</w:t>
            </w:r>
            <w:r w:rsidR="00E6619B">
              <w:rPr>
                <w:rFonts w:ascii="Times New Roman" w:hAnsi="Times New Roman"/>
                <w:sz w:val="24"/>
              </w:rPr>
              <w:t xml:space="preserve"> norādīte uzraudzības rādītāji ir izmērāmi, atbilst MK noteikumos noteiktajiem rādītājiem,  sniedz ieguldījumu mērķa sasniegšanā</w:t>
            </w:r>
            <w:r w:rsidR="009966ED">
              <w:rPr>
                <w:rFonts w:ascii="Times New Roman" w:hAnsi="Times New Roman"/>
                <w:sz w:val="24"/>
              </w:rPr>
              <w:t xml:space="preserve">, kā arī atbilst </w:t>
            </w:r>
            <w:r w:rsidR="009966ED" w:rsidRPr="7716AFBB">
              <w:rPr>
                <w:rFonts w:ascii="Times New Roman" w:hAnsi="Times New Roman"/>
                <w:sz w:val="24"/>
              </w:rPr>
              <w:t xml:space="preserve">Ministru kabinetā apstiprinātam plānoto projektu sarakstam, kurā norādīta informācija par projekta </w:t>
            </w:r>
            <w:r w:rsidR="007234E2">
              <w:rPr>
                <w:rFonts w:ascii="Times New Roman" w:hAnsi="Times New Roman"/>
                <w:sz w:val="24"/>
              </w:rPr>
              <w:t>ietvaros</w:t>
            </w:r>
            <w:r w:rsidR="009966ED" w:rsidRPr="7716AFBB">
              <w:rPr>
                <w:rFonts w:ascii="Times New Roman" w:hAnsi="Times New Roman"/>
                <w:sz w:val="24"/>
              </w:rPr>
              <w:t xml:space="preserve"> sasniedzamajām rādītāju vērtībām</w:t>
            </w:r>
            <w:r w:rsidR="0013576D">
              <w:rPr>
                <w:rFonts w:ascii="Times New Roman" w:hAnsi="Times New Roman"/>
                <w:sz w:val="24"/>
              </w:rPr>
              <w:t>.</w:t>
            </w:r>
          </w:p>
          <w:p w14:paraId="054E2D84" w14:textId="77777777" w:rsidR="00186F85" w:rsidRDefault="00186F85">
            <w:pPr>
              <w:spacing w:after="0" w:line="240" w:lineRule="auto"/>
              <w:ind w:left="714"/>
              <w:jc w:val="both"/>
              <w:rPr>
                <w:rFonts w:ascii="Times New Roman" w:hAnsi="Times New Roman"/>
              </w:rPr>
            </w:pPr>
          </w:p>
          <w:p w14:paraId="0A1FE7B0" w14:textId="792672F4" w:rsidR="000729D1" w:rsidRPr="00186F85" w:rsidRDefault="008228B0" w:rsidP="00186F85">
            <w:pPr>
              <w:spacing w:after="0" w:line="240" w:lineRule="auto"/>
              <w:jc w:val="both"/>
              <w:rPr>
                <w:rFonts w:ascii="Times New Roman" w:hAnsi="Times New Roman"/>
                <w:sz w:val="24"/>
              </w:rPr>
            </w:pPr>
            <w:r>
              <w:rPr>
                <w:rFonts w:ascii="Times New Roman" w:hAnsi="Times New Roman"/>
                <w:sz w:val="24"/>
              </w:rPr>
              <w:t>PI</w:t>
            </w:r>
            <w:r w:rsidR="00186F85" w:rsidRPr="00186F85">
              <w:rPr>
                <w:rFonts w:ascii="Times New Roman" w:hAnsi="Times New Roman"/>
                <w:sz w:val="24"/>
              </w:rPr>
              <w:t xml:space="preserve"> plānotās darbības veicinās šādu </w:t>
            </w:r>
            <w:r w:rsidR="0013576D">
              <w:rPr>
                <w:rFonts w:ascii="Times New Roman" w:hAnsi="Times New Roman"/>
                <w:sz w:val="24"/>
              </w:rPr>
              <w:t>1.3.1.1</w:t>
            </w:r>
            <w:r w:rsidR="00186F85" w:rsidRPr="00186F85">
              <w:rPr>
                <w:rFonts w:ascii="Times New Roman" w:hAnsi="Times New Roman"/>
                <w:sz w:val="24"/>
              </w:rPr>
              <w:t>. pasākuma uzraudzības rādītāju sasniegšanu</w:t>
            </w:r>
            <w:r w:rsidR="00186F85">
              <w:rPr>
                <w:rFonts w:ascii="Times New Roman" w:hAnsi="Times New Roman"/>
                <w:sz w:val="24"/>
              </w:rPr>
              <w:t>:</w:t>
            </w:r>
          </w:p>
          <w:p w14:paraId="5E393820" w14:textId="6EAAC4B3" w:rsidR="00E6619B" w:rsidRPr="000E4EF0" w:rsidRDefault="00DE31CC">
            <w:pPr>
              <w:spacing w:after="0" w:line="240" w:lineRule="auto"/>
              <w:ind w:left="714"/>
              <w:jc w:val="both"/>
              <w:rPr>
                <w:rFonts w:ascii="Times New Roman" w:hAnsi="Times New Roman"/>
                <w:b/>
                <w:bCs/>
                <w:sz w:val="24"/>
              </w:rPr>
            </w:pPr>
            <w:r>
              <w:rPr>
                <w:rFonts w:ascii="Times New Roman" w:hAnsi="Times New Roman"/>
                <w:b/>
                <w:bCs/>
                <w:sz w:val="24"/>
              </w:rPr>
              <w:t>I</w:t>
            </w:r>
            <w:r w:rsidR="00E6619B" w:rsidRPr="000E4EF0">
              <w:rPr>
                <w:rFonts w:ascii="Times New Roman" w:hAnsi="Times New Roman"/>
                <w:b/>
                <w:bCs/>
                <w:sz w:val="24"/>
              </w:rPr>
              <w:t>znākuma rādītāj</w:t>
            </w:r>
            <w:r w:rsidR="0023364D">
              <w:rPr>
                <w:rFonts w:ascii="Times New Roman" w:hAnsi="Times New Roman"/>
                <w:b/>
                <w:bCs/>
                <w:sz w:val="24"/>
              </w:rPr>
              <w:t>i</w:t>
            </w:r>
            <w:r w:rsidR="00E6619B" w:rsidRPr="000E4EF0">
              <w:rPr>
                <w:rFonts w:ascii="Times New Roman" w:hAnsi="Times New Roman"/>
                <w:b/>
                <w:bCs/>
                <w:sz w:val="24"/>
              </w:rPr>
              <w:t xml:space="preserve">: </w:t>
            </w:r>
          </w:p>
          <w:p w14:paraId="542B0422" w14:textId="3D788040" w:rsidR="00E6619B" w:rsidRDefault="00DB49ED" w:rsidP="779EF893">
            <w:pPr>
              <w:pStyle w:val="ListParagraph"/>
              <w:numPr>
                <w:ilvl w:val="0"/>
                <w:numId w:val="52"/>
              </w:numPr>
              <w:jc w:val="both"/>
              <w:rPr>
                <w:color w:val="000000" w:themeColor="text1"/>
                <w:lang w:eastAsia="lv-LV"/>
              </w:rPr>
            </w:pPr>
            <w:r w:rsidRPr="779EF893">
              <w:rPr>
                <w:color w:val="000000" w:themeColor="text1"/>
                <w:lang w:eastAsia="lv-LV"/>
              </w:rPr>
              <w:lastRenderedPageBreak/>
              <w:t>uzņēmumiem izstrādāto digitālo pakalpojumu, produktu un procesu vērtība – 88 095 934 </w:t>
            </w:r>
            <w:proofErr w:type="spellStart"/>
            <w:r w:rsidRPr="779EF893">
              <w:rPr>
                <w:i/>
                <w:iCs/>
                <w:color w:val="000000" w:themeColor="text1"/>
                <w:lang w:eastAsia="lv-LV"/>
              </w:rPr>
              <w:t>euro</w:t>
            </w:r>
            <w:proofErr w:type="spellEnd"/>
            <w:r w:rsidRPr="779EF893">
              <w:rPr>
                <w:color w:val="000000" w:themeColor="text1"/>
                <w:lang w:eastAsia="lv-LV"/>
              </w:rPr>
              <w:t xml:space="preserve"> (ja attiecināms)</w:t>
            </w:r>
            <w:r w:rsidR="00FD1BE1" w:rsidRPr="779EF893">
              <w:rPr>
                <w:color w:val="000000" w:themeColor="text1"/>
                <w:lang w:eastAsia="lv-LV"/>
              </w:rPr>
              <w:t>;</w:t>
            </w:r>
          </w:p>
          <w:p w14:paraId="14E2F2C1" w14:textId="52DCF86E" w:rsidR="005333D9" w:rsidRDefault="005333D9" w:rsidP="005333D9">
            <w:pPr>
              <w:pStyle w:val="ListParagraph"/>
              <w:numPr>
                <w:ilvl w:val="0"/>
                <w:numId w:val="52"/>
              </w:numPr>
              <w:jc w:val="both"/>
              <w:rPr>
                <w:color w:val="000000" w:themeColor="text1"/>
                <w:lang w:eastAsia="lv-LV"/>
              </w:rPr>
            </w:pPr>
            <w:r w:rsidRPr="7716AFBB">
              <w:rPr>
                <w:color w:val="000000" w:themeColor="text1"/>
                <w:lang w:eastAsia="lv-LV"/>
              </w:rPr>
              <w:t>publiskā sektora iestādes, kas atbalstītas digitālo pakalpojumu, produktu un procesu izstrādei – 20</w:t>
            </w:r>
            <w:r w:rsidR="00FD1BE1">
              <w:rPr>
                <w:color w:val="000000" w:themeColor="text1"/>
                <w:lang w:eastAsia="lv-LV"/>
              </w:rPr>
              <w:t>;</w:t>
            </w:r>
          </w:p>
          <w:p w14:paraId="114A6465" w14:textId="35AEFB14" w:rsidR="00E6619B" w:rsidRDefault="00A342D0">
            <w:pPr>
              <w:spacing w:after="0" w:line="240" w:lineRule="auto"/>
              <w:ind w:firstLine="722"/>
              <w:jc w:val="both"/>
              <w:rPr>
                <w:rFonts w:ascii="Times New Roman" w:hAnsi="Times New Roman"/>
                <w:sz w:val="24"/>
              </w:rPr>
            </w:pPr>
            <w:r>
              <w:rPr>
                <w:rFonts w:ascii="Times New Roman" w:hAnsi="Times New Roman"/>
                <w:b/>
                <w:bCs/>
                <w:sz w:val="24"/>
              </w:rPr>
              <w:t>Rezultāta</w:t>
            </w:r>
            <w:r w:rsidR="00E6619B">
              <w:rPr>
                <w:rFonts w:ascii="Times New Roman" w:hAnsi="Times New Roman"/>
                <w:b/>
                <w:bCs/>
                <w:sz w:val="24"/>
              </w:rPr>
              <w:t xml:space="preserve"> rādītājs:</w:t>
            </w:r>
            <w:r w:rsidR="00E6619B">
              <w:rPr>
                <w:rFonts w:ascii="Times New Roman" w:hAnsi="Times New Roman"/>
                <w:sz w:val="24"/>
              </w:rPr>
              <w:t xml:space="preserve"> </w:t>
            </w:r>
          </w:p>
          <w:p w14:paraId="03B2FDC5" w14:textId="2F5D14AB" w:rsidR="00E6619B" w:rsidRPr="00082A86" w:rsidRDefault="00B35BC3" w:rsidP="009B3E59">
            <w:pPr>
              <w:spacing w:after="120" w:line="240" w:lineRule="auto"/>
              <w:ind w:left="733"/>
              <w:jc w:val="both"/>
              <w:rPr>
                <w:rFonts w:ascii="Times New Roman" w:hAnsi="Times New Roman"/>
                <w:sz w:val="24"/>
              </w:rPr>
            </w:pPr>
            <w:r w:rsidRPr="7716AFBB">
              <w:rPr>
                <w:rFonts w:ascii="Times New Roman" w:eastAsia="Times New Roman" w:hAnsi="Times New Roman"/>
                <w:color w:val="000000" w:themeColor="text1"/>
                <w:sz w:val="24"/>
                <w:lang w:eastAsia="lv-LV"/>
              </w:rPr>
              <w:t>jaunu un modernizētu publisko digitālo pakalpojumu, produktu un procesu lietotāji – 914</w:t>
            </w:r>
            <w:r>
              <w:rPr>
                <w:rFonts w:ascii="Times New Roman" w:eastAsia="Times New Roman" w:hAnsi="Times New Roman"/>
                <w:color w:val="000000" w:themeColor="text1"/>
                <w:sz w:val="24"/>
                <w:lang w:eastAsia="lv-LV"/>
              </w:rPr>
              <w:t xml:space="preserve"> (ja attiecināms).</w:t>
            </w:r>
          </w:p>
        </w:tc>
      </w:tr>
      <w:tr w:rsidR="00E6619B" w:rsidRPr="00D81236" w14:paraId="53C5769A" w14:textId="77777777" w:rsidTr="74479BBB">
        <w:trPr>
          <w:trHeight w:val="103"/>
          <w:jc w:val="center"/>
        </w:trPr>
        <w:tc>
          <w:tcPr>
            <w:tcW w:w="1003" w:type="dxa"/>
            <w:vMerge/>
          </w:tcPr>
          <w:p w14:paraId="0D46B082" w14:textId="77777777" w:rsidR="00E6619B" w:rsidRPr="0096111F" w:rsidRDefault="00E6619B">
            <w:pPr>
              <w:spacing w:after="0" w:line="240" w:lineRule="auto"/>
              <w:jc w:val="both"/>
              <w:rPr>
                <w:rFonts w:ascii="Times New Roman" w:hAnsi="Times New Roman"/>
                <w:b/>
                <w:sz w:val="24"/>
              </w:rPr>
            </w:pPr>
          </w:p>
        </w:tc>
        <w:tc>
          <w:tcPr>
            <w:tcW w:w="4804" w:type="dxa"/>
            <w:vMerge/>
          </w:tcPr>
          <w:p w14:paraId="6BEE1F86" w14:textId="77777777" w:rsidR="00E6619B" w:rsidRPr="0096111F" w:rsidRDefault="00E6619B">
            <w:pPr>
              <w:spacing w:after="0" w:line="240" w:lineRule="auto"/>
              <w:jc w:val="both"/>
              <w:rPr>
                <w:rFonts w:ascii="Times New Roman" w:hAnsi="Times New Roman"/>
                <w:b/>
                <w:sz w:val="24"/>
              </w:rPr>
            </w:pPr>
          </w:p>
        </w:tc>
        <w:tc>
          <w:tcPr>
            <w:tcW w:w="1636" w:type="dxa"/>
            <w:vMerge/>
          </w:tcPr>
          <w:p w14:paraId="293C4FA4" w14:textId="77777777" w:rsidR="00E6619B" w:rsidRPr="0096111F" w:rsidRDefault="00E6619B">
            <w:pPr>
              <w:spacing w:after="0"/>
              <w:jc w:val="center"/>
              <w:rPr>
                <w:rFonts w:ascii="Times New Roman" w:hAnsi="Times New Roman"/>
                <w:bCs/>
                <w:sz w:val="24"/>
              </w:rPr>
            </w:pPr>
          </w:p>
        </w:tc>
        <w:tc>
          <w:tcPr>
            <w:tcW w:w="1497" w:type="dxa"/>
          </w:tcPr>
          <w:p w14:paraId="09C81914" w14:textId="77777777" w:rsidR="00E6619B" w:rsidRPr="0096111F" w:rsidRDefault="00E6619B">
            <w:pPr>
              <w:spacing w:after="0" w:line="240" w:lineRule="auto"/>
              <w:jc w:val="center"/>
              <w:rPr>
                <w:rFonts w:ascii="Times New Roman" w:hAnsi="Times New Roman"/>
                <w:bCs/>
                <w:color w:val="auto"/>
                <w:sz w:val="24"/>
              </w:rPr>
            </w:pPr>
            <w:r w:rsidRPr="0096111F">
              <w:rPr>
                <w:rFonts w:ascii="Times New Roman" w:hAnsi="Times New Roman"/>
                <w:bCs/>
                <w:color w:val="auto"/>
                <w:sz w:val="24"/>
              </w:rPr>
              <w:t>Jā, ar nosacījumu</w:t>
            </w:r>
          </w:p>
        </w:tc>
        <w:tc>
          <w:tcPr>
            <w:tcW w:w="6098" w:type="dxa"/>
          </w:tcPr>
          <w:p w14:paraId="5C76C737" w14:textId="739CBEBE" w:rsidR="00E6619B" w:rsidRPr="00D81236" w:rsidRDefault="00E6619B">
            <w:pPr>
              <w:spacing w:after="0" w:line="240" w:lineRule="auto"/>
              <w:jc w:val="both"/>
              <w:rPr>
                <w:rFonts w:ascii="Times New Roman" w:hAnsi="Times New Roman"/>
                <w:sz w:val="24"/>
              </w:rPr>
            </w:pPr>
            <w:r w:rsidRPr="00890221">
              <w:rPr>
                <w:rFonts w:ascii="Times New Roman" w:hAnsi="Times New Roman"/>
                <w:sz w:val="24"/>
              </w:rPr>
              <w:t xml:space="preserve">Ja </w:t>
            </w:r>
            <w:r w:rsidR="008228B0">
              <w:rPr>
                <w:rFonts w:ascii="Times New Roman" w:hAnsi="Times New Roman"/>
                <w:sz w:val="24"/>
              </w:rPr>
              <w:t>PI</w:t>
            </w:r>
            <w:r w:rsidRPr="00890221">
              <w:rPr>
                <w:rFonts w:ascii="Times New Roman" w:hAnsi="Times New Roman"/>
                <w:sz w:val="24"/>
              </w:rPr>
              <w:t xml:space="preserve"> neatbilst minētajām prasībām”, vērtējums ir „</w:t>
            </w:r>
            <w:r w:rsidRPr="00DF7DAF">
              <w:rPr>
                <w:rFonts w:ascii="Times New Roman" w:hAnsi="Times New Roman"/>
                <w:b/>
                <w:bCs/>
                <w:sz w:val="24"/>
              </w:rPr>
              <w:t>Jā, ar nosacījumu”</w:t>
            </w:r>
            <w:r w:rsidRPr="00890221">
              <w:rPr>
                <w:rFonts w:ascii="Times New Roman" w:hAnsi="Times New Roman"/>
                <w:sz w:val="24"/>
              </w:rPr>
              <w:t>, izvirza atbilstošus nosacījumus.</w:t>
            </w:r>
          </w:p>
        </w:tc>
      </w:tr>
      <w:tr w:rsidR="00E6619B" w:rsidRPr="00F75229" w14:paraId="56E47787" w14:textId="77777777" w:rsidTr="74479BBB">
        <w:trPr>
          <w:trHeight w:val="103"/>
          <w:jc w:val="center"/>
        </w:trPr>
        <w:tc>
          <w:tcPr>
            <w:tcW w:w="1003" w:type="dxa"/>
            <w:vMerge/>
          </w:tcPr>
          <w:p w14:paraId="5963C1D1" w14:textId="77777777" w:rsidR="00E6619B" w:rsidRPr="0096111F" w:rsidRDefault="00E6619B">
            <w:pPr>
              <w:spacing w:after="0" w:line="240" w:lineRule="auto"/>
              <w:jc w:val="both"/>
              <w:rPr>
                <w:rFonts w:ascii="Times New Roman" w:hAnsi="Times New Roman"/>
                <w:b/>
                <w:sz w:val="24"/>
              </w:rPr>
            </w:pPr>
          </w:p>
        </w:tc>
        <w:tc>
          <w:tcPr>
            <w:tcW w:w="4804" w:type="dxa"/>
            <w:vMerge/>
          </w:tcPr>
          <w:p w14:paraId="630F60E4" w14:textId="77777777" w:rsidR="00E6619B" w:rsidRPr="0096111F" w:rsidRDefault="00E6619B">
            <w:pPr>
              <w:spacing w:after="0" w:line="240" w:lineRule="auto"/>
              <w:jc w:val="both"/>
              <w:rPr>
                <w:rFonts w:ascii="Times New Roman" w:hAnsi="Times New Roman"/>
                <w:b/>
                <w:sz w:val="24"/>
              </w:rPr>
            </w:pPr>
          </w:p>
        </w:tc>
        <w:tc>
          <w:tcPr>
            <w:tcW w:w="1636" w:type="dxa"/>
            <w:vMerge/>
          </w:tcPr>
          <w:p w14:paraId="6004EF3B" w14:textId="77777777" w:rsidR="00E6619B" w:rsidRPr="0096111F" w:rsidRDefault="00E6619B">
            <w:pPr>
              <w:spacing w:after="0"/>
              <w:jc w:val="center"/>
              <w:rPr>
                <w:rFonts w:ascii="Times New Roman" w:hAnsi="Times New Roman"/>
                <w:bCs/>
                <w:sz w:val="24"/>
              </w:rPr>
            </w:pPr>
          </w:p>
        </w:tc>
        <w:tc>
          <w:tcPr>
            <w:tcW w:w="1497" w:type="dxa"/>
          </w:tcPr>
          <w:p w14:paraId="385A938F" w14:textId="77777777" w:rsidR="00E6619B" w:rsidRPr="0096111F" w:rsidRDefault="00E6619B">
            <w:pPr>
              <w:spacing w:after="0" w:line="240" w:lineRule="auto"/>
              <w:jc w:val="center"/>
              <w:rPr>
                <w:rFonts w:ascii="Times New Roman" w:hAnsi="Times New Roman"/>
                <w:bCs/>
                <w:color w:val="auto"/>
                <w:sz w:val="24"/>
              </w:rPr>
            </w:pPr>
            <w:r w:rsidRPr="0096111F">
              <w:rPr>
                <w:rFonts w:ascii="Times New Roman" w:hAnsi="Times New Roman"/>
                <w:bCs/>
                <w:color w:val="auto"/>
                <w:sz w:val="24"/>
              </w:rPr>
              <w:t>Nē</w:t>
            </w:r>
          </w:p>
        </w:tc>
        <w:tc>
          <w:tcPr>
            <w:tcW w:w="6098" w:type="dxa"/>
          </w:tcPr>
          <w:p w14:paraId="05DBA8B9" w14:textId="02AB958A" w:rsidR="00E6619B" w:rsidRPr="00F75229" w:rsidRDefault="00E6619B">
            <w:pPr>
              <w:spacing w:after="0" w:line="240" w:lineRule="auto"/>
              <w:jc w:val="both"/>
              <w:rPr>
                <w:rFonts w:ascii="Times New Roman" w:eastAsia="Times New Roman" w:hAnsi="Times New Roman"/>
                <w:sz w:val="24"/>
                <w:lang w:eastAsia="lv-LV"/>
              </w:rPr>
            </w:pPr>
            <w:r w:rsidRPr="0096111F">
              <w:rPr>
                <w:rFonts w:ascii="Times New Roman" w:eastAsia="Times New Roman" w:hAnsi="Times New Roman"/>
                <w:b/>
                <w:sz w:val="24"/>
                <w:lang w:eastAsia="lv-LV"/>
              </w:rPr>
              <w:t>Vērtējums ir „Nē”</w:t>
            </w:r>
            <w:r w:rsidRPr="0096111F">
              <w:rPr>
                <w:rFonts w:ascii="Times New Roman" w:eastAsia="Times New Roman" w:hAnsi="Times New Roman"/>
                <w:sz w:val="24"/>
                <w:lang w:eastAsia="lv-LV"/>
              </w:rPr>
              <w:t xml:space="preserve">, </w:t>
            </w:r>
            <w:r w:rsidR="002120D4" w:rsidRPr="002120D4">
              <w:rPr>
                <w:rFonts w:ascii="Times New Roman" w:eastAsia="Times New Roman" w:hAnsi="Times New Roman"/>
                <w:color w:val="auto"/>
                <w:sz w:val="24"/>
              </w:rPr>
              <w:t xml:space="preserve">ja projekta iesniedzējs neizpilda lēmumā par </w:t>
            </w:r>
            <w:r w:rsidR="00AB7D92">
              <w:rPr>
                <w:rFonts w:ascii="Times New Roman" w:eastAsia="Times New Roman" w:hAnsi="Times New Roman"/>
                <w:color w:val="auto"/>
                <w:sz w:val="24"/>
              </w:rPr>
              <w:t>PI</w:t>
            </w:r>
            <w:r w:rsidR="002120D4" w:rsidRPr="002120D4">
              <w:rPr>
                <w:rFonts w:ascii="Times New Roman" w:eastAsia="Times New Roman" w:hAnsi="Times New Roman"/>
                <w:color w:val="auto"/>
                <w:sz w:val="24"/>
              </w:rPr>
              <w:t xml:space="preserve"> apstiprināšanu ar nosacījumiem ietvertos nosacījumus vai pēc nosacījumu izpildes joprojām neatbilst izvirzītajām prasībām, vai arī nosacījumus neizpilda lēmumā par </w:t>
            </w:r>
            <w:r w:rsidR="00AB7D92">
              <w:rPr>
                <w:rFonts w:ascii="Times New Roman" w:eastAsia="Times New Roman" w:hAnsi="Times New Roman"/>
                <w:color w:val="auto"/>
                <w:sz w:val="24"/>
              </w:rPr>
              <w:t>PI</w:t>
            </w:r>
            <w:r w:rsidR="002120D4" w:rsidRPr="002120D4">
              <w:rPr>
                <w:rFonts w:ascii="Times New Roman" w:eastAsia="Times New Roman" w:hAnsi="Times New Roman"/>
                <w:color w:val="auto"/>
                <w:sz w:val="24"/>
              </w:rPr>
              <w:t xml:space="preserve"> apstiprināšanu ar nosacījumiem noteiktajā termiņā</w:t>
            </w:r>
            <w:r w:rsidR="002120D4">
              <w:rPr>
                <w:rFonts w:ascii="Times New Roman" w:eastAsia="Times New Roman" w:hAnsi="Times New Roman"/>
                <w:color w:val="auto"/>
                <w:sz w:val="24"/>
              </w:rPr>
              <w:t>.</w:t>
            </w:r>
          </w:p>
        </w:tc>
      </w:tr>
      <w:tr w:rsidR="00E6619B" w:rsidRPr="00452E65" w14:paraId="39642616" w14:textId="77777777" w:rsidTr="74479BBB">
        <w:trPr>
          <w:trHeight w:val="937"/>
          <w:jc w:val="center"/>
        </w:trPr>
        <w:tc>
          <w:tcPr>
            <w:tcW w:w="1003" w:type="dxa"/>
            <w:vMerge w:val="restart"/>
          </w:tcPr>
          <w:p w14:paraId="15CA6A56" w14:textId="2D79640A" w:rsidR="00E6619B" w:rsidRPr="0096111F" w:rsidRDefault="00E6619B">
            <w:pPr>
              <w:spacing w:after="0" w:line="240" w:lineRule="auto"/>
              <w:jc w:val="both"/>
              <w:rPr>
                <w:rFonts w:ascii="Times New Roman" w:hAnsi="Times New Roman"/>
                <w:color w:val="auto"/>
                <w:sz w:val="24"/>
              </w:rPr>
            </w:pPr>
            <w:r w:rsidRPr="0096111F">
              <w:rPr>
                <w:rFonts w:ascii="Times New Roman" w:hAnsi="Times New Roman"/>
                <w:color w:val="auto"/>
                <w:sz w:val="24"/>
              </w:rPr>
              <w:t>1.</w:t>
            </w:r>
            <w:r w:rsidR="00742E8B">
              <w:rPr>
                <w:rFonts w:ascii="Times New Roman" w:hAnsi="Times New Roman"/>
                <w:color w:val="auto"/>
                <w:sz w:val="24"/>
              </w:rPr>
              <w:t>3</w:t>
            </w:r>
            <w:r w:rsidRPr="0096111F">
              <w:rPr>
                <w:rFonts w:ascii="Times New Roman" w:hAnsi="Times New Roman"/>
                <w:color w:val="auto"/>
                <w:sz w:val="24"/>
              </w:rPr>
              <w:t>.</w:t>
            </w:r>
          </w:p>
        </w:tc>
        <w:tc>
          <w:tcPr>
            <w:tcW w:w="4804" w:type="dxa"/>
            <w:vMerge w:val="restart"/>
          </w:tcPr>
          <w:p w14:paraId="115E1520" w14:textId="77777777" w:rsidR="00E6619B" w:rsidRDefault="00E6619B">
            <w:pPr>
              <w:pStyle w:val="ListParagraph"/>
              <w:spacing w:after="120"/>
              <w:ind w:left="0" w:right="176"/>
              <w:jc w:val="both"/>
            </w:pPr>
            <w:r>
              <w:t>Projekta iesniegumā plānotie sagaidāmie rezultāti ir skaidri definēti un izriet no plānoto darbību aprakstiem, plānotās projekta darbības:</w:t>
            </w:r>
          </w:p>
          <w:p w14:paraId="615D22B9" w14:textId="7D6A26C0" w:rsidR="00E6619B" w:rsidRDefault="00E6619B">
            <w:pPr>
              <w:pStyle w:val="ListParagraph"/>
              <w:spacing w:after="120"/>
              <w:ind w:left="0" w:right="176"/>
              <w:jc w:val="both"/>
            </w:pPr>
            <w:r>
              <w:t>1.</w:t>
            </w:r>
            <w:r w:rsidR="00742E8B">
              <w:t>3</w:t>
            </w:r>
            <w:r>
              <w:t xml:space="preserve">.1. </w:t>
            </w:r>
            <w:r w:rsidRPr="0096111F">
              <w:t>atbilst MK noteikumos par specifiskā atbalsta mērķa īstenošanu noteiktajam un paredz saikni ar attiecīgajām atbalstāmajām darbībām;</w:t>
            </w:r>
          </w:p>
          <w:p w14:paraId="4D09F297" w14:textId="5B35DE14" w:rsidR="00E6619B" w:rsidRPr="0096111F" w:rsidRDefault="00E6619B">
            <w:pPr>
              <w:pStyle w:val="ListParagraph"/>
              <w:spacing w:after="120"/>
              <w:ind w:left="0" w:right="176"/>
              <w:jc w:val="both"/>
            </w:pPr>
            <w:r>
              <w:t>1.</w:t>
            </w:r>
            <w:r w:rsidR="00742E8B">
              <w:t>3</w:t>
            </w:r>
            <w:r>
              <w:t xml:space="preserve">.2. </w:t>
            </w:r>
            <w:r w:rsidRPr="0096111F">
              <w:t>ir precīzi definētas un pamatotas, un tās risina projektā definētās problēmas.</w:t>
            </w:r>
          </w:p>
          <w:p w14:paraId="11AC6D77" w14:textId="77777777" w:rsidR="00E6619B" w:rsidRPr="0096111F" w:rsidRDefault="00E6619B">
            <w:pPr>
              <w:pStyle w:val="ListParagraph"/>
              <w:spacing w:after="120"/>
              <w:ind w:left="0" w:right="176"/>
              <w:jc w:val="both"/>
            </w:pPr>
          </w:p>
        </w:tc>
        <w:tc>
          <w:tcPr>
            <w:tcW w:w="1636" w:type="dxa"/>
            <w:vMerge w:val="restart"/>
          </w:tcPr>
          <w:p w14:paraId="1EF02335" w14:textId="77777777" w:rsidR="00E6619B" w:rsidRPr="0096111F" w:rsidRDefault="00E6619B">
            <w:pPr>
              <w:pStyle w:val="ListParagraph"/>
              <w:ind w:left="0"/>
              <w:jc w:val="center"/>
            </w:pPr>
            <w:r w:rsidRPr="0096111F">
              <w:t>P</w:t>
            </w:r>
          </w:p>
        </w:tc>
        <w:tc>
          <w:tcPr>
            <w:tcW w:w="1497" w:type="dxa"/>
          </w:tcPr>
          <w:p w14:paraId="7D836BD6" w14:textId="77777777" w:rsidR="00E6619B" w:rsidRPr="004D0551" w:rsidRDefault="00E6619B">
            <w:pPr>
              <w:jc w:val="center"/>
              <w:rPr>
                <w:rFonts w:ascii="Times New Roman" w:hAnsi="Times New Roman"/>
                <w:sz w:val="24"/>
              </w:rPr>
            </w:pPr>
            <w:r w:rsidRPr="004D0551">
              <w:rPr>
                <w:rFonts w:ascii="Times New Roman" w:hAnsi="Times New Roman"/>
                <w:color w:val="auto"/>
                <w:sz w:val="24"/>
              </w:rPr>
              <w:t>Jā</w:t>
            </w:r>
          </w:p>
        </w:tc>
        <w:tc>
          <w:tcPr>
            <w:tcW w:w="6098" w:type="dxa"/>
          </w:tcPr>
          <w:p w14:paraId="35CCEACD" w14:textId="77777777" w:rsidR="00E6619B" w:rsidRDefault="00E6619B">
            <w:pPr>
              <w:pStyle w:val="NoSpacing"/>
              <w:spacing w:after="120"/>
              <w:jc w:val="both"/>
              <w:rPr>
                <w:rFonts w:ascii="Times New Roman" w:hAnsi="Times New Roman"/>
                <w:sz w:val="24"/>
              </w:rPr>
            </w:pPr>
            <w:r w:rsidRPr="004D0551">
              <w:rPr>
                <w:rFonts w:ascii="Times New Roman" w:hAnsi="Times New Roman"/>
                <w:b/>
                <w:bCs/>
                <w:sz w:val="24"/>
              </w:rPr>
              <w:t>Vērtējums ir „Jā”</w:t>
            </w:r>
            <w:r w:rsidRPr="004D0551">
              <w:rPr>
                <w:rFonts w:ascii="Times New Roman" w:hAnsi="Times New Roman"/>
                <w:sz w:val="24"/>
              </w:rPr>
              <w:t>, ja</w:t>
            </w:r>
            <w:r>
              <w:rPr>
                <w:rFonts w:ascii="Times New Roman" w:hAnsi="Times New Roman"/>
                <w:sz w:val="24"/>
              </w:rPr>
              <w:t>:</w:t>
            </w:r>
          </w:p>
          <w:p w14:paraId="11589045" w14:textId="0B9472BA" w:rsidR="00E6619B" w:rsidRDefault="7A6496B7" w:rsidP="432336F3">
            <w:pPr>
              <w:pStyle w:val="NoSpacing"/>
              <w:numPr>
                <w:ilvl w:val="0"/>
                <w:numId w:val="15"/>
              </w:numPr>
              <w:ind w:left="714" w:hanging="357"/>
              <w:jc w:val="both"/>
              <w:rPr>
                <w:rFonts w:ascii="Times New Roman" w:hAnsi="Times New Roman"/>
                <w:sz w:val="24"/>
              </w:rPr>
            </w:pPr>
            <w:r w:rsidRPr="432336F3">
              <w:rPr>
                <w:rFonts w:ascii="Times New Roman" w:hAnsi="Times New Roman"/>
                <w:sz w:val="24"/>
              </w:rPr>
              <w:t>PI</w:t>
            </w:r>
            <w:r w:rsidR="154D79B0" w:rsidRPr="432336F3">
              <w:rPr>
                <w:rFonts w:ascii="Times New Roman" w:hAnsi="Times New Roman"/>
                <w:sz w:val="24"/>
              </w:rPr>
              <w:t xml:space="preserve"> norādītie sagaidāmie rezultāti izriet no </w:t>
            </w:r>
            <w:r w:rsidR="60941FFD" w:rsidRPr="432336F3">
              <w:rPr>
                <w:rFonts w:ascii="Times New Roman" w:hAnsi="Times New Roman"/>
                <w:sz w:val="24"/>
              </w:rPr>
              <w:t>PI</w:t>
            </w:r>
            <w:r w:rsidR="154D79B0" w:rsidRPr="432336F3">
              <w:rPr>
                <w:rFonts w:ascii="Times New Roman" w:hAnsi="Times New Roman"/>
                <w:sz w:val="24"/>
              </w:rPr>
              <w:t xml:space="preserve"> plānotajām darbībām;</w:t>
            </w:r>
          </w:p>
          <w:p w14:paraId="0DA359B9" w14:textId="54F159F2" w:rsidR="00E6619B" w:rsidRPr="00645B9B" w:rsidRDefault="008228B0">
            <w:pPr>
              <w:pStyle w:val="NoSpacing"/>
              <w:numPr>
                <w:ilvl w:val="0"/>
                <w:numId w:val="15"/>
              </w:numPr>
              <w:ind w:left="714" w:hanging="357"/>
              <w:jc w:val="both"/>
              <w:rPr>
                <w:rFonts w:ascii="Times New Roman" w:hAnsi="Times New Roman"/>
                <w:sz w:val="24"/>
              </w:rPr>
            </w:pPr>
            <w:r>
              <w:rPr>
                <w:rFonts w:ascii="Times New Roman" w:hAnsi="Times New Roman"/>
                <w:sz w:val="24"/>
              </w:rPr>
              <w:t>PI</w:t>
            </w:r>
            <w:r w:rsidR="00E6619B" w:rsidRPr="00645B9B">
              <w:rPr>
                <w:rFonts w:ascii="Times New Roman" w:hAnsi="Times New Roman"/>
                <w:sz w:val="24"/>
              </w:rPr>
              <w:t xml:space="preserve"> ietvertās darbības atbilst MK noteikumos norādītajām atbalstāmajām darbībām un izmaksu pozīcijām;</w:t>
            </w:r>
          </w:p>
          <w:p w14:paraId="4EB5B997" w14:textId="31E1E543" w:rsidR="00E6619B" w:rsidRDefault="008228B0">
            <w:pPr>
              <w:pStyle w:val="NoSpacing"/>
              <w:numPr>
                <w:ilvl w:val="0"/>
                <w:numId w:val="15"/>
              </w:numPr>
              <w:ind w:left="714" w:hanging="357"/>
              <w:jc w:val="both"/>
              <w:rPr>
                <w:rFonts w:ascii="Times New Roman" w:hAnsi="Times New Roman"/>
                <w:sz w:val="24"/>
              </w:rPr>
            </w:pPr>
            <w:r>
              <w:rPr>
                <w:rFonts w:ascii="Times New Roman" w:hAnsi="Times New Roman"/>
                <w:sz w:val="24"/>
              </w:rPr>
              <w:t>PI</w:t>
            </w:r>
            <w:r w:rsidR="00E6619B" w:rsidRPr="00645B9B">
              <w:rPr>
                <w:rFonts w:ascii="Times New Roman" w:hAnsi="Times New Roman"/>
                <w:sz w:val="24"/>
              </w:rPr>
              <w:t xml:space="preserve"> plānotās darbības ir precīzi definētas un nepieciešamas projekta mērķa, plānoto rādītāju un projekta rezultātu sasniegšanai</w:t>
            </w:r>
            <w:r w:rsidR="00E6619B">
              <w:rPr>
                <w:rFonts w:ascii="Times New Roman" w:hAnsi="Times New Roman"/>
                <w:sz w:val="24"/>
              </w:rPr>
              <w:t>;</w:t>
            </w:r>
          </w:p>
          <w:p w14:paraId="2C9DB637" w14:textId="397FFA1D" w:rsidR="00E6619B" w:rsidRPr="00452E65" w:rsidRDefault="00E6619B">
            <w:pPr>
              <w:pStyle w:val="NoSpacing"/>
              <w:numPr>
                <w:ilvl w:val="0"/>
                <w:numId w:val="15"/>
              </w:numPr>
              <w:ind w:left="714" w:hanging="357"/>
              <w:jc w:val="both"/>
              <w:rPr>
                <w:rFonts w:ascii="Times New Roman" w:hAnsi="Times New Roman"/>
                <w:sz w:val="24"/>
              </w:rPr>
            </w:pPr>
            <w:r w:rsidRPr="00F4103A">
              <w:rPr>
                <w:rFonts w:ascii="Times New Roman" w:hAnsi="Times New Roman"/>
                <w:sz w:val="24"/>
              </w:rPr>
              <w:t xml:space="preserve">plānotās projekta darbības ir sasaistītas ar </w:t>
            </w:r>
            <w:r w:rsidR="008228B0">
              <w:rPr>
                <w:rFonts w:ascii="Times New Roman" w:hAnsi="Times New Roman"/>
                <w:sz w:val="24"/>
              </w:rPr>
              <w:t>PI</w:t>
            </w:r>
            <w:r w:rsidRPr="00F4103A">
              <w:rPr>
                <w:rFonts w:ascii="Times New Roman" w:hAnsi="Times New Roman"/>
                <w:sz w:val="24"/>
              </w:rPr>
              <w:t xml:space="preserve"> plānoto laika grafiku, tās ir secīgas un nodrošina uzraudzības rādītāju sasniegšanu.</w:t>
            </w:r>
          </w:p>
        </w:tc>
      </w:tr>
      <w:tr w:rsidR="00E6619B" w:rsidRPr="0096111F" w14:paraId="096B4952" w14:textId="77777777" w:rsidTr="74479BBB">
        <w:trPr>
          <w:trHeight w:val="936"/>
          <w:jc w:val="center"/>
        </w:trPr>
        <w:tc>
          <w:tcPr>
            <w:tcW w:w="1003" w:type="dxa"/>
            <w:vMerge/>
          </w:tcPr>
          <w:p w14:paraId="5215E61E" w14:textId="77777777" w:rsidR="00E6619B" w:rsidRPr="0096111F" w:rsidRDefault="00E6619B">
            <w:pPr>
              <w:spacing w:after="0" w:line="240" w:lineRule="auto"/>
              <w:jc w:val="both"/>
              <w:rPr>
                <w:rFonts w:ascii="Times New Roman" w:hAnsi="Times New Roman"/>
                <w:color w:val="auto"/>
                <w:sz w:val="24"/>
              </w:rPr>
            </w:pPr>
          </w:p>
        </w:tc>
        <w:tc>
          <w:tcPr>
            <w:tcW w:w="4804" w:type="dxa"/>
            <w:vMerge/>
          </w:tcPr>
          <w:p w14:paraId="2D29FBB8" w14:textId="77777777" w:rsidR="00E6619B" w:rsidRPr="0096111F" w:rsidRDefault="00E6619B">
            <w:pPr>
              <w:pStyle w:val="ListParagraph"/>
              <w:spacing w:after="120"/>
              <w:ind w:left="0" w:right="176"/>
              <w:jc w:val="both"/>
            </w:pPr>
          </w:p>
        </w:tc>
        <w:tc>
          <w:tcPr>
            <w:tcW w:w="1636" w:type="dxa"/>
            <w:vMerge/>
          </w:tcPr>
          <w:p w14:paraId="3EAA8E1F" w14:textId="77777777" w:rsidR="00E6619B" w:rsidRPr="0096111F" w:rsidRDefault="00E6619B">
            <w:pPr>
              <w:pStyle w:val="ListParagraph"/>
              <w:ind w:left="0"/>
              <w:jc w:val="center"/>
            </w:pPr>
          </w:p>
        </w:tc>
        <w:tc>
          <w:tcPr>
            <w:tcW w:w="1497" w:type="dxa"/>
          </w:tcPr>
          <w:p w14:paraId="301B11A8" w14:textId="77777777" w:rsidR="00E6619B" w:rsidRPr="0096111F" w:rsidRDefault="00E6619B">
            <w:pPr>
              <w:pStyle w:val="NoSpacing"/>
              <w:jc w:val="center"/>
              <w:rPr>
                <w:rFonts w:ascii="Times New Roman" w:hAnsi="Times New Roman"/>
              </w:rPr>
            </w:pPr>
            <w:r w:rsidRPr="0096111F">
              <w:rPr>
                <w:rFonts w:ascii="Times New Roman" w:hAnsi="Times New Roman"/>
                <w:color w:val="auto"/>
                <w:sz w:val="24"/>
              </w:rPr>
              <w:t>Jā, ar nosacījumu</w:t>
            </w:r>
          </w:p>
        </w:tc>
        <w:tc>
          <w:tcPr>
            <w:tcW w:w="6098" w:type="dxa"/>
          </w:tcPr>
          <w:p w14:paraId="19811E12" w14:textId="3C5C5909" w:rsidR="00E6619B" w:rsidRPr="0096111F" w:rsidRDefault="00E6619B">
            <w:pPr>
              <w:pStyle w:val="NoSpacing"/>
              <w:spacing w:after="120"/>
              <w:jc w:val="both"/>
              <w:rPr>
                <w:rFonts w:ascii="Times New Roman" w:hAnsi="Times New Roman"/>
                <w:sz w:val="24"/>
              </w:rPr>
            </w:pPr>
            <w:r w:rsidRPr="00890221">
              <w:rPr>
                <w:rFonts w:ascii="Times New Roman" w:hAnsi="Times New Roman"/>
                <w:sz w:val="24"/>
              </w:rPr>
              <w:t xml:space="preserve">Ja </w:t>
            </w:r>
            <w:r w:rsidR="00927961">
              <w:rPr>
                <w:rFonts w:ascii="Times New Roman" w:hAnsi="Times New Roman"/>
                <w:sz w:val="24"/>
              </w:rPr>
              <w:t>PI</w:t>
            </w:r>
            <w:r w:rsidRPr="00890221">
              <w:rPr>
                <w:rFonts w:ascii="Times New Roman" w:hAnsi="Times New Roman"/>
                <w:sz w:val="24"/>
              </w:rPr>
              <w:t xml:space="preserve"> neatbilst minētajām prasībām”, </w:t>
            </w:r>
            <w:r w:rsidRPr="00452E65">
              <w:rPr>
                <w:rFonts w:ascii="Times New Roman" w:hAnsi="Times New Roman"/>
                <w:b/>
                <w:bCs/>
                <w:sz w:val="24"/>
              </w:rPr>
              <w:t>vērtējums ir „Jā, ar nosacījumu”</w:t>
            </w:r>
            <w:r w:rsidRPr="00890221">
              <w:rPr>
                <w:rFonts w:ascii="Times New Roman" w:hAnsi="Times New Roman"/>
                <w:sz w:val="24"/>
              </w:rPr>
              <w:t>, izvirza atbilstošus nosacījumus.</w:t>
            </w:r>
          </w:p>
        </w:tc>
      </w:tr>
      <w:tr w:rsidR="00E6619B" w:rsidRPr="0096111F" w14:paraId="2785FF5B" w14:textId="77777777" w:rsidTr="74479BBB">
        <w:trPr>
          <w:trHeight w:val="841"/>
          <w:jc w:val="center"/>
        </w:trPr>
        <w:tc>
          <w:tcPr>
            <w:tcW w:w="1003" w:type="dxa"/>
            <w:vMerge/>
          </w:tcPr>
          <w:p w14:paraId="73E88BC7" w14:textId="77777777" w:rsidR="00E6619B" w:rsidRPr="0096111F" w:rsidRDefault="00E6619B">
            <w:pPr>
              <w:spacing w:after="0" w:line="240" w:lineRule="auto"/>
              <w:jc w:val="both"/>
              <w:rPr>
                <w:rFonts w:ascii="Times New Roman" w:hAnsi="Times New Roman"/>
                <w:color w:val="auto"/>
                <w:sz w:val="24"/>
              </w:rPr>
            </w:pPr>
          </w:p>
        </w:tc>
        <w:tc>
          <w:tcPr>
            <w:tcW w:w="4804" w:type="dxa"/>
            <w:vMerge/>
          </w:tcPr>
          <w:p w14:paraId="3B474BF4" w14:textId="77777777" w:rsidR="00E6619B" w:rsidRPr="0096111F" w:rsidRDefault="00E6619B">
            <w:pPr>
              <w:pStyle w:val="ListParagraph"/>
              <w:spacing w:after="120"/>
              <w:ind w:left="0" w:right="176"/>
              <w:jc w:val="both"/>
            </w:pPr>
          </w:p>
        </w:tc>
        <w:tc>
          <w:tcPr>
            <w:tcW w:w="1636" w:type="dxa"/>
            <w:vMerge/>
          </w:tcPr>
          <w:p w14:paraId="39399074" w14:textId="77777777" w:rsidR="00E6619B" w:rsidRPr="0096111F" w:rsidRDefault="00E6619B">
            <w:pPr>
              <w:pStyle w:val="ListParagraph"/>
              <w:ind w:left="0"/>
              <w:jc w:val="center"/>
            </w:pPr>
          </w:p>
        </w:tc>
        <w:tc>
          <w:tcPr>
            <w:tcW w:w="1497" w:type="dxa"/>
          </w:tcPr>
          <w:p w14:paraId="7067908C" w14:textId="77777777" w:rsidR="00E6619B" w:rsidRPr="0096111F" w:rsidRDefault="00E6619B">
            <w:pPr>
              <w:pStyle w:val="NoSpacing"/>
              <w:jc w:val="center"/>
              <w:rPr>
                <w:rFonts w:ascii="Times New Roman" w:hAnsi="Times New Roman"/>
              </w:rPr>
            </w:pPr>
            <w:r w:rsidRPr="0096111F">
              <w:rPr>
                <w:rFonts w:ascii="Times New Roman" w:hAnsi="Times New Roman"/>
                <w:color w:val="auto"/>
                <w:sz w:val="24"/>
              </w:rPr>
              <w:t>Nē</w:t>
            </w:r>
          </w:p>
        </w:tc>
        <w:tc>
          <w:tcPr>
            <w:tcW w:w="6098" w:type="dxa"/>
          </w:tcPr>
          <w:p w14:paraId="502145F7" w14:textId="498AF7A8" w:rsidR="00E6619B" w:rsidRPr="0096111F" w:rsidRDefault="00E6619B">
            <w:pPr>
              <w:pStyle w:val="NoSpacing"/>
              <w:jc w:val="both"/>
              <w:rPr>
                <w:rFonts w:ascii="Times New Roman" w:hAnsi="Times New Roman"/>
                <w:sz w:val="24"/>
              </w:rPr>
            </w:pPr>
            <w:r w:rsidRPr="0096111F">
              <w:rPr>
                <w:rFonts w:ascii="Times New Roman" w:eastAsia="Times New Roman" w:hAnsi="Times New Roman"/>
                <w:b/>
                <w:sz w:val="24"/>
                <w:lang w:eastAsia="lv-LV"/>
              </w:rPr>
              <w:t>Vērtējums ir „Nē”</w:t>
            </w:r>
            <w:r w:rsidRPr="0096111F">
              <w:rPr>
                <w:rFonts w:ascii="Times New Roman" w:eastAsia="Times New Roman" w:hAnsi="Times New Roman"/>
                <w:sz w:val="24"/>
                <w:lang w:eastAsia="lv-LV"/>
              </w:rPr>
              <w:t xml:space="preserve">, </w:t>
            </w:r>
            <w:r w:rsidR="002120D4" w:rsidRPr="002120D4">
              <w:rPr>
                <w:rFonts w:ascii="Times New Roman" w:eastAsia="Times New Roman" w:hAnsi="Times New Roman"/>
                <w:color w:val="auto"/>
                <w:sz w:val="24"/>
              </w:rPr>
              <w:t xml:space="preserve">ja projekta iesniedzējs neizpilda lēmumā par </w:t>
            </w:r>
            <w:r w:rsidR="00AB7D92">
              <w:rPr>
                <w:rFonts w:ascii="Times New Roman" w:eastAsia="Times New Roman" w:hAnsi="Times New Roman"/>
                <w:color w:val="auto"/>
                <w:sz w:val="24"/>
              </w:rPr>
              <w:t>PI</w:t>
            </w:r>
            <w:r w:rsidR="002120D4" w:rsidRPr="002120D4">
              <w:rPr>
                <w:rFonts w:ascii="Times New Roman" w:eastAsia="Times New Roman" w:hAnsi="Times New Roman"/>
                <w:color w:val="auto"/>
                <w:sz w:val="24"/>
              </w:rPr>
              <w:t xml:space="preserve"> apstiprināšanu ar nosacījumiem ietvertos nosacījumus vai pēc nosacījumu izpildes joprojām neatbilst izvirzītajām </w:t>
            </w:r>
            <w:r w:rsidR="002120D4" w:rsidRPr="002120D4">
              <w:rPr>
                <w:rFonts w:ascii="Times New Roman" w:eastAsia="Times New Roman" w:hAnsi="Times New Roman"/>
                <w:color w:val="auto"/>
                <w:sz w:val="24"/>
              </w:rPr>
              <w:lastRenderedPageBreak/>
              <w:t xml:space="preserve">prasībām, vai arī nosacījumus neizpilda lēmumā par </w:t>
            </w:r>
            <w:r w:rsidR="00AB7D92">
              <w:rPr>
                <w:rFonts w:ascii="Times New Roman" w:eastAsia="Times New Roman" w:hAnsi="Times New Roman"/>
                <w:color w:val="auto"/>
                <w:sz w:val="24"/>
              </w:rPr>
              <w:t>PI</w:t>
            </w:r>
            <w:r w:rsidR="002120D4" w:rsidRPr="002120D4">
              <w:rPr>
                <w:rFonts w:ascii="Times New Roman" w:eastAsia="Times New Roman" w:hAnsi="Times New Roman"/>
                <w:color w:val="auto"/>
                <w:sz w:val="24"/>
              </w:rPr>
              <w:t xml:space="preserve"> apstiprināšanu ar nosacījumiem noteiktajā termiņā</w:t>
            </w:r>
            <w:r w:rsidR="002120D4">
              <w:rPr>
                <w:rFonts w:ascii="Times New Roman" w:eastAsia="Times New Roman" w:hAnsi="Times New Roman"/>
                <w:color w:val="auto"/>
                <w:sz w:val="24"/>
              </w:rPr>
              <w:t>.</w:t>
            </w:r>
          </w:p>
        </w:tc>
      </w:tr>
      <w:tr w:rsidR="00E71FA9" w:rsidRPr="0096111F" w14:paraId="02966B25" w14:textId="77777777" w:rsidTr="74479BBB">
        <w:trPr>
          <w:trHeight w:val="841"/>
          <w:jc w:val="center"/>
        </w:trPr>
        <w:tc>
          <w:tcPr>
            <w:tcW w:w="5807" w:type="dxa"/>
            <w:gridSpan w:val="2"/>
            <w:vMerge w:val="restart"/>
            <w:shd w:val="clear" w:color="auto" w:fill="EDEDED" w:themeFill="accent3" w:themeFillTint="33"/>
            <w:vAlign w:val="center"/>
          </w:tcPr>
          <w:p w14:paraId="3620B0AE" w14:textId="6BB5B827" w:rsidR="00E71FA9" w:rsidRDefault="00E71FA9" w:rsidP="00E71FA9">
            <w:pPr>
              <w:pStyle w:val="ListParagraph"/>
              <w:ind w:left="0"/>
              <w:jc w:val="center"/>
              <w:rPr>
                <w:b/>
              </w:rPr>
            </w:pPr>
            <w:r>
              <w:rPr>
                <w:b/>
              </w:rPr>
              <w:lastRenderedPageBreak/>
              <w:t>2. VIENOTIE IZVĒLES KRITĒRIJI</w:t>
            </w:r>
          </w:p>
        </w:tc>
        <w:tc>
          <w:tcPr>
            <w:tcW w:w="3133" w:type="dxa"/>
            <w:gridSpan w:val="2"/>
            <w:shd w:val="clear" w:color="auto" w:fill="EDEDED" w:themeFill="accent3" w:themeFillTint="33"/>
            <w:vAlign w:val="center"/>
          </w:tcPr>
          <w:p w14:paraId="31542963" w14:textId="40D449EE" w:rsidR="00E71FA9" w:rsidRPr="0096111F" w:rsidRDefault="00E71FA9" w:rsidP="00E71FA9">
            <w:pPr>
              <w:pStyle w:val="NoSpacing"/>
              <w:jc w:val="center"/>
              <w:rPr>
                <w:rFonts w:ascii="Times New Roman" w:hAnsi="Times New Roman"/>
                <w:color w:val="auto"/>
                <w:sz w:val="24"/>
              </w:rPr>
            </w:pPr>
            <w:r w:rsidRPr="0096111F">
              <w:rPr>
                <w:rFonts w:ascii="Times New Roman" w:eastAsia="Times New Roman" w:hAnsi="Times New Roman"/>
                <w:b/>
                <w:color w:val="auto"/>
                <w:sz w:val="24"/>
              </w:rPr>
              <w:t>Vērtēšanas sistēma</w:t>
            </w:r>
          </w:p>
        </w:tc>
        <w:tc>
          <w:tcPr>
            <w:tcW w:w="6098" w:type="dxa"/>
            <w:vMerge w:val="restart"/>
            <w:shd w:val="clear" w:color="auto" w:fill="EDEDED" w:themeFill="accent3" w:themeFillTint="33"/>
            <w:vAlign w:val="center"/>
          </w:tcPr>
          <w:p w14:paraId="04C487B2" w14:textId="1A9B049F" w:rsidR="00E71FA9" w:rsidRPr="0096111F" w:rsidRDefault="00E71FA9" w:rsidP="00E71FA9">
            <w:pPr>
              <w:pStyle w:val="NoSpacing"/>
              <w:jc w:val="center"/>
              <w:rPr>
                <w:rFonts w:ascii="Times New Roman" w:eastAsia="Times New Roman" w:hAnsi="Times New Roman"/>
                <w:b/>
                <w:sz w:val="24"/>
                <w:lang w:eastAsia="lv-LV"/>
              </w:rPr>
            </w:pPr>
            <w:r w:rsidRPr="0096111F">
              <w:rPr>
                <w:rFonts w:ascii="Times New Roman" w:hAnsi="Times New Roman"/>
                <w:b/>
                <w:color w:val="auto"/>
                <w:sz w:val="24"/>
              </w:rPr>
              <w:t>Skaidrojums atbilstības noteikšanai</w:t>
            </w:r>
          </w:p>
        </w:tc>
      </w:tr>
      <w:tr w:rsidR="00E71FA9" w:rsidRPr="0096111F" w14:paraId="6B52A06D" w14:textId="77777777" w:rsidTr="74479BBB">
        <w:trPr>
          <w:trHeight w:val="841"/>
          <w:jc w:val="center"/>
        </w:trPr>
        <w:tc>
          <w:tcPr>
            <w:tcW w:w="5807" w:type="dxa"/>
            <w:gridSpan w:val="2"/>
            <w:vMerge/>
            <w:vAlign w:val="center"/>
          </w:tcPr>
          <w:p w14:paraId="65349A0F" w14:textId="3CA51091" w:rsidR="00E71FA9" w:rsidRPr="0096111F" w:rsidRDefault="00E71FA9" w:rsidP="00E71FA9">
            <w:pPr>
              <w:pStyle w:val="ListParagraph"/>
              <w:ind w:left="0"/>
              <w:jc w:val="center"/>
            </w:pPr>
          </w:p>
        </w:tc>
        <w:tc>
          <w:tcPr>
            <w:tcW w:w="1636" w:type="dxa"/>
            <w:shd w:val="clear" w:color="auto" w:fill="EDEDED" w:themeFill="accent3" w:themeFillTint="33"/>
            <w:vAlign w:val="center"/>
          </w:tcPr>
          <w:p w14:paraId="2B250900" w14:textId="77777777" w:rsidR="00E71FA9" w:rsidRPr="0096111F" w:rsidRDefault="00E71FA9" w:rsidP="00E71FA9">
            <w:pPr>
              <w:spacing w:after="0" w:line="240" w:lineRule="auto"/>
              <w:jc w:val="center"/>
              <w:rPr>
                <w:rFonts w:ascii="Times New Roman" w:hAnsi="Times New Roman"/>
                <w:b/>
                <w:sz w:val="24"/>
              </w:rPr>
            </w:pPr>
            <w:r w:rsidRPr="0096111F">
              <w:rPr>
                <w:rFonts w:ascii="Times New Roman" w:hAnsi="Times New Roman"/>
                <w:b/>
                <w:sz w:val="24"/>
              </w:rPr>
              <w:t>Kritērija veids</w:t>
            </w:r>
          </w:p>
          <w:p w14:paraId="7BC9D203" w14:textId="228443DC" w:rsidR="00E71FA9" w:rsidRPr="0096111F" w:rsidRDefault="00E71FA9" w:rsidP="00E71FA9">
            <w:pPr>
              <w:pStyle w:val="ListParagraph"/>
              <w:ind w:left="0"/>
              <w:jc w:val="center"/>
            </w:pPr>
            <w:r w:rsidRPr="0096111F">
              <w:rPr>
                <w:b/>
              </w:rPr>
              <w:t>(P</w:t>
            </w:r>
            <w:r>
              <w:rPr>
                <w:b/>
              </w:rPr>
              <w:t>, N/A</w:t>
            </w:r>
            <w:r>
              <w:rPr>
                <w:rStyle w:val="FootnoteReference"/>
                <w:b/>
              </w:rPr>
              <w:footnoteReference w:id="3"/>
            </w:r>
            <w:r w:rsidRPr="00107ECB">
              <w:rPr>
                <w:b/>
              </w:rPr>
              <w:t>)</w:t>
            </w:r>
          </w:p>
        </w:tc>
        <w:tc>
          <w:tcPr>
            <w:tcW w:w="1497" w:type="dxa"/>
            <w:shd w:val="clear" w:color="auto" w:fill="EDEDED" w:themeFill="accent3" w:themeFillTint="33"/>
            <w:vAlign w:val="center"/>
          </w:tcPr>
          <w:p w14:paraId="088AC384" w14:textId="1A048C15" w:rsidR="00E71FA9" w:rsidRPr="0096111F" w:rsidRDefault="00E71FA9" w:rsidP="00E71FA9">
            <w:pPr>
              <w:pStyle w:val="NoSpacing"/>
              <w:jc w:val="center"/>
              <w:rPr>
                <w:rFonts w:ascii="Times New Roman" w:hAnsi="Times New Roman"/>
                <w:color w:val="auto"/>
                <w:sz w:val="24"/>
              </w:rPr>
            </w:pPr>
            <w:r w:rsidRPr="0096111F">
              <w:rPr>
                <w:rFonts w:ascii="Times New Roman" w:hAnsi="Times New Roman"/>
                <w:b/>
                <w:color w:val="auto"/>
                <w:sz w:val="24"/>
              </w:rPr>
              <w:t>Jā; Jā, ar nosacījumu; N/A; Nē</w:t>
            </w:r>
            <w:r w:rsidRPr="0096111F">
              <w:rPr>
                <w:rStyle w:val="FootnoteReference"/>
                <w:rFonts w:ascii="Times New Roman" w:eastAsia="Times New Roman" w:hAnsi="Times New Roman"/>
                <w:b/>
                <w:color w:val="auto"/>
                <w:sz w:val="24"/>
              </w:rPr>
              <w:footnoteReference w:id="4"/>
            </w:r>
          </w:p>
        </w:tc>
        <w:tc>
          <w:tcPr>
            <w:tcW w:w="6098" w:type="dxa"/>
            <w:vMerge/>
            <w:vAlign w:val="center"/>
          </w:tcPr>
          <w:p w14:paraId="4E7B4D55" w14:textId="77777777" w:rsidR="00E71FA9" w:rsidRPr="0096111F" w:rsidRDefault="00E71FA9" w:rsidP="00E71FA9">
            <w:pPr>
              <w:pStyle w:val="NoSpacing"/>
              <w:jc w:val="center"/>
              <w:rPr>
                <w:rFonts w:ascii="Times New Roman" w:eastAsia="Times New Roman" w:hAnsi="Times New Roman"/>
                <w:b/>
                <w:sz w:val="24"/>
                <w:lang w:eastAsia="lv-LV"/>
              </w:rPr>
            </w:pPr>
          </w:p>
        </w:tc>
      </w:tr>
      <w:tr w:rsidR="00E71FA9" w:rsidRPr="00463558" w14:paraId="7A8D9A9B" w14:textId="77777777" w:rsidTr="74479BBB">
        <w:trPr>
          <w:trHeight w:val="103"/>
          <w:jc w:val="center"/>
        </w:trPr>
        <w:tc>
          <w:tcPr>
            <w:tcW w:w="1003" w:type="dxa"/>
            <w:vMerge w:val="restart"/>
          </w:tcPr>
          <w:p w14:paraId="148D892D" w14:textId="27E9507A" w:rsidR="00E71FA9" w:rsidRPr="0096111F" w:rsidRDefault="00E71FA9" w:rsidP="00E71FA9">
            <w:pPr>
              <w:spacing w:after="0" w:line="240" w:lineRule="auto"/>
              <w:jc w:val="both"/>
              <w:rPr>
                <w:rFonts w:ascii="Times New Roman" w:hAnsi="Times New Roman"/>
                <w:color w:val="auto"/>
                <w:sz w:val="24"/>
              </w:rPr>
            </w:pPr>
            <w:r>
              <w:rPr>
                <w:rFonts w:ascii="Times New Roman" w:hAnsi="Times New Roman"/>
                <w:color w:val="auto"/>
                <w:sz w:val="24"/>
              </w:rPr>
              <w:t>2.1.</w:t>
            </w:r>
          </w:p>
        </w:tc>
        <w:tc>
          <w:tcPr>
            <w:tcW w:w="4804" w:type="dxa"/>
            <w:vMerge w:val="restart"/>
          </w:tcPr>
          <w:p w14:paraId="3E554513" w14:textId="6DA79285" w:rsidR="00E71FA9" w:rsidRPr="00E65F5C" w:rsidRDefault="00E71FA9" w:rsidP="00E71FA9">
            <w:pPr>
              <w:spacing w:line="240" w:lineRule="auto"/>
              <w:jc w:val="both"/>
            </w:pPr>
            <w:r w:rsidRPr="0036351C">
              <w:rPr>
                <w:rFonts w:ascii="Times New Roman" w:hAnsi="Times New Roman"/>
                <w:sz w:val="24"/>
              </w:rPr>
              <w:t xml:space="preserve">Projekta sadarbības partneris un tā plānotās darbības projekta ietvaros atbilst MK noteikumos par </w:t>
            </w:r>
            <w:r>
              <w:rPr>
                <w:rFonts w:ascii="Times New Roman" w:hAnsi="Times New Roman"/>
                <w:sz w:val="24"/>
              </w:rPr>
              <w:t>pasākuma</w:t>
            </w:r>
            <w:r w:rsidRPr="0036351C">
              <w:rPr>
                <w:rFonts w:ascii="Times New Roman" w:hAnsi="Times New Roman"/>
                <w:sz w:val="24"/>
              </w:rPr>
              <w:t xml:space="preserve"> īstenošanu noteiktajām prasībām </w:t>
            </w:r>
            <w:r>
              <w:rPr>
                <w:rFonts w:ascii="Times New Roman" w:hAnsi="Times New Roman"/>
                <w:sz w:val="24"/>
              </w:rPr>
              <w:t>(ja attiecināms).</w:t>
            </w:r>
          </w:p>
          <w:p w14:paraId="14D43B19" w14:textId="61F999BD" w:rsidR="00E71FA9" w:rsidRPr="0096111F" w:rsidRDefault="00E71FA9" w:rsidP="00E71FA9">
            <w:pPr>
              <w:spacing w:after="0" w:line="240" w:lineRule="auto"/>
              <w:jc w:val="both"/>
              <w:rPr>
                <w:rFonts w:ascii="Times New Roman" w:hAnsi="Times New Roman"/>
                <w:sz w:val="24"/>
              </w:rPr>
            </w:pPr>
          </w:p>
        </w:tc>
        <w:tc>
          <w:tcPr>
            <w:tcW w:w="1636" w:type="dxa"/>
            <w:vMerge w:val="restart"/>
            <w:vAlign w:val="center"/>
          </w:tcPr>
          <w:p w14:paraId="2CEBE6F4" w14:textId="4AA9EEE9" w:rsidR="00E71FA9" w:rsidRPr="0096111F" w:rsidRDefault="00E71FA9" w:rsidP="00E71FA9">
            <w:pPr>
              <w:pStyle w:val="ListParagraph"/>
              <w:ind w:left="0"/>
              <w:jc w:val="center"/>
            </w:pPr>
            <w:r>
              <w:t>P; N/A</w:t>
            </w:r>
          </w:p>
        </w:tc>
        <w:tc>
          <w:tcPr>
            <w:tcW w:w="1497" w:type="dxa"/>
          </w:tcPr>
          <w:p w14:paraId="7107F34F" w14:textId="77777777" w:rsidR="00E71FA9" w:rsidRPr="0096111F" w:rsidRDefault="00E71FA9" w:rsidP="00E71FA9">
            <w:pPr>
              <w:pStyle w:val="NoSpacing"/>
              <w:jc w:val="center"/>
              <w:rPr>
                <w:rFonts w:ascii="Times New Roman" w:hAnsi="Times New Roman"/>
                <w:color w:val="auto"/>
                <w:sz w:val="24"/>
              </w:rPr>
            </w:pPr>
            <w:r w:rsidRPr="0096111F">
              <w:rPr>
                <w:rFonts w:ascii="Times New Roman" w:hAnsi="Times New Roman"/>
                <w:color w:val="auto"/>
                <w:sz w:val="24"/>
              </w:rPr>
              <w:t>Jā</w:t>
            </w:r>
          </w:p>
        </w:tc>
        <w:tc>
          <w:tcPr>
            <w:tcW w:w="6098" w:type="dxa"/>
          </w:tcPr>
          <w:p w14:paraId="7C490A27" w14:textId="77777777" w:rsidR="00E71FA9" w:rsidRDefault="00E71FA9" w:rsidP="00E71FA9">
            <w:pPr>
              <w:pStyle w:val="pf0"/>
              <w:spacing w:after="120"/>
              <w:jc w:val="both"/>
            </w:pPr>
            <w:r w:rsidRPr="004F49FC">
              <w:rPr>
                <w:b/>
                <w:bCs/>
              </w:rPr>
              <w:t>Vērtējums ir „Jā”</w:t>
            </w:r>
            <w:r w:rsidRPr="004F49FC">
              <w:t>, ja</w:t>
            </w:r>
            <w:r>
              <w:t>:</w:t>
            </w:r>
          </w:p>
          <w:p w14:paraId="13446707" w14:textId="3B2007C8" w:rsidR="00E71FA9" w:rsidRDefault="64A8175A" w:rsidP="00E71FA9">
            <w:pPr>
              <w:pStyle w:val="pf0"/>
              <w:numPr>
                <w:ilvl w:val="0"/>
                <w:numId w:val="53"/>
              </w:numPr>
              <w:spacing w:after="120"/>
              <w:jc w:val="both"/>
            </w:pPr>
            <w:r>
              <w:t>PI norādītais sadarbības partneris atbilst MK noteikumos noteiktajam un ir sniegts pamatojums sadarbības partnera izvēlei;</w:t>
            </w:r>
          </w:p>
          <w:p w14:paraId="42312C5E" w14:textId="499489AD" w:rsidR="00E71FA9" w:rsidRDefault="00E71FA9" w:rsidP="00E71FA9">
            <w:pPr>
              <w:pStyle w:val="pf0"/>
              <w:numPr>
                <w:ilvl w:val="0"/>
                <w:numId w:val="53"/>
              </w:numPr>
              <w:spacing w:after="120"/>
              <w:jc w:val="both"/>
            </w:pPr>
            <w:r>
              <w:t>PI ir aprakstīts, kuras no projektā plānotajām darbībām veiks sadarbības partneris;</w:t>
            </w:r>
          </w:p>
          <w:p w14:paraId="737FEE28" w14:textId="7EC77362" w:rsidR="00E71FA9" w:rsidRDefault="00E71FA9" w:rsidP="00E71FA9">
            <w:pPr>
              <w:pStyle w:val="pf0"/>
              <w:numPr>
                <w:ilvl w:val="0"/>
                <w:numId w:val="53"/>
              </w:numPr>
              <w:spacing w:before="0" w:beforeAutospacing="0" w:after="0" w:afterAutospacing="0"/>
              <w:ind w:left="714" w:hanging="357"/>
              <w:jc w:val="both"/>
            </w:pPr>
            <w:r>
              <w:t>PI ir norādīts finansējuma apjoms, kas projekta ietvaros tiks novirzīts sadarbības partnerim (ja attiecināms);</w:t>
            </w:r>
          </w:p>
          <w:p w14:paraId="169C058C" w14:textId="36EAC942" w:rsidR="00E71FA9" w:rsidRPr="000D2F92" w:rsidRDefault="00E71FA9" w:rsidP="00E71FA9">
            <w:pPr>
              <w:pStyle w:val="pf0"/>
              <w:numPr>
                <w:ilvl w:val="0"/>
                <w:numId w:val="53"/>
              </w:numPr>
              <w:spacing w:before="0" w:beforeAutospacing="0" w:after="0" w:afterAutospacing="0"/>
              <w:ind w:left="714" w:hanging="357"/>
              <w:jc w:val="both"/>
            </w:pPr>
            <w:r>
              <w:t>PI ir pievienoti atbilstoši visu sadarbības partneru apliecinājumi (atbilstoši  projekta iesniegumā atlases nolikumā noteiktajai formai)</w:t>
            </w:r>
            <w:r w:rsidR="00807322">
              <w:t xml:space="preserve"> vai sadarbības līgumi</w:t>
            </w:r>
            <w:r>
              <w:t>.</w:t>
            </w:r>
          </w:p>
        </w:tc>
      </w:tr>
      <w:tr w:rsidR="00E71FA9" w:rsidRPr="0096111F" w14:paraId="5B48CA8F" w14:textId="77777777" w:rsidTr="74479BBB">
        <w:trPr>
          <w:trHeight w:val="103"/>
          <w:jc w:val="center"/>
        </w:trPr>
        <w:tc>
          <w:tcPr>
            <w:tcW w:w="1003" w:type="dxa"/>
            <w:vMerge/>
          </w:tcPr>
          <w:p w14:paraId="257128D7" w14:textId="77777777" w:rsidR="00E71FA9" w:rsidRPr="0096111F" w:rsidRDefault="00E71FA9" w:rsidP="00E71FA9">
            <w:pPr>
              <w:spacing w:after="0" w:line="240" w:lineRule="auto"/>
              <w:jc w:val="both"/>
              <w:rPr>
                <w:rFonts w:ascii="Times New Roman" w:hAnsi="Times New Roman"/>
                <w:color w:val="auto"/>
                <w:sz w:val="24"/>
              </w:rPr>
            </w:pPr>
          </w:p>
        </w:tc>
        <w:tc>
          <w:tcPr>
            <w:tcW w:w="4804" w:type="dxa"/>
            <w:vMerge/>
          </w:tcPr>
          <w:p w14:paraId="013895C1" w14:textId="77777777" w:rsidR="00E71FA9" w:rsidRPr="0096111F" w:rsidRDefault="00E71FA9" w:rsidP="00E71FA9">
            <w:pPr>
              <w:spacing w:after="0" w:line="240" w:lineRule="auto"/>
              <w:jc w:val="both"/>
              <w:rPr>
                <w:rFonts w:ascii="Times New Roman" w:hAnsi="Times New Roman"/>
                <w:sz w:val="24"/>
              </w:rPr>
            </w:pPr>
          </w:p>
        </w:tc>
        <w:tc>
          <w:tcPr>
            <w:tcW w:w="1636" w:type="dxa"/>
            <w:vMerge/>
            <w:vAlign w:val="center"/>
          </w:tcPr>
          <w:p w14:paraId="72D5B1D3" w14:textId="77777777" w:rsidR="00E71FA9" w:rsidRPr="0096111F" w:rsidRDefault="00E71FA9" w:rsidP="00E71FA9">
            <w:pPr>
              <w:pStyle w:val="ListParagraph"/>
              <w:ind w:left="0"/>
              <w:jc w:val="center"/>
            </w:pPr>
          </w:p>
        </w:tc>
        <w:tc>
          <w:tcPr>
            <w:tcW w:w="1497" w:type="dxa"/>
          </w:tcPr>
          <w:p w14:paraId="0B13EC02" w14:textId="77777777" w:rsidR="00E71FA9" w:rsidRPr="0096111F" w:rsidRDefault="00E71FA9" w:rsidP="00E71FA9">
            <w:pPr>
              <w:pStyle w:val="NoSpacing"/>
              <w:jc w:val="center"/>
              <w:rPr>
                <w:rFonts w:ascii="Times New Roman" w:hAnsi="Times New Roman"/>
                <w:color w:val="auto"/>
                <w:sz w:val="24"/>
              </w:rPr>
            </w:pPr>
            <w:r w:rsidRPr="0096111F">
              <w:rPr>
                <w:rFonts w:ascii="Times New Roman" w:hAnsi="Times New Roman"/>
                <w:color w:val="auto"/>
                <w:sz w:val="24"/>
              </w:rPr>
              <w:t>Jā, ar nosacījumu</w:t>
            </w:r>
          </w:p>
        </w:tc>
        <w:tc>
          <w:tcPr>
            <w:tcW w:w="6098" w:type="dxa"/>
          </w:tcPr>
          <w:p w14:paraId="1651CD97" w14:textId="0471D108" w:rsidR="00E71FA9" w:rsidRPr="0096111F" w:rsidRDefault="00E71FA9" w:rsidP="00E71FA9">
            <w:pPr>
              <w:pStyle w:val="NoSpacing"/>
              <w:spacing w:after="120"/>
              <w:jc w:val="both"/>
              <w:rPr>
                <w:rFonts w:ascii="Times New Roman" w:eastAsia="Times New Roman" w:hAnsi="Times New Roman"/>
                <w:b/>
                <w:color w:val="auto"/>
                <w:sz w:val="24"/>
                <w:lang w:eastAsia="lv-LV"/>
              </w:rPr>
            </w:pPr>
            <w:r w:rsidRPr="005C1BDC">
              <w:rPr>
                <w:rFonts w:ascii="Times New Roman" w:hAnsi="Times New Roman"/>
                <w:sz w:val="24"/>
              </w:rPr>
              <w:t xml:space="preserve">Ja </w:t>
            </w:r>
            <w:r>
              <w:rPr>
                <w:rFonts w:ascii="Times New Roman" w:hAnsi="Times New Roman"/>
                <w:sz w:val="24"/>
              </w:rPr>
              <w:t>PI</w:t>
            </w:r>
            <w:r w:rsidRPr="005C1BDC">
              <w:rPr>
                <w:rFonts w:ascii="Times New Roman" w:hAnsi="Times New Roman"/>
                <w:sz w:val="24"/>
              </w:rPr>
              <w:t xml:space="preserve"> neatbilst minētajām prasībām, </w:t>
            </w:r>
            <w:r w:rsidRPr="005C1BDC">
              <w:rPr>
                <w:rFonts w:ascii="Times New Roman" w:hAnsi="Times New Roman"/>
                <w:b/>
                <w:bCs/>
                <w:sz w:val="24"/>
              </w:rPr>
              <w:t>vērtējums ir “Jā, ar nosacījumu”,</w:t>
            </w:r>
            <w:r w:rsidRPr="005C1BDC">
              <w:rPr>
                <w:rFonts w:ascii="Times New Roman" w:hAnsi="Times New Roman"/>
                <w:sz w:val="24"/>
              </w:rPr>
              <w:t xml:space="preserve"> izvirza atbilstošus nosacījumus.</w:t>
            </w:r>
          </w:p>
        </w:tc>
      </w:tr>
      <w:tr w:rsidR="00E71FA9" w:rsidRPr="004F49FC" w14:paraId="5BED5FD4" w14:textId="77777777" w:rsidTr="74479BBB">
        <w:trPr>
          <w:trHeight w:val="103"/>
          <w:jc w:val="center"/>
        </w:trPr>
        <w:tc>
          <w:tcPr>
            <w:tcW w:w="1003" w:type="dxa"/>
            <w:vMerge/>
          </w:tcPr>
          <w:p w14:paraId="128FAC57" w14:textId="77777777" w:rsidR="00E71FA9" w:rsidRPr="0096111F" w:rsidRDefault="00E71FA9" w:rsidP="00E71FA9">
            <w:pPr>
              <w:spacing w:after="0" w:line="240" w:lineRule="auto"/>
              <w:jc w:val="both"/>
              <w:rPr>
                <w:rFonts w:ascii="Times New Roman" w:hAnsi="Times New Roman"/>
                <w:color w:val="auto"/>
                <w:sz w:val="24"/>
              </w:rPr>
            </w:pPr>
          </w:p>
        </w:tc>
        <w:tc>
          <w:tcPr>
            <w:tcW w:w="4804" w:type="dxa"/>
            <w:vMerge/>
          </w:tcPr>
          <w:p w14:paraId="2CD337A9" w14:textId="77777777" w:rsidR="00E71FA9" w:rsidRPr="0096111F" w:rsidRDefault="00E71FA9" w:rsidP="00E71FA9">
            <w:pPr>
              <w:spacing w:after="0" w:line="240" w:lineRule="auto"/>
              <w:jc w:val="both"/>
              <w:rPr>
                <w:rFonts w:ascii="Times New Roman" w:hAnsi="Times New Roman"/>
                <w:sz w:val="24"/>
              </w:rPr>
            </w:pPr>
          </w:p>
        </w:tc>
        <w:tc>
          <w:tcPr>
            <w:tcW w:w="1636" w:type="dxa"/>
            <w:vMerge/>
            <w:vAlign w:val="center"/>
          </w:tcPr>
          <w:p w14:paraId="3E0B0EC2" w14:textId="77777777" w:rsidR="00E71FA9" w:rsidRPr="0096111F" w:rsidRDefault="00E71FA9" w:rsidP="00E71FA9">
            <w:pPr>
              <w:pStyle w:val="ListParagraph"/>
              <w:ind w:left="0"/>
              <w:jc w:val="center"/>
            </w:pPr>
          </w:p>
        </w:tc>
        <w:tc>
          <w:tcPr>
            <w:tcW w:w="1497" w:type="dxa"/>
          </w:tcPr>
          <w:p w14:paraId="49420370" w14:textId="77777777" w:rsidR="00E71FA9" w:rsidRPr="0096111F" w:rsidRDefault="00E71FA9" w:rsidP="00E71FA9">
            <w:pPr>
              <w:pStyle w:val="NoSpacing"/>
              <w:jc w:val="center"/>
              <w:rPr>
                <w:rFonts w:ascii="Times New Roman" w:hAnsi="Times New Roman"/>
                <w:color w:val="auto"/>
                <w:sz w:val="24"/>
              </w:rPr>
            </w:pPr>
            <w:r w:rsidRPr="0096111F">
              <w:rPr>
                <w:rFonts w:ascii="Times New Roman" w:hAnsi="Times New Roman"/>
                <w:color w:val="auto"/>
                <w:sz w:val="24"/>
              </w:rPr>
              <w:t>Nē</w:t>
            </w:r>
          </w:p>
        </w:tc>
        <w:tc>
          <w:tcPr>
            <w:tcW w:w="6098" w:type="dxa"/>
          </w:tcPr>
          <w:p w14:paraId="048ACD29" w14:textId="513207DB" w:rsidR="00E71FA9" w:rsidRPr="004F49FC" w:rsidRDefault="00E71FA9" w:rsidP="00E71FA9">
            <w:pPr>
              <w:pStyle w:val="NoSpacing"/>
              <w:spacing w:after="120"/>
              <w:jc w:val="both"/>
              <w:rPr>
                <w:rFonts w:ascii="Times New Roman" w:eastAsia="Times New Roman" w:hAnsi="Times New Roman"/>
                <w:b/>
                <w:color w:val="auto"/>
                <w:sz w:val="24"/>
                <w:lang w:eastAsia="lv-LV"/>
              </w:rPr>
            </w:pPr>
            <w:r w:rsidRPr="004F49FC">
              <w:rPr>
                <w:rFonts w:ascii="Times New Roman" w:eastAsia="Times New Roman" w:hAnsi="Times New Roman"/>
                <w:b/>
                <w:color w:val="auto"/>
                <w:sz w:val="24"/>
                <w:lang w:eastAsia="lv-LV"/>
              </w:rPr>
              <w:t>Vērtējums ir</w:t>
            </w:r>
            <w:r w:rsidRPr="004F49FC">
              <w:rPr>
                <w:rFonts w:ascii="Times New Roman" w:eastAsia="Times New Roman" w:hAnsi="Times New Roman"/>
                <w:color w:val="auto"/>
                <w:sz w:val="24"/>
                <w:lang w:eastAsia="lv-LV"/>
              </w:rPr>
              <w:t xml:space="preserve"> </w:t>
            </w:r>
            <w:r w:rsidRPr="004F49FC">
              <w:rPr>
                <w:rFonts w:ascii="Times New Roman" w:eastAsia="Times New Roman" w:hAnsi="Times New Roman"/>
                <w:b/>
                <w:color w:val="auto"/>
                <w:sz w:val="24"/>
                <w:lang w:eastAsia="lv-LV"/>
              </w:rPr>
              <w:t>„Nē”</w:t>
            </w:r>
            <w:r w:rsidRPr="004F49FC">
              <w:rPr>
                <w:rFonts w:ascii="Times New Roman" w:eastAsia="Times New Roman" w:hAnsi="Times New Roman"/>
                <w:color w:val="auto"/>
                <w:sz w:val="24"/>
                <w:lang w:eastAsia="lv-LV"/>
              </w:rPr>
              <w:t xml:space="preserve">, </w:t>
            </w:r>
            <w:r w:rsidR="002120D4" w:rsidRPr="002120D4">
              <w:rPr>
                <w:rFonts w:ascii="Times New Roman" w:eastAsia="Times New Roman" w:hAnsi="Times New Roman"/>
                <w:color w:val="auto"/>
                <w:sz w:val="24"/>
              </w:rPr>
              <w:t xml:space="preserve">ja projekta iesniedzējs neizpilda lēmumā par </w:t>
            </w:r>
            <w:r w:rsidR="00AB7D92">
              <w:rPr>
                <w:rFonts w:ascii="Times New Roman" w:eastAsia="Times New Roman" w:hAnsi="Times New Roman"/>
                <w:color w:val="auto"/>
                <w:sz w:val="24"/>
              </w:rPr>
              <w:t>PI</w:t>
            </w:r>
            <w:r w:rsidR="002120D4" w:rsidRPr="002120D4">
              <w:rPr>
                <w:rFonts w:ascii="Times New Roman" w:eastAsia="Times New Roman" w:hAnsi="Times New Roman"/>
                <w:color w:val="auto"/>
                <w:sz w:val="24"/>
              </w:rPr>
              <w:t xml:space="preserve"> apstiprināšanu ar nosacījumiem ietvertos nosacījumus vai pēc nosacījumu izpildes joprojām neatbilst izvirzītajām prasībām, vai arī nosacījumus neizpilda lēmumā par </w:t>
            </w:r>
            <w:r w:rsidR="00AB7D92">
              <w:rPr>
                <w:rFonts w:ascii="Times New Roman" w:eastAsia="Times New Roman" w:hAnsi="Times New Roman"/>
                <w:color w:val="auto"/>
                <w:sz w:val="24"/>
              </w:rPr>
              <w:t>PI</w:t>
            </w:r>
            <w:r w:rsidR="002120D4" w:rsidRPr="002120D4">
              <w:rPr>
                <w:rFonts w:ascii="Times New Roman" w:eastAsia="Times New Roman" w:hAnsi="Times New Roman"/>
                <w:color w:val="auto"/>
                <w:sz w:val="24"/>
              </w:rPr>
              <w:t xml:space="preserve"> apstiprināšanu ar nosacījumiem noteiktajā termiņā</w:t>
            </w:r>
            <w:r w:rsidR="002120D4">
              <w:rPr>
                <w:rFonts w:ascii="Times New Roman" w:eastAsia="Times New Roman" w:hAnsi="Times New Roman"/>
                <w:color w:val="auto"/>
                <w:sz w:val="24"/>
              </w:rPr>
              <w:t>.</w:t>
            </w:r>
          </w:p>
        </w:tc>
      </w:tr>
      <w:tr w:rsidR="00E71FA9" w:rsidRPr="004F49FC" w14:paraId="27BECFE2" w14:textId="77777777" w:rsidTr="74479BBB">
        <w:trPr>
          <w:trHeight w:val="103"/>
          <w:jc w:val="center"/>
        </w:trPr>
        <w:tc>
          <w:tcPr>
            <w:tcW w:w="1003" w:type="dxa"/>
            <w:vMerge/>
          </w:tcPr>
          <w:p w14:paraId="08EC5575" w14:textId="77777777" w:rsidR="00E71FA9" w:rsidRPr="0096111F" w:rsidRDefault="00E71FA9" w:rsidP="00E71FA9">
            <w:pPr>
              <w:spacing w:after="0" w:line="240" w:lineRule="auto"/>
              <w:jc w:val="both"/>
              <w:rPr>
                <w:rFonts w:ascii="Times New Roman" w:hAnsi="Times New Roman"/>
                <w:color w:val="auto"/>
                <w:sz w:val="24"/>
              </w:rPr>
            </w:pPr>
          </w:p>
        </w:tc>
        <w:tc>
          <w:tcPr>
            <w:tcW w:w="4804" w:type="dxa"/>
            <w:vMerge/>
          </w:tcPr>
          <w:p w14:paraId="6D9710B0" w14:textId="77777777" w:rsidR="00E71FA9" w:rsidRPr="0096111F" w:rsidRDefault="00E71FA9" w:rsidP="00E71FA9">
            <w:pPr>
              <w:spacing w:after="0" w:line="240" w:lineRule="auto"/>
              <w:jc w:val="both"/>
              <w:rPr>
                <w:rFonts w:ascii="Times New Roman" w:hAnsi="Times New Roman"/>
                <w:sz w:val="24"/>
              </w:rPr>
            </w:pPr>
          </w:p>
        </w:tc>
        <w:tc>
          <w:tcPr>
            <w:tcW w:w="1636" w:type="dxa"/>
            <w:vMerge/>
            <w:vAlign w:val="center"/>
          </w:tcPr>
          <w:p w14:paraId="57683010" w14:textId="77777777" w:rsidR="00E71FA9" w:rsidRPr="0096111F" w:rsidRDefault="00E71FA9" w:rsidP="00E71FA9">
            <w:pPr>
              <w:pStyle w:val="ListParagraph"/>
              <w:ind w:left="0"/>
              <w:jc w:val="center"/>
            </w:pPr>
          </w:p>
        </w:tc>
        <w:tc>
          <w:tcPr>
            <w:tcW w:w="1497" w:type="dxa"/>
          </w:tcPr>
          <w:p w14:paraId="5308C707" w14:textId="45324718" w:rsidR="00E71FA9" w:rsidRPr="0096111F" w:rsidRDefault="00E71FA9" w:rsidP="00E71FA9">
            <w:pPr>
              <w:pStyle w:val="NoSpacing"/>
              <w:jc w:val="center"/>
              <w:rPr>
                <w:rFonts w:ascii="Times New Roman" w:hAnsi="Times New Roman"/>
                <w:color w:val="auto"/>
                <w:sz w:val="24"/>
              </w:rPr>
            </w:pPr>
            <w:r>
              <w:rPr>
                <w:rFonts w:ascii="Times New Roman" w:hAnsi="Times New Roman"/>
                <w:color w:val="auto"/>
                <w:sz w:val="24"/>
              </w:rPr>
              <w:t>N/A</w:t>
            </w:r>
          </w:p>
        </w:tc>
        <w:tc>
          <w:tcPr>
            <w:tcW w:w="6098" w:type="dxa"/>
          </w:tcPr>
          <w:p w14:paraId="12C842FE" w14:textId="34DE2A4D" w:rsidR="00E71FA9" w:rsidRPr="004F49FC" w:rsidRDefault="00E71FA9" w:rsidP="00E71FA9">
            <w:pPr>
              <w:pStyle w:val="NoSpacing"/>
              <w:spacing w:after="120"/>
              <w:jc w:val="both"/>
              <w:rPr>
                <w:rFonts w:ascii="Times New Roman" w:eastAsia="Times New Roman" w:hAnsi="Times New Roman"/>
                <w:b/>
                <w:color w:val="auto"/>
                <w:sz w:val="24"/>
                <w:lang w:eastAsia="lv-LV"/>
              </w:rPr>
            </w:pPr>
            <w:r w:rsidRPr="00006898">
              <w:rPr>
                <w:rFonts w:ascii="Times New Roman" w:eastAsia="Times New Roman" w:hAnsi="Times New Roman"/>
                <w:b/>
                <w:color w:val="auto"/>
                <w:sz w:val="24"/>
                <w:lang w:eastAsia="lv-LV"/>
              </w:rPr>
              <w:t xml:space="preserve">Vērtējums ir „N/A”, </w:t>
            </w:r>
            <w:r w:rsidRPr="00006898">
              <w:rPr>
                <w:rFonts w:ascii="Times New Roman" w:eastAsia="Times New Roman" w:hAnsi="Times New Roman"/>
                <w:bCs/>
                <w:color w:val="auto"/>
                <w:sz w:val="24"/>
                <w:lang w:eastAsia="lv-LV"/>
              </w:rPr>
              <w:t>ja projekt</w:t>
            </w:r>
            <w:r>
              <w:rPr>
                <w:rFonts w:ascii="Times New Roman" w:eastAsia="Times New Roman" w:hAnsi="Times New Roman"/>
                <w:bCs/>
                <w:color w:val="auto"/>
                <w:sz w:val="24"/>
                <w:lang w:eastAsia="lv-LV"/>
              </w:rPr>
              <w:t>ā netiek piesaistīts sadarbības partneris.</w:t>
            </w:r>
          </w:p>
        </w:tc>
      </w:tr>
      <w:tr w:rsidR="00E71FA9" w:rsidRPr="00A764F9" w14:paraId="77BFE2B8" w14:textId="77777777" w:rsidTr="74479BBB">
        <w:trPr>
          <w:trHeight w:val="3119"/>
          <w:jc w:val="center"/>
        </w:trPr>
        <w:tc>
          <w:tcPr>
            <w:tcW w:w="1003" w:type="dxa"/>
            <w:vMerge w:val="restart"/>
          </w:tcPr>
          <w:p w14:paraId="3C824239" w14:textId="07642DB6" w:rsidR="00E71FA9" w:rsidRPr="0096111F" w:rsidRDefault="00743C85" w:rsidP="432336F3">
            <w:pPr>
              <w:spacing w:after="0" w:line="240" w:lineRule="auto"/>
              <w:jc w:val="both"/>
              <w:rPr>
                <w:rFonts w:ascii="Times New Roman" w:hAnsi="Times New Roman"/>
                <w:color w:val="auto"/>
                <w:sz w:val="24"/>
              </w:rPr>
            </w:pPr>
            <w:r>
              <w:rPr>
                <w:rFonts w:ascii="Times New Roman" w:hAnsi="Times New Roman"/>
                <w:color w:val="auto"/>
                <w:sz w:val="24"/>
              </w:rPr>
              <w:t>2.2.</w:t>
            </w:r>
          </w:p>
        </w:tc>
        <w:tc>
          <w:tcPr>
            <w:tcW w:w="4804" w:type="dxa"/>
            <w:vMerge w:val="restart"/>
          </w:tcPr>
          <w:p w14:paraId="6C33685C" w14:textId="3BDE95A5" w:rsidR="00E71FA9" w:rsidRPr="0096111F" w:rsidRDefault="00743C85" w:rsidP="49564056">
            <w:pPr>
              <w:spacing w:after="0" w:line="240" w:lineRule="auto"/>
              <w:jc w:val="both"/>
              <w:rPr>
                <w:rFonts w:ascii="Times New Roman" w:hAnsi="Times New Roman"/>
                <w:sz w:val="24"/>
              </w:rPr>
            </w:pPr>
            <w:r>
              <w:rPr>
                <w:rFonts w:ascii="Times New Roman" w:hAnsi="Times New Roman"/>
                <w:sz w:val="24"/>
              </w:rPr>
              <w:t>PI</w:t>
            </w:r>
            <w:r w:rsidR="66A0BC33" w:rsidRPr="49564056">
              <w:rPr>
                <w:rFonts w:ascii="Times New Roman" w:hAnsi="Times New Roman"/>
                <w:sz w:val="24"/>
              </w:rPr>
              <w:t xml:space="preserve"> </w:t>
            </w:r>
            <w:proofErr w:type="spellStart"/>
            <w:r w:rsidR="66A0BC33" w:rsidRPr="49564056">
              <w:rPr>
                <w:rFonts w:ascii="Times New Roman" w:hAnsi="Times New Roman"/>
                <w:sz w:val="24"/>
              </w:rPr>
              <w:t>norādītāmērķa</w:t>
            </w:r>
            <w:proofErr w:type="spellEnd"/>
            <w:r w:rsidR="66A0BC33" w:rsidRPr="49564056">
              <w:rPr>
                <w:rFonts w:ascii="Times New Roman" w:hAnsi="Times New Roman"/>
                <w:sz w:val="24"/>
              </w:rPr>
              <w:t xml:space="preserve"> grupa atbilst MK noteikumos noteiktajam un ir identificētas mērķa grupas vajadzības un risināmās problēmas.</w:t>
            </w:r>
          </w:p>
        </w:tc>
        <w:tc>
          <w:tcPr>
            <w:tcW w:w="1636" w:type="dxa"/>
            <w:vMerge w:val="restart"/>
            <w:vAlign w:val="center"/>
          </w:tcPr>
          <w:p w14:paraId="0B378198" w14:textId="3BB47556" w:rsidR="00E71FA9" w:rsidRPr="0096111F" w:rsidRDefault="00E71FA9" w:rsidP="00E71FA9">
            <w:pPr>
              <w:pStyle w:val="ListParagraph"/>
              <w:ind w:left="0"/>
              <w:jc w:val="center"/>
            </w:pPr>
            <w:r>
              <w:t>P</w:t>
            </w:r>
          </w:p>
        </w:tc>
        <w:tc>
          <w:tcPr>
            <w:tcW w:w="1497" w:type="dxa"/>
          </w:tcPr>
          <w:p w14:paraId="6B73548C" w14:textId="77777777" w:rsidR="00E71FA9" w:rsidRPr="0096111F" w:rsidRDefault="00E71FA9" w:rsidP="00E71FA9">
            <w:pPr>
              <w:pStyle w:val="NoSpacing"/>
              <w:jc w:val="center"/>
              <w:rPr>
                <w:rFonts w:ascii="Times New Roman" w:hAnsi="Times New Roman"/>
                <w:color w:val="auto"/>
                <w:sz w:val="24"/>
              </w:rPr>
            </w:pPr>
            <w:r w:rsidRPr="0096111F">
              <w:rPr>
                <w:rFonts w:ascii="Times New Roman" w:hAnsi="Times New Roman"/>
                <w:color w:val="auto"/>
                <w:sz w:val="24"/>
              </w:rPr>
              <w:t>Jā</w:t>
            </w:r>
          </w:p>
        </w:tc>
        <w:tc>
          <w:tcPr>
            <w:tcW w:w="6098" w:type="dxa"/>
          </w:tcPr>
          <w:p w14:paraId="427F5EC5" w14:textId="77777777" w:rsidR="00E71FA9" w:rsidRDefault="00E71FA9" w:rsidP="00E71FA9">
            <w:pPr>
              <w:pStyle w:val="pf0"/>
              <w:spacing w:before="0" w:beforeAutospacing="0" w:after="120" w:afterAutospacing="0"/>
              <w:jc w:val="both"/>
            </w:pPr>
            <w:r w:rsidRPr="004F49FC">
              <w:rPr>
                <w:b/>
                <w:bCs/>
              </w:rPr>
              <w:t>Vērtējums ir „Jā”</w:t>
            </w:r>
            <w:r w:rsidRPr="004F49FC">
              <w:t>, ja</w:t>
            </w:r>
            <w:r>
              <w:t>:</w:t>
            </w:r>
          </w:p>
          <w:p w14:paraId="2B63723A" w14:textId="651FA412" w:rsidR="00E71FA9" w:rsidRDefault="00E71FA9" w:rsidP="00E71FA9">
            <w:pPr>
              <w:pStyle w:val="pf0"/>
              <w:numPr>
                <w:ilvl w:val="0"/>
                <w:numId w:val="25"/>
              </w:numPr>
              <w:spacing w:before="0" w:beforeAutospacing="0" w:after="120" w:afterAutospacing="0"/>
              <w:ind w:left="794" w:hanging="357"/>
              <w:jc w:val="both"/>
            </w:pPr>
            <w:r>
              <w:t>PI norādītā mērķa grupa atbilst MK noteikumos noteiktajam;</w:t>
            </w:r>
            <w:r w:rsidRPr="00DD20AA">
              <w:t xml:space="preserve"> </w:t>
            </w:r>
          </w:p>
          <w:p w14:paraId="2121D990" w14:textId="09E62B2C" w:rsidR="00E71FA9" w:rsidRDefault="66A0BC33" w:rsidP="432336F3">
            <w:pPr>
              <w:pStyle w:val="pf0"/>
              <w:numPr>
                <w:ilvl w:val="0"/>
                <w:numId w:val="25"/>
              </w:numPr>
              <w:spacing w:before="0" w:beforeAutospacing="0" w:after="120" w:afterAutospacing="0"/>
              <w:ind w:left="794" w:hanging="357"/>
              <w:jc w:val="both"/>
            </w:pPr>
            <w:r>
              <w:t>PI ir norādītas mērķa grupas vajadzības un risināmās problēmas</w:t>
            </w:r>
            <w:r w:rsidR="67732B65">
              <w:t>;</w:t>
            </w:r>
          </w:p>
          <w:p w14:paraId="2AA42F86" w14:textId="28F6A3B8" w:rsidR="00E71FA9" w:rsidRPr="00A764F9" w:rsidRDefault="00E71FA9" w:rsidP="00E71FA9">
            <w:pPr>
              <w:pStyle w:val="pf0"/>
              <w:numPr>
                <w:ilvl w:val="0"/>
                <w:numId w:val="25"/>
              </w:numPr>
              <w:spacing w:before="0" w:beforeAutospacing="0" w:after="120" w:afterAutospacing="0"/>
              <w:ind w:left="794" w:hanging="357"/>
              <w:jc w:val="both"/>
            </w:pPr>
            <w:r>
              <w:t>no PI ietvertās informācijas secināms, ka projektā plānotās darbības risinās identificētās mērķa grupas vajadzības un problēmas.</w:t>
            </w:r>
          </w:p>
        </w:tc>
      </w:tr>
      <w:tr w:rsidR="00E71FA9" w:rsidRPr="004F49FC" w14:paraId="11389620" w14:textId="77777777" w:rsidTr="74479BBB">
        <w:trPr>
          <w:trHeight w:val="103"/>
          <w:jc w:val="center"/>
        </w:trPr>
        <w:tc>
          <w:tcPr>
            <w:tcW w:w="1003" w:type="dxa"/>
            <w:vMerge/>
          </w:tcPr>
          <w:p w14:paraId="1769B225" w14:textId="77777777" w:rsidR="00E71FA9" w:rsidRPr="0096111F" w:rsidRDefault="00E71FA9" w:rsidP="00E71FA9">
            <w:pPr>
              <w:spacing w:after="0" w:line="240" w:lineRule="auto"/>
              <w:jc w:val="both"/>
              <w:rPr>
                <w:rFonts w:ascii="Times New Roman" w:hAnsi="Times New Roman"/>
                <w:color w:val="auto"/>
                <w:sz w:val="24"/>
              </w:rPr>
            </w:pPr>
          </w:p>
        </w:tc>
        <w:tc>
          <w:tcPr>
            <w:tcW w:w="4804" w:type="dxa"/>
            <w:vMerge/>
          </w:tcPr>
          <w:p w14:paraId="4CE3EE50" w14:textId="77777777" w:rsidR="00E71FA9" w:rsidRPr="0096111F" w:rsidRDefault="00E71FA9" w:rsidP="00E71FA9">
            <w:pPr>
              <w:spacing w:after="0" w:line="240" w:lineRule="auto"/>
              <w:jc w:val="both"/>
              <w:rPr>
                <w:rFonts w:ascii="Times New Roman" w:hAnsi="Times New Roman"/>
                <w:sz w:val="24"/>
              </w:rPr>
            </w:pPr>
          </w:p>
        </w:tc>
        <w:tc>
          <w:tcPr>
            <w:tcW w:w="1636" w:type="dxa"/>
            <w:vMerge/>
            <w:vAlign w:val="center"/>
          </w:tcPr>
          <w:p w14:paraId="5F3A47BB" w14:textId="77777777" w:rsidR="00E71FA9" w:rsidRPr="0096111F" w:rsidRDefault="00E71FA9" w:rsidP="00E71FA9">
            <w:pPr>
              <w:pStyle w:val="ListParagraph"/>
              <w:ind w:left="0"/>
              <w:jc w:val="center"/>
            </w:pPr>
          </w:p>
        </w:tc>
        <w:tc>
          <w:tcPr>
            <w:tcW w:w="1497" w:type="dxa"/>
          </w:tcPr>
          <w:p w14:paraId="59DEB483" w14:textId="77777777" w:rsidR="00E71FA9" w:rsidRPr="0096111F" w:rsidRDefault="00E71FA9" w:rsidP="00E71FA9">
            <w:pPr>
              <w:pStyle w:val="NoSpacing"/>
              <w:jc w:val="center"/>
              <w:rPr>
                <w:rFonts w:ascii="Times New Roman" w:hAnsi="Times New Roman"/>
                <w:color w:val="auto"/>
                <w:sz w:val="24"/>
              </w:rPr>
            </w:pPr>
            <w:r w:rsidRPr="0096111F">
              <w:rPr>
                <w:rFonts w:ascii="Times New Roman" w:hAnsi="Times New Roman"/>
                <w:color w:val="auto"/>
                <w:sz w:val="24"/>
              </w:rPr>
              <w:t>Jā, ar nosacījumu</w:t>
            </w:r>
          </w:p>
        </w:tc>
        <w:tc>
          <w:tcPr>
            <w:tcW w:w="6098" w:type="dxa"/>
          </w:tcPr>
          <w:p w14:paraId="4FBFEECA" w14:textId="3E1500CE" w:rsidR="00E71FA9" w:rsidRPr="004F49FC" w:rsidRDefault="00E71FA9" w:rsidP="00E71FA9">
            <w:pPr>
              <w:pStyle w:val="NoSpacing"/>
              <w:spacing w:after="120"/>
              <w:jc w:val="both"/>
              <w:rPr>
                <w:rFonts w:ascii="Times New Roman" w:eastAsia="Times New Roman" w:hAnsi="Times New Roman"/>
                <w:color w:val="auto"/>
                <w:sz w:val="24"/>
                <w:lang w:eastAsia="lv-LV"/>
              </w:rPr>
            </w:pPr>
            <w:r w:rsidRPr="005C1BDC">
              <w:rPr>
                <w:rFonts w:ascii="Times New Roman" w:hAnsi="Times New Roman"/>
                <w:sz w:val="24"/>
              </w:rPr>
              <w:t xml:space="preserve">Ja </w:t>
            </w:r>
            <w:r>
              <w:rPr>
                <w:rFonts w:ascii="Times New Roman" w:hAnsi="Times New Roman"/>
                <w:sz w:val="24"/>
              </w:rPr>
              <w:t>PI</w:t>
            </w:r>
            <w:r w:rsidRPr="005C1BDC">
              <w:rPr>
                <w:rFonts w:ascii="Times New Roman" w:hAnsi="Times New Roman"/>
                <w:sz w:val="24"/>
              </w:rPr>
              <w:t xml:space="preserve"> neatbilst minētajām prasībām, </w:t>
            </w:r>
            <w:r w:rsidRPr="005C1BDC">
              <w:rPr>
                <w:rFonts w:ascii="Times New Roman" w:hAnsi="Times New Roman"/>
                <w:b/>
                <w:bCs/>
                <w:sz w:val="24"/>
              </w:rPr>
              <w:t>vērtējums ir “Jā, ar nosacījumu”,</w:t>
            </w:r>
            <w:r w:rsidRPr="005C1BDC">
              <w:rPr>
                <w:rFonts w:ascii="Times New Roman" w:hAnsi="Times New Roman"/>
                <w:sz w:val="24"/>
              </w:rPr>
              <w:t xml:space="preserve"> izvirza atbilstošus nosacījumus.</w:t>
            </w:r>
          </w:p>
        </w:tc>
      </w:tr>
      <w:tr w:rsidR="00E71FA9" w:rsidRPr="0096111F" w14:paraId="0B2DECAB" w14:textId="77777777" w:rsidTr="74479BBB">
        <w:trPr>
          <w:trHeight w:val="103"/>
          <w:jc w:val="center"/>
        </w:trPr>
        <w:tc>
          <w:tcPr>
            <w:tcW w:w="1003" w:type="dxa"/>
            <w:vMerge/>
          </w:tcPr>
          <w:p w14:paraId="42E3FBD4" w14:textId="77777777" w:rsidR="00E71FA9" w:rsidRPr="0096111F" w:rsidRDefault="00E71FA9" w:rsidP="00E71FA9">
            <w:pPr>
              <w:spacing w:after="0" w:line="240" w:lineRule="auto"/>
              <w:jc w:val="both"/>
              <w:rPr>
                <w:rFonts w:ascii="Times New Roman" w:hAnsi="Times New Roman"/>
                <w:color w:val="auto"/>
                <w:sz w:val="24"/>
              </w:rPr>
            </w:pPr>
          </w:p>
        </w:tc>
        <w:tc>
          <w:tcPr>
            <w:tcW w:w="4804" w:type="dxa"/>
            <w:vMerge/>
          </w:tcPr>
          <w:p w14:paraId="3F40C251" w14:textId="77777777" w:rsidR="00E71FA9" w:rsidRPr="0096111F" w:rsidRDefault="00E71FA9" w:rsidP="00E71FA9">
            <w:pPr>
              <w:spacing w:after="0" w:line="240" w:lineRule="auto"/>
              <w:jc w:val="both"/>
              <w:rPr>
                <w:rFonts w:ascii="Times New Roman" w:hAnsi="Times New Roman"/>
                <w:sz w:val="24"/>
              </w:rPr>
            </w:pPr>
          </w:p>
        </w:tc>
        <w:tc>
          <w:tcPr>
            <w:tcW w:w="1636" w:type="dxa"/>
            <w:vMerge/>
            <w:vAlign w:val="center"/>
          </w:tcPr>
          <w:p w14:paraId="326B7026" w14:textId="77777777" w:rsidR="00E71FA9" w:rsidRPr="0096111F" w:rsidRDefault="00E71FA9" w:rsidP="00E71FA9">
            <w:pPr>
              <w:pStyle w:val="ListParagraph"/>
              <w:ind w:left="0"/>
              <w:jc w:val="center"/>
            </w:pPr>
          </w:p>
        </w:tc>
        <w:tc>
          <w:tcPr>
            <w:tcW w:w="1497" w:type="dxa"/>
          </w:tcPr>
          <w:p w14:paraId="5EBA29A9" w14:textId="77777777" w:rsidR="00E71FA9" w:rsidRPr="0096111F" w:rsidRDefault="00E71FA9" w:rsidP="00E71FA9">
            <w:pPr>
              <w:pStyle w:val="NoSpacing"/>
              <w:jc w:val="center"/>
              <w:rPr>
                <w:rFonts w:ascii="Times New Roman" w:hAnsi="Times New Roman"/>
                <w:color w:val="auto"/>
                <w:sz w:val="24"/>
              </w:rPr>
            </w:pPr>
            <w:r w:rsidRPr="0096111F">
              <w:rPr>
                <w:rFonts w:ascii="Times New Roman" w:hAnsi="Times New Roman"/>
                <w:color w:val="auto"/>
                <w:sz w:val="24"/>
              </w:rPr>
              <w:t>Nē</w:t>
            </w:r>
          </w:p>
        </w:tc>
        <w:tc>
          <w:tcPr>
            <w:tcW w:w="6098" w:type="dxa"/>
          </w:tcPr>
          <w:p w14:paraId="26DD19A7" w14:textId="5B54EA06" w:rsidR="00E71FA9" w:rsidRPr="0096111F" w:rsidRDefault="00E71FA9" w:rsidP="00E71FA9">
            <w:pPr>
              <w:pStyle w:val="NoSpacing"/>
              <w:jc w:val="both"/>
              <w:rPr>
                <w:rFonts w:ascii="Times New Roman" w:eastAsia="Times New Roman" w:hAnsi="Times New Roman"/>
                <w:b/>
                <w:color w:val="auto"/>
                <w:sz w:val="24"/>
                <w:lang w:eastAsia="lv-LV"/>
              </w:rPr>
            </w:pPr>
            <w:r w:rsidRPr="004F49FC">
              <w:rPr>
                <w:rFonts w:ascii="Times New Roman" w:eastAsia="Times New Roman" w:hAnsi="Times New Roman"/>
                <w:b/>
                <w:color w:val="auto"/>
                <w:sz w:val="24"/>
                <w:lang w:eastAsia="lv-LV"/>
              </w:rPr>
              <w:t>Vērtējums ir</w:t>
            </w:r>
            <w:r w:rsidRPr="004F49FC">
              <w:rPr>
                <w:rFonts w:ascii="Times New Roman" w:eastAsia="Times New Roman" w:hAnsi="Times New Roman"/>
                <w:color w:val="auto"/>
                <w:sz w:val="24"/>
                <w:lang w:eastAsia="lv-LV"/>
              </w:rPr>
              <w:t xml:space="preserve"> </w:t>
            </w:r>
            <w:r w:rsidRPr="004F49FC">
              <w:rPr>
                <w:rFonts w:ascii="Times New Roman" w:eastAsia="Times New Roman" w:hAnsi="Times New Roman"/>
                <w:b/>
                <w:color w:val="auto"/>
                <w:sz w:val="24"/>
                <w:lang w:eastAsia="lv-LV"/>
              </w:rPr>
              <w:t>„Nē”</w:t>
            </w:r>
            <w:r w:rsidRPr="004F49FC">
              <w:rPr>
                <w:rFonts w:ascii="Times New Roman" w:eastAsia="Times New Roman" w:hAnsi="Times New Roman"/>
                <w:color w:val="auto"/>
                <w:sz w:val="24"/>
                <w:lang w:eastAsia="lv-LV"/>
              </w:rPr>
              <w:t xml:space="preserve">, </w:t>
            </w:r>
            <w:r w:rsidR="002120D4" w:rsidRPr="002120D4">
              <w:rPr>
                <w:rFonts w:ascii="Times New Roman" w:eastAsia="Times New Roman" w:hAnsi="Times New Roman"/>
                <w:color w:val="auto"/>
                <w:sz w:val="24"/>
              </w:rPr>
              <w:t xml:space="preserve">ja projekta iesniedzējs neizpilda lēmumā par </w:t>
            </w:r>
            <w:r w:rsidR="00AB7D92">
              <w:rPr>
                <w:rFonts w:ascii="Times New Roman" w:eastAsia="Times New Roman" w:hAnsi="Times New Roman"/>
                <w:color w:val="auto"/>
                <w:sz w:val="24"/>
              </w:rPr>
              <w:t>PI</w:t>
            </w:r>
            <w:r w:rsidR="002120D4" w:rsidRPr="002120D4">
              <w:rPr>
                <w:rFonts w:ascii="Times New Roman" w:eastAsia="Times New Roman" w:hAnsi="Times New Roman"/>
                <w:color w:val="auto"/>
                <w:sz w:val="24"/>
              </w:rPr>
              <w:t xml:space="preserve"> apstiprināšanu ar nosacījumiem ietvertos nosacījumus vai pēc nosacījumu izpildes joprojām neatbilst izvirzītajām prasībām, vai arī nosacījumus neizpilda lēmumā par </w:t>
            </w:r>
            <w:r w:rsidR="00AB7D92">
              <w:rPr>
                <w:rFonts w:ascii="Times New Roman" w:eastAsia="Times New Roman" w:hAnsi="Times New Roman"/>
                <w:color w:val="auto"/>
                <w:sz w:val="24"/>
              </w:rPr>
              <w:t>PI</w:t>
            </w:r>
            <w:r w:rsidR="002120D4" w:rsidRPr="002120D4">
              <w:rPr>
                <w:rFonts w:ascii="Times New Roman" w:eastAsia="Times New Roman" w:hAnsi="Times New Roman"/>
                <w:color w:val="auto"/>
                <w:sz w:val="24"/>
              </w:rPr>
              <w:t xml:space="preserve"> apstiprināšanu ar nosacījumiem noteiktajā termiņā</w:t>
            </w:r>
            <w:r w:rsidR="002120D4">
              <w:rPr>
                <w:rFonts w:ascii="Times New Roman" w:eastAsia="Times New Roman" w:hAnsi="Times New Roman"/>
                <w:color w:val="auto"/>
                <w:sz w:val="24"/>
              </w:rPr>
              <w:t>.</w:t>
            </w:r>
          </w:p>
        </w:tc>
      </w:tr>
      <w:tr w:rsidR="0027591F" w:rsidRPr="00205C13" w14:paraId="689FB430" w14:textId="77777777" w:rsidTr="74479BBB">
        <w:trPr>
          <w:trHeight w:val="103"/>
          <w:jc w:val="center"/>
        </w:trPr>
        <w:tc>
          <w:tcPr>
            <w:tcW w:w="1003" w:type="dxa"/>
            <w:vMerge w:val="restart"/>
          </w:tcPr>
          <w:p w14:paraId="3A35050B" w14:textId="23E1DCE0" w:rsidR="0027591F" w:rsidRPr="00205C13" w:rsidRDefault="0027591F" w:rsidP="0027591F">
            <w:pPr>
              <w:spacing w:after="0" w:line="240" w:lineRule="auto"/>
              <w:jc w:val="both"/>
              <w:rPr>
                <w:rFonts w:ascii="Times New Roman" w:hAnsi="Times New Roman"/>
                <w:color w:val="auto"/>
                <w:sz w:val="24"/>
              </w:rPr>
            </w:pPr>
            <w:r w:rsidRPr="00205C13">
              <w:rPr>
                <w:rFonts w:ascii="Times New Roman" w:hAnsi="Times New Roman"/>
                <w:color w:val="auto"/>
                <w:sz w:val="24"/>
              </w:rPr>
              <w:t>2.3.</w:t>
            </w:r>
          </w:p>
        </w:tc>
        <w:tc>
          <w:tcPr>
            <w:tcW w:w="4804" w:type="dxa"/>
            <w:vMerge w:val="restart"/>
          </w:tcPr>
          <w:p w14:paraId="1F0F48AC" w14:textId="2AE33B58" w:rsidR="0027591F" w:rsidRPr="00205C13" w:rsidRDefault="0027591F" w:rsidP="0027591F">
            <w:pPr>
              <w:spacing w:after="0" w:line="240" w:lineRule="auto"/>
              <w:jc w:val="both"/>
              <w:rPr>
                <w:rFonts w:ascii="Times New Roman" w:hAnsi="Times New Roman"/>
                <w:sz w:val="24"/>
              </w:rPr>
            </w:pPr>
            <w:r w:rsidRPr="00205C13">
              <w:rPr>
                <w:rFonts w:ascii="Times New Roman" w:hAnsi="Times New Roman"/>
                <w:sz w:val="24"/>
              </w:rPr>
              <w:t>Projekta izmaksu lietderīgums ir pamatots ar projekta izmaksu un ieguvumu analīzi. </w:t>
            </w:r>
          </w:p>
        </w:tc>
        <w:tc>
          <w:tcPr>
            <w:tcW w:w="1636" w:type="dxa"/>
            <w:vMerge w:val="restart"/>
            <w:vAlign w:val="center"/>
          </w:tcPr>
          <w:p w14:paraId="2863A183" w14:textId="47788C3D" w:rsidR="0027591F" w:rsidRPr="00205C13" w:rsidRDefault="0027591F" w:rsidP="0027591F">
            <w:pPr>
              <w:pStyle w:val="ListParagraph"/>
              <w:ind w:left="0"/>
              <w:jc w:val="center"/>
            </w:pPr>
            <w:r w:rsidRPr="00205C13">
              <w:t>P</w:t>
            </w:r>
            <w:r w:rsidR="000B7E9F">
              <w:t>; N/A</w:t>
            </w:r>
          </w:p>
        </w:tc>
        <w:tc>
          <w:tcPr>
            <w:tcW w:w="1497" w:type="dxa"/>
          </w:tcPr>
          <w:p w14:paraId="1137ECD1" w14:textId="406EC2BB" w:rsidR="0027591F" w:rsidRPr="00205C13" w:rsidRDefault="0027591F" w:rsidP="0027591F">
            <w:pPr>
              <w:pStyle w:val="NoSpacing"/>
              <w:jc w:val="center"/>
              <w:rPr>
                <w:rFonts w:ascii="Times New Roman" w:hAnsi="Times New Roman"/>
                <w:color w:val="auto"/>
                <w:sz w:val="24"/>
              </w:rPr>
            </w:pPr>
            <w:r>
              <w:rPr>
                <w:rFonts w:ascii="Times New Roman" w:hAnsi="Times New Roman"/>
                <w:color w:val="auto"/>
                <w:sz w:val="24"/>
              </w:rPr>
              <w:t>Jā</w:t>
            </w:r>
          </w:p>
        </w:tc>
        <w:tc>
          <w:tcPr>
            <w:tcW w:w="6098" w:type="dxa"/>
          </w:tcPr>
          <w:p w14:paraId="74315C3E" w14:textId="77777777" w:rsidR="0027591F" w:rsidRPr="00205C13" w:rsidRDefault="0027591F" w:rsidP="0027591F">
            <w:pPr>
              <w:spacing w:after="160" w:line="259" w:lineRule="auto"/>
              <w:rPr>
                <w:rFonts w:ascii="Times New Roman" w:eastAsiaTheme="minorHAnsi" w:hAnsi="Times New Roman"/>
                <w:color w:val="auto"/>
                <w:kern w:val="2"/>
                <w:sz w:val="24"/>
                <w14:ligatures w14:val="standardContextual"/>
              </w:rPr>
            </w:pPr>
            <w:r w:rsidRPr="00205C13">
              <w:rPr>
                <w:rFonts w:ascii="Times New Roman" w:eastAsiaTheme="minorHAnsi" w:hAnsi="Times New Roman"/>
                <w:b/>
                <w:bCs/>
                <w:color w:val="auto"/>
                <w:kern w:val="2"/>
                <w:sz w:val="24"/>
                <w14:ligatures w14:val="standardContextual"/>
              </w:rPr>
              <w:t>Vērtējums ir “Jā”</w:t>
            </w:r>
            <w:r w:rsidRPr="00205C13">
              <w:rPr>
                <w:rFonts w:ascii="Times New Roman" w:eastAsiaTheme="minorHAnsi" w:hAnsi="Times New Roman"/>
                <w:color w:val="auto"/>
                <w:kern w:val="2"/>
                <w:sz w:val="24"/>
                <w14:ligatures w14:val="standardContextual"/>
              </w:rPr>
              <w:t>, ja: </w:t>
            </w:r>
          </w:p>
          <w:p w14:paraId="24ACAE56" w14:textId="77777777" w:rsidR="0027591F" w:rsidRPr="00205C13" w:rsidRDefault="0027591F" w:rsidP="0027591F">
            <w:pPr>
              <w:numPr>
                <w:ilvl w:val="0"/>
                <w:numId w:val="59"/>
              </w:numPr>
              <w:spacing w:after="160" w:line="259" w:lineRule="auto"/>
              <w:jc w:val="both"/>
              <w:rPr>
                <w:rFonts w:ascii="Times New Roman" w:eastAsiaTheme="minorHAnsi" w:hAnsi="Times New Roman"/>
                <w:color w:val="auto"/>
                <w:kern w:val="2"/>
                <w:sz w:val="24"/>
                <w14:ligatures w14:val="standardContextual"/>
              </w:rPr>
            </w:pPr>
            <w:r w:rsidRPr="00205C13">
              <w:rPr>
                <w:rFonts w:ascii="Times New Roman" w:eastAsiaTheme="minorHAnsi" w:hAnsi="Times New Roman"/>
                <w:color w:val="auto"/>
                <w:kern w:val="2"/>
                <w:sz w:val="24"/>
                <w14:ligatures w14:val="standardContextual"/>
              </w:rPr>
              <w:t>projekta izmaksu un ieguvumu analīze sagatavota atbilstoši normatīvajā aktā, kas nosaka kārtību, kādā Eiropas Savienības fondu vadībā iesaistītās institūcijas nodrošina šo fondu ieviešanu 2021.–2027.gada plānošanas periodā noteiktajam; </w:t>
            </w:r>
          </w:p>
          <w:p w14:paraId="0FA8DDCE" w14:textId="77777777" w:rsidR="0027591F" w:rsidRPr="00205C13" w:rsidRDefault="0027591F" w:rsidP="0027591F">
            <w:pPr>
              <w:numPr>
                <w:ilvl w:val="0"/>
                <w:numId w:val="59"/>
              </w:numPr>
              <w:spacing w:after="160" w:line="259" w:lineRule="auto"/>
              <w:jc w:val="both"/>
              <w:rPr>
                <w:rFonts w:ascii="Times New Roman" w:eastAsiaTheme="minorHAnsi" w:hAnsi="Times New Roman"/>
                <w:color w:val="auto"/>
                <w:kern w:val="2"/>
                <w:sz w:val="24"/>
                <w14:ligatures w14:val="standardContextual"/>
              </w:rPr>
            </w:pPr>
            <w:r w:rsidRPr="00205C13">
              <w:rPr>
                <w:rFonts w:ascii="Times New Roman" w:eastAsiaTheme="minorHAnsi" w:hAnsi="Times New Roman"/>
                <w:color w:val="auto"/>
                <w:kern w:val="2"/>
                <w:sz w:val="24"/>
                <w14:ligatures w14:val="standardContextual"/>
              </w:rPr>
              <w:t>izmaksu un ieguvumu analīzēs aprēķini ir aritmētiski korekti un izsekojami; </w:t>
            </w:r>
          </w:p>
          <w:p w14:paraId="5C51E307" w14:textId="77777777" w:rsidR="0027591F" w:rsidRPr="00205C13" w:rsidRDefault="0027591F" w:rsidP="0027591F">
            <w:pPr>
              <w:numPr>
                <w:ilvl w:val="0"/>
                <w:numId w:val="59"/>
              </w:numPr>
              <w:spacing w:after="160" w:line="259" w:lineRule="auto"/>
              <w:jc w:val="both"/>
              <w:rPr>
                <w:rFonts w:ascii="Times New Roman" w:eastAsiaTheme="minorHAnsi" w:hAnsi="Times New Roman"/>
                <w:color w:val="auto"/>
                <w:kern w:val="2"/>
                <w:sz w:val="24"/>
                <w14:ligatures w14:val="standardContextual"/>
              </w:rPr>
            </w:pPr>
            <w:r w:rsidRPr="00205C13">
              <w:rPr>
                <w:rFonts w:ascii="Times New Roman" w:eastAsiaTheme="minorHAnsi" w:hAnsi="Times New Roman"/>
                <w:color w:val="auto"/>
                <w:kern w:val="2"/>
                <w:sz w:val="24"/>
                <w14:ligatures w14:val="standardContextual"/>
              </w:rPr>
              <w:t>aprēķinātā projekta ekonomiskā ienesīguma norma ir lielāka par sociālo diskonta likmi; </w:t>
            </w:r>
          </w:p>
          <w:p w14:paraId="3A744F41" w14:textId="77777777" w:rsidR="00A316E5" w:rsidRDefault="0027591F" w:rsidP="00A316E5">
            <w:pPr>
              <w:numPr>
                <w:ilvl w:val="0"/>
                <w:numId w:val="59"/>
              </w:numPr>
              <w:spacing w:after="160" w:line="259" w:lineRule="auto"/>
              <w:jc w:val="both"/>
              <w:rPr>
                <w:rFonts w:ascii="Times New Roman" w:eastAsiaTheme="minorHAnsi" w:hAnsi="Times New Roman"/>
                <w:color w:val="auto"/>
                <w:kern w:val="2"/>
                <w:sz w:val="24"/>
                <w14:ligatures w14:val="standardContextual"/>
              </w:rPr>
            </w:pPr>
            <w:r w:rsidRPr="00205C13">
              <w:rPr>
                <w:rFonts w:ascii="Times New Roman" w:eastAsiaTheme="minorHAnsi" w:hAnsi="Times New Roman"/>
                <w:color w:val="auto"/>
                <w:kern w:val="2"/>
                <w:sz w:val="24"/>
                <w14:ligatures w14:val="standardContextual"/>
              </w:rPr>
              <w:lastRenderedPageBreak/>
              <w:t>izmaksu un ieguvumu analīzē aprēķinātā projekta ekonomiskā neto pašreizējā vērtība ir lielāka par nulli</w:t>
            </w:r>
            <w:r w:rsidRPr="000D0AA8">
              <w:rPr>
                <w:rFonts w:ascii="Times New Roman" w:eastAsiaTheme="minorHAnsi" w:hAnsi="Times New Roman"/>
                <w:color w:val="auto"/>
                <w:kern w:val="2"/>
                <w:sz w:val="24"/>
                <w14:ligatures w14:val="standardContextual"/>
              </w:rPr>
              <w:t>; </w:t>
            </w:r>
          </w:p>
          <w:p w14:paraId="2984D9AE" w14:textId="108787E0" w:rsidR="0027591F" w:rsidRPr="00A316E5" w:rsidRDefault="0027591F" w:rsidP="00A316E5">
            <w:pPr>
              <w:pStyle w:val="ListParagraph"/>
              <w:numPr>
                <w:ilvl w:val="0"/>
                <w:numId w:val="59"/>
              </w:numPr>
              <w:spacing w:after="160" w:line="259" w:lineRule="auto"/>
              <w:jc w:val="both"/>
              <w:rPr>
                <w:rFonts w:eastAsiaTheme="minorHAnsi"/>
                <w:kern w:val="2"/>
                <w14:ligatures w14:val="standardContextual"/>
              </w:rPr>
            </w:pPr>
            <w:r w:rsidRPr="00A316E5">
              <w:rPr>
                <w:rFonts w:eastAsiaTheme="minorEastAsia"/>
              </w:rPr>
              <w:t>izmaksu un ieguvumu analīzē ir izmantoti uz PI atlases izsludināšanas/ uzaicinājumu izsūtīšanas brīdi aktuālie makroekonomiskie pieņēmumi un prognozes. </w:t>
            </w:r>
          </w:p>
        </w:tc>
      </w:tr>
      <w:tr w:rsidR="0027591F" w:rsidRPr="00205C13" w14:paraId="031F8C47" w14:textId="77777777" w:rsidTr="74479BBB">
        <w:trPr>
          <w:trHeight w:val="103"/>
          <w:jc w:val="center"/>
        </w:trPr>
        <w:tc>
          <w:tcPr>
            <w:tcW w:w="1003" w:type="dxa"/>
            <w:vMerge/>
          </w:tcPr>
          <w:p w14:paraId="7C14FAC6" w14:textId="77777777" w:rsidR="0027591F" w:rsidRPr="00205C13" w:rsidRDefault="0027591F" w:rsidP="0027591F">
            <w:pPr>
              <w:spacing w:after="0" w:line="240" w:lineRule="auto"/>
              <w:jc w:val="both"/>
              <w:rPr>
                <w:rFonts w:ascii="Times New Roman" w:hAnsi="Times New Roman"/>
                <w:color w:val="auto"/>
                <w:sz w:val="24"/>
              </w:rPr>
            </w:pPr>
          </w:p>
        </w:tc>
        <w:tc>
          <w:tcPr>
            <w:tcW w:w="4804" w:type="dxa"/>
            <w:vMerge/>
          </w:tcPr>
          <w:p w14:paraId="4BE586F9" w14:textId="77777777" w:rsidR="0027591F" w:rsidRPr="00205C13" w:rsidRDefault="0027591F" w:rsidP="0027591F">
            <w:pPr>
              <w:spacing w:after="0" w:line="240" w:lineRule="auto"/>
              <w:jc w:val="both"/>
              <w:rPr>
                <w:rFonts w:ascii="Times New Roman" w:hAnsi="Times New Roman"/>
                <w:sz w:val="24"/>
              </w:rPr>
            </w:pPr>
          </w:p>
        </w:tc>
        <w:tc>
          <w:tcPr>
            <w:tcW w:w="1636" w:type="dxa"/>
            <w:vMerge/>
            <w:vAlign w:val="center"/>
          </w:tcPr>
          <w:p w14:paraId="3F77E0D7" w14:textId="77777777" w:rsidR="0027591F" w:rsidRPr="00205C13" w:rsidRDefault="0027591F" w:rsidP="0027591F">
            <w:pPr>
              <w:pStyle w:val="ListParagraph"/>
              <w:ind w:left="0"/>
              <w:jc w:val="center"/>
            </w:pPr>
          </w:p>
        </w:tc>
        <w:tc>
          <w:tcPr>
            <w:tcW w:w="1497" w:type="dxa"/>
          </w:tcPr>
          <w:p w14:paraId="74F95E89" w14:textId="6DC1490C" w:rsidR="0027591F" w:rsidRDefault="0027591F" w:rsidP="0027591F">
            <w:pPr>
              <w:pStyle w:val="NoSpacing"/>
              <w:jc w:val="center"/>
              <w:rPr>
                <w:rFonts w:ascii="Times New Roman" w:hAnsi="Times New Roman"/>
                <w:color w:val="auto"/>
                <w:sz w:val="24"/>
              </w:rPr>
            </w:pPr>
            <w:r w:rsidRPr="000D0AA8">
              <w:rPr>
                <w:rFonts w:ascii="Times New Roman" w:hAnsi="Times New Roman"/>
                <w:color w:val="auto"/>
                <w:sz w:val="24"/>
              </w:rPr>
              <w:t>Jā, ar nosacījumu</w:t>
            </w:r>
          </w:p>
        </w:tc>
        <w:tc>
          <w:tcPr>
            <w:tcW w:w="6098" w:type="dxa"/>
          </w:tcPr>
          <w:p w14:paraId="1DACA415" w14:textId="2B1C3205" w:rsidR="0027591F" w:rsidRPr="0057477E" w:rsidRDefault="0027591F" w:rsidP="0027591F">
            <w:pPr>
              <w:spacing w:after="160" w:line="259" w:lineRule="auto"/>
              <w:jc w:val="both"/>
              <w:rPr>
                <w:rFonts w:ascii="Times New Roman" w:eastAsia="Times New Roman" w:hAnsi="Times New Roman"/>
                <w:kern w:val="2"/>
                <w:sz w:val="24"/>
                <w14:ligatures w14:val="standardContextual"/>
              </w:rPr>
            </w:pPr>
            <w:r w:rsidRPr="0057477E">
              <w:rPr>
                <w:rFonts w:ascii="Times New Roman" w:eastAsia="Times New Roman" w:hAnsi="Times New Roman"/>
                <w:sz w:val="24"/>
              </w:rPr>
              <w:t xml:space="preserve">Ja PI neatbilst minētajām prasībām, </w:t>
            </w:r>
            <w:r w:rsidRPr="0057477E">
              <w:rPr>
                <w:rFonts w:ascii="Times New Roman" w:eastAsia="Times New Roman" w:hAnsi="Times New Roman"/>
                <w:b/>
                <w:bCs/>
                <w:sz w:val="24"/>
              </w:rPr>
              <w:t>vērtējums ir “Jā, ar nosacījumu”,</w:t>
            </w:r>
            <w:r w:rsidRPr="0057477E">
              <w:rPr>
                <w:rFonts w:ascii="Times New Roman" w:eastAsia="Times New Roman" w:hAnsi="Times New Roman"/>
                <w:sz w:val="24"/>
              </w:rPr>
              <w:t xml:space="preserve"> izvirza atbilstošus nosacījumus. </w:t>
            </w:r>
            <w:r w:rsidRPr="3638D711">
              <w:rPr>
                <w:rFonts w:ascii="Times New Roman" w:eastAsia="Times New Roman" w:hAnsi="Times New Roman"/>
                <w:sz w:val="24"/>
              </w:rPr>
              <w:t xml:space="preserve"> </w:t>
            </w:r>
          </w:p>
        </w:tc>
      </w:tr>
      <w:tr w:rsidR="0027591F" w:rsidRPr="00205C13" w14:paraId="17C2FAC0" w14:textId="77777777" w:rsidTr="74479BBB">
        <w:trPr>
          <w:trHeight w:val="103"/>
          <w:jc w:val="center"/>
        </w:trPr>
        <w:tc>
          <w:tcPr>
            <w:tcW w:w="1003" w:type="dxa"/>
            <w:vMerge/>
          </w:tcPr>
          <w:p w14:paraId="73710552" w14:textId="77777777" w:rsidR="0027591F" w:rsidRPr="00205C13" w:rsidRDefault="0027591F" w:rsidP="0027591F">
            <w:pPr>
              <w:spacing w:after="0" w:line="240" w:lineRule="auto"/>
              <w:jc w:val="both"/>
              <w:rPr>
                <w:rFonts w:ascii="Times New Roman" w:hAnsi="Times New Roman"/>
                <w:color w:val="auto"/>
                <w:sz w:val="24"/>
              </w:rPr>
            </w:pPr>
          </w:p>
        </w:tc>
        <w:tc>
          <w:tcPr>
            <w:tcW w:w="4804" w:type="dxa"/>
            <w:vMerge/>
          </w:tcPr>
          <w:p w14:paraId="51E6190B" w14:textId="77777777" w:rsidR="0027591F" w:rsidRPr="00205C13" w:rsidRDefault="0027591F" w:rsidP="0027591F">
            <w:pPr>
              <w:spacing w:after="0" w:line="240" w:lineRule="auto"/>
              <w:jc w:val="both"/>
              <w:rPr>
                <w:rFonts w:ascii="Times New Roman" w:hAnsi="Times New Roman"/>
                <w:sz w:val="24"/>
              </w:rPr>
            </w:pPr>
          </w:p>
        </w:tc>
        <w:tc>
          <w:tcPr>
            <w:tcW w:w="1636" w:type="dxa"/>
            <w:vMerge/>
            <w:vAlign w:val="center"/>
          </w:tcPr>
          <w:p w14:paraId="035B9763" w14:textId="77777777" w:rsidR="0027591F" w:rsidRPr="00205C13" w:rsidRDefault="0027591F" w:rsidP="0027591F">
            <w:pPr>
              <w:pStyle w:val="ListParagraph"/>
              <w:ind w:left="0"/>
              <w:jc w:val="center"/>
            </w:pPr>
          </w:p>
        </w:tc>
        <w:tc>
          <w:tcPr>
            <w:tcW w:w="1497" w:type="dxa"/>
          </w:tcPr>
          <w:p w14:paraId="6BCB6304" w14:textId="73B7A994" w:rsidR="0027591F" w:rsidRDefault="0027591F" w:rsidP="0027591F">
            <w:pPr>
              <w:pStyle w:val="NoSpacing"/>
              <w:jc w:val="center"/>
              <w:rPr>
                <w:rFonts w:ascii="Times New Roman" w:hAnsi="Times New Roman"/>
                <w:color w:val="auto"/>
                <w:sz w:val="24"/>
              </w:rPr>
            </w:pPr>
            <w:r>
              <w:rPr>
                <w:rFonts w:ascii="Times New Roman" w:hAnsi="Times New Roman"/>
                <w:color w:val="auto"/>
                <w:sz w:val="24"/>
              </w:rPr>
              <w:t>Nē</w:t>
            </w:r>
          </w:p>
        </w:tc>
        <w:tc>
          <w:tcPr>
            <w:tcW w:w="6098" w:type="dxa"/>
          </w:tcPr>
          <w:p w14:paraId="74A2772D" w14:textId="2F72233C" w:rsidR="0027591F" w:rsidRPr="0057477E" w:rsidRDefault="0027591F" w:rsidP="0027591F">
            <w:pPr>
              <w:spacing w:after="160" w:line="259" w:lineRule="auto"/>
              <w:jc w:val="both"/>
              <w:rPr>
                <w:rFonts w:ascii="Times New Roman" w:eastAsia="Times New Roman" w:hAnsi="Times New Roman"/>
                <w:kern w:val="2"/>
                <w:sz w:val="24"/>
                <w14:ligatures w14:val="standardContextual"/>
              </w:rPr>
            </w:pPr>
            <w:r w:rsidRPr="0057477E">
              <w:rPr>
                <w:rFonts w:ascii="Times New Roman" w:eastAsia="Times New Roman" w:hAnsi="Times New Roman"/>
                <w:b/>
                <w:bCs/>
                <w:sz w:val="24"/>
              </w:rPr>
              <w:t>Vērtējums ir</w:t>
            </w:r>
            <w:r w:rsidRPr="0057477E">
              <w:rPr>
                <w:rFonts w:ascii="Times New Roman" w:eastAsia="Times New Roman" w:hAnsi="Times New Roman"/>
                <w:sz w:val="24"/>
              </w:rPr>
              <w:t xml:space="preserve"> </w:t>
            </w:r>
            <w:r w:rsidRPr="0057477E">
              <w:rPr>
                <w:rFonts w:ascii="Times New Roman" w:eastAsia="Times New Roman" w:hAnsi="Times New Roman"/>
                <w:b/>
                <w:bCs/>
                <w:sz w:val="24"/>
              </w:rPr>
              <w:t>“Nē”</w:t>
            </w:r>
            <w:r w:rsidRPr="0057477E">
              <w:rPr>
                <w:rFonts w:ascii="Times New Roman" w:eastAsia="Times New Roman" w:hAnsi="Times New Roman"/>
                <w:sz w:val="24"/>
              </w:rPr>
              <w:t xml:space="preserve">, </w:t>
            </w:r>
            <w:r w:rsidRPr="002120D4">
              <w:rPr>
                <w:rFonts w:ascii="Times New Roman" w:eastAsia="Times New Roman" w:hAnsi="Times New Roman"/>
                <w:color w:val="auto"/>
                <w:sz w:val="24"/>
              </w:rPr>
              <w:t xml:space="preserve">ja projekta iesniedzējs neizpilda lēmumā par </w:t>
            </w:r>
            <w:r w:rsidR="00AB7D92">
              <w:rPr>
                <w:rFonts w:ascii="Times New Roman" w:eastAsia="Times New Roman" w:hAnsi="Times New Roman"/>
                <w:color w:val="auto"/>
                <w:sz w:val="24"/>
              </w:rPr>
              <w:t>PI</w:t>
            </w:r>
            <w:r w:rsidRPr="002120D4">
              <w:rPr>
                <w:rFonts w:ascii="Times New Roman" w:eastAsia="Times New Roman" w:hAnsi="Times New Roman"/>
                <w:color w:val="auto"/>
                <w:sz w:val="24"/>
              </w:rPr>
              <w:t xml:space="preserve"> apstiprināšanu ar nosacījumiem ietvertos nosacījumus vai pēc nosacījumu izpildes joprojām neatbilst izvirzītajām prasībām, vai arī nosacījumus neizpilda lēmumā par </w:t>
            </w:r>
            <w:r w:rsidR="00AB7D92">
              <w:rPr>
                <w:rFonts w:ascii="Times New Roman" w:eastAsia="Times New Roman" w:hAnsi="Times New Roman"/>
                <w:color w:val="auto"/>
                <w:sz w:val="24"/>
              </w:rPr>
              <w:t>PI</w:t>
            </w:r>
            <w:r w:rsidRPr="002120D4">
              <w:rPr>
                <w:rFonts w:ascii="Times New Roman" w:eastAsia="Times New Roman" w:hAnsi="Times New Roman"/>
                <w:color w:val="auto"/>
                <w:sz w:val="24"/>
              </w:rPr>
              <w:t xml:space="preserve"> apstiprināšanu ar nosacījumiem noteiktajā termiņā</w:t>
            </w:r>
            <w:r>
              <w:rPr>
                <w:rFonts w:ascii="Times New Roman" w:eastAsia="Times New Roman" w:hAnsi="Times New Roman"/>
                <w:color w:val="auto"/>
                <w:sz w:val="24"/>
              </w:rPr>
              <w:t>.</w:t>
            </w:r>
          </w:p>
        </w:tc>
      </w:tr>
      <w:tr w:rsidR="0027591F" w:rsidRPr="00205C13" w14:paraId="12CE0ABC" w14:textId="77777777" w:rsidTr="74479BBB">
        <w:trPr>
          <w:trHeight w:val="103"/>
          <w:jc w:val="center"/>
        </w:trPr>
        <w:tc>
          <w:tcPr>
            <w:tcW w:w="1003" w:type="dxa"/>
            <w:vMerge/>
          </w:tcPr>
          <w:p w14:paraId="67408EA6" w14:textId="77777777" w:rsidR="0027591F" w:rsidRPr="00205C13" w:rsidRDefault="0027591F" w:rsidP="0027591F">
            <w:pPr>
              <w:spacing w:after="0" w:line="240" w:lineRule="auto"/>
              <w:jc w:val="both"/>
              <w:rPr>
                <w:rFonts w:ascii="Times New Roman" w:hAnsi="Times New Roman"/>
                <w:color w:val="auto"/>
                <w:sz w:val="24"/>
              </w:rPr>
            </w:pPr>
          </w:p>
        </w:tc>
        <w:tc>
          <w:tcPr>
            <w:tcW w:w="4804" w:type="dxa"/>
            <w:vMerge/>
          </w:tcPr>
          <w:p w14:paraId="32AD63C7" w14:textId="77777777" w:rsidR="0027591F" w:rsidRPr="00205C13" w:rsidRDefault="0027591F" w:rsidP="0027591F">
            <w:pPr>
              <w:spacing w:after="0" w:line="240" w:lineRule="auto"/>
              <w:jc w:val="both"/>
              <w:rPr>
                <w:rFonts w:ascii="Times New Roman" w:hAnsi="Times New Roman"/>
                <w:sz w:val="24"/>
              </w:rPr>
            </w:pPr>
          </w:p>
        </w:tc>
        <w:tc>
          <w:tcPr>
            <w:tcW w:w="1636" w:type="dxa"/>
            <w:vMerge/>
            <w:vAlign w:val="center"/>
          </w:tcPr>
          <w:p w14:paraId="40D98B3B" w14:textId="77777777" w:rsidR="0027591F" w:rsidRPr="00205C13" w:rsidRDefault="0027591F" w:rsidP="0027591F">
            <w:pPr>
              <w:pStyle w:val="ListParagraph"/>
              <w:ind w:left="0"/>
              <w:jc w:val="center"/>
            </w:pPr>
          </w:p>
        </w:tc>
        <w:tc>
          <w:tcPr>
            <w:tcW w:w="1497" w:type="dxa"/>
          </w:tcPr>
          <w:p w14:paraId="74BF2A47" w14:textId="7EE466DB" w:rsidR="0027591F" w:rsidRDefault="0027591F" w:rsidP="0027591F">
            <w:pPr>
              <w:pStyle w:val="NoSpacing"/>
              <w:jc w:val="center"/>
              <w:rPr>
                <w:rFonts w:ascii="Times New Roman" w:hAnsi="Times New Roman"/>
                <w:color w:val="auto"/>
                <w:sz w:val="24"/>
              </w:rPr>
            </w:pPr>
            <w:r>
              <w:rPr>
                <w:rFonts w:ascii="Times New Roman" w:hAnsi="Times New Roman"/>
                <w:color w:val="auto"/>
                <w:sz w:val="24"/>
              </w:rPr>
              <w:t>N/A</w:t>
            </w:r>
          </w:p>
        </w:tc>
        <w:tc>
          <w:tcPr>
            <w:tcW w:w="6098" w:type="dxa"/>
          </w:tcPr>
          <w:p w14:paraId="64C5C972" w14:textId="2EE9A6B1" w:rsidR="0027591F" w:rsidRPr="0057477E" w:rsidRDefault="00D440FB" w:rsidP="0027591F">
            <w:pPr>
              <w:spacing w:after="160" w:line="259" w:lineRule="auto"/>
              <w:jc w:val="both"/>
              <w:rPr>
                <w:rFonts w:ascii="Times New Roman" w:eastAsia="Times New Roman" w:hAnsi="Times New Roman"/>
                <w:b/>
                <w:bCs/>
                <w:sz w:val="24"/>
              </w:rPr>
            </w:pPr>
            <w:r w:rsidRPr="00D440FB">
              <w:rPr>
                <w:rFonts w:ascii="Times New Roman" w:hAnsi="Times New Roman"/>
                <w:b/>
                <w:bCs/>
                <w:sz w:val="24"/>
                <w:lang w:eastAsia="lv-LV"/>
              </w:rPr>
              <w:t xml:space="preserve">Vērtējums ir „N/A”, </w:t>
            </w:r>
            <w:r w:rsidRPr="00D440FB">
              <w:rPr>
                <w:rFonts w:ascii="Times New Roman" w:hAnsi="Times New Roman"/>
                <w:sz w:val="24"/>
                <w:lang w:eastAsia="lv-LV"/>
              </w:rPr>
              <w:t xml:space="preserve">ja atbilstoši MK noteikumos noteiktajam projektā nav jāveic </w:t>
            </w:r>
            <w:r w:rsidRPr="00D440FB">
              <w:rPr>
                <w:rFonts w:ascii="Times New Roman" w:hAnsi="Times New Roman"/>
                <w:sz w:val="24"/>
              </w:rPr>
              <w:t>izmaksu un ieguvumu analīze.</w:t>
            </w:r>
          </w:p>
        </w:tc>
      </w:tr>
    </w:tbl>
    <w:p w14:paraId="4FDF8016" w14:textId="77777777" w:rsidR="0038088D" w:rsidRPr="00205C13" w:rsidRDefault="0038088D">
      <w:pPr>
        <w:rPr>
          <w:rFonts w:ascii="Times New Roman" w:hAnsi="Times New Roman"/>
          <w:sz w:val="24"/>
        </w:rPr>
      </w:pPr>
    </w:p>
    <w:tbl>
      <w:tblPr>
        <w:tblW w:w="150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7"/>
        <w:gridCol w:w="4476"/>
        <w:gridCol w:w="1565"/>
        <w:gridCol w:w="1565"/>
        <w:gridCol w:w="6382"/>
      </w:tblGrid>
      <w:tr w:rsidR="002B301E" w:rsidRPr="0096111F" w14:paraId="73882A8C" w14:textId="77777777" w:rsidTr="0E0FE938">
        <w:trPr>
          <w:trHeight w:val="426"/>
        </w:trPr>
        <w:tc>
          <w:tcPr>
            <w:tcW w:w="5543" w:type="dxa"/>
            <w:gridSpan w:val="2"/>
            <w:vMerge w:val="restart"/>
            <w:shd w:val="clear" w:color="auto" w:fill="F2F2F2" w:themeFill="background1" w:themeFillShade="F2"/>
            <w:vAlign w:val="center"/>
          </w:tcPr>
          <w:p w14:paraId="4C41BB2F" w14:textId="7FC944B0" w:rsidR="008008D8" w:rsidRPr="0096111F" w:rsidRDefault="00D570D1" w:rsidP="008008D8">
            <w:pPr>
              <w:spacing w:after="0" w:line="240" w:lineRule="auto"/>
              <w:jc w:val="center"/>
              <w:rPr>
                <w:rFonts w:ascii="Times New Roman" w:eastAsia="Times New Roman" w:hAnsi="Times New Roman"/>
                <w:b/>
                <w:color w:val="auto"/>
                <w:sz w:val="24"/>
              </w:rPr>
            </w:pPr>
            <w:r>
              <w:rPr>
                <w:rFonts w:ascii="Times New Roman" w:eastAsia="Times New Roman" w:hAnsi="Times New Roman"/>
                <w:b/>
                <w:color w:val="auto"/>
                <w:sz w:val="24"/>
              </w:rPr>
              <w:t>3</w:t>
            </w:r>
            <w:r w:rsidR="008008D8" w:rsidRPr="0096111F">
              <w:rPr>
                <w:rFonts w:ascii="Times New Roman" w:eastAsia="Times New Roman" w:hAnsi="Times New Roman"/>
                <w:b/>
                <w:color w:val="auto"/>
                <w:sz w:val="24"/>
              </w:rPr>
              <w:t>. SPECIFISKIE ATBILSTĪBAS KRITĒRIJI</w:t>
            </w:r>
          </w:p>
        </w:tc>
        <w:tc>
          <w:tcPr>
            <w:tcW w:w="3130" w:type="dxa"/>
            <w:gridSpan w:val="2"/>
            <w:shd w:val="clear" w:color="auto" w:fill="F2F2F2" w:themeFill="background1" w:themeFillShade="F2"/>
            <w:vAlign w:val="center"/>
          </w:tcPr>
          <w:p w14:paraId="10B6E932" w14:textId="77777777" w:rsidR="008008D8" w:rsidRPr="0096111F" w:rsidRDefault="008008D8" w:rsidP="008008D8">
            <w:pPr>
              <w:pStyle w:val="NoSpacing"/>
              <w:jc w:val="center"/>
              <w:rPr>
                <w:rFonts w:ascii="Times New Roman" w:hAnsi="Times New Roman"/>
                <w:color w:val="auto"/>
                <w:sz w:val="24"/>
              </w:rPr>
            </w:pPr>
            <w:r w:rsidRPr="0096111F">
              <w:rPr>
                <w:rFonts w:ascii="Times New Roman" w:eastAsia="Times New Roman" w:hAnsi="Times New Roman"/>
                <w:b/>
                <w:color w:val="auto"/>
                <w:sz w:val="24"/>
              </w:rPr>
              <w:t>Vērtēšanas sistēma</w:t>
            </w:r>
          </w:p>
        </w:tc>
        <w:tc>
          <w:tcPr>
            <w:tcW w:w="6382" w:type="dxa"/>
            <w:vMerge w:val="restart"/>
            <w:shd w:val="clear" w:color="auto" w:fill="F2F2F2" w:themeFill="background1" w:themeFillShade="F2"/>
            <w:vAlign w:val="center"/>
          </w:tcPr>
          <w:p w14:paraId="541CE4F3" w14:textId="77777777" w:rsidR="008008D8" w:rsidRPr="0096111F" w:rsidRDefault="008008D8" w:rsidP="008008D8">
            <w:pPr>
              <w:pStyle w:val="NoSpacing"/>
              <w:jc w:val="center"/>
              <w:rPr>
                <w:rFonts w:ascii="Times New Roman" w:hAnsi="Times New Roman"/>
                <w:b/>
                <w:color w:val="auto"/>
                <w:sz w:val="24"/>
              </w:rPr>
            </w:pPr>
            <w:r w:rsidRPr="0096111F">
              <w:rPr>
                <w:rFonts w:ascii="Times New Roman" w:hAnsi="Times New Roman"/>
                <w:b/>
                <w:color w:val="auto"/>
                <w:sz w:val="24"/>
              </w:rPr>
              <w:t>Skaidrojums atbilstības noteikšanai</w:t>
            </w:r>
          </w:p>
        </w:tc>
      </w:tr>
      <w:tr w:rsidR="003A1171" w:rsidRPr="0096111F" w14:paraId="3D3C692C" w14:textId="77777777" w:rsidTr="0E0FE938">
        <w:trPr>
          <w:trHeight w:val="1129"/>
        </w:trPr>
        <w:tc>
          <w:tcPr>
            <w:tcW w:w="5543" w:type="dxa"/>
            <w:gridSpan w:val="2"/>
            <w:vMerge/>
          </w:tcPr>
          <w:p w14:paraId="49D528C1" w14:textId="77777777" w:rsidR="008008D8" w:rsidRPr="0096111F" w:rsidRDefault="008008D8" w:rsidP="009220D7">
            <w:pPr>
              <w:spacing w:after="0" w:line="240" w:lineRule="auto"/>
              <w:jc w:val="both"/>
              <w:rPr>
                <w:rFonts w:ascii="Times New Roman" w:hAnsi="Times New Roman"/>
                <w:sz w:val="24"/>
                <w:shd w:val="clear" w:color="auto" w:fill="FFFFFF"/>
              </w:rPr>
            </w:pPr>
          </w:p>
        </w:tc>
        <w:tc>
          <w:tcPr>
            <w:tcW w:w="1565" w:type="dxa"/>
            <w:shd w:val="clear" w:color="auto" w:fill="F2F2F2" w:themeFill="background1" w:themeFillShade="F2"/>
            <w:vAlign w:val="center"/>
          </w:tcPr>
          <w:p w14:paraId="11896389" w14:textId="77777777" w:rsidR="008008D8" w:rsidRPr="0096111F" w:rsidRDefault="008008D8" w:rsidP="008008D8">
            <w:pPr>
              <w:spacing w:after="0" w:line="240" w:lineRule="auto"/>
              <w:jc w:val="center"/>
              <w:rPr>
                <w:rFonts w:ascii="Times New Roman" w:hAnsi="Times New Roman"/>
                <w:b/>
                <w:sz w:val="24"/>
              </w:rPr>
            </w:pPr>
            <w:r w:rsidRPr="0096111F">
              <w:rPr>
                <w:rFonts w:ascii="Times New Roman" w:hAnsi="Times New Roman"/>
                <w:b/>
                <w:sz w:val="24"/>
              </w:rPr>
              <w:t>Kritērija veids</w:t>
            </w:r>
          </w:p>
          <w:p w14:paraId="5EBC3611" w14:textId="675D0766" w:rsidR="008008D8" w:rsidRPr="0096111F" w:rsidRDefault="008008D8" w:rsidP="008008D8">
            <w:pPr>
              <w:pStyle w:val="ListParagraph"/>
              <w:ind w:left="0"/>
              <w:jc w:val="center"/>
            </w:pPr>
            <w:r w:rsidRPr="0096111F">
              <w:rPr>
                <w:b/>
              </w:rPr>
              <w:t>(P</w:t>
            </w:r>
            <w:r w:rsidR="00D570D1">
              <w:rPr>
                <w:b/>
              </w:rPr>
              <w:t>; N/A</w:t>
            </w:r>
            <w:r w:rsidRPr="0096111F">
              <w:rPr>
                <w:b/>
              </w:rPr>
              <w:t>)</w:t>
            </w:r>
          </w:p>
        </w:tc>
        <w:tc>
          <w:tcPr>
            <w:tcW w:w="1565" w:type="dxa"/>
            <w:shd w:val="clear" w:color="auto" w:fill="F2F2F2" w:themeFill="background1" w:themeFillShade="F2"/>
            <w:vAlign w:val="center"/>
          </w:tcPr>
          <w:p w14:paraId="757305F6" w14:textId="1B54C2E0" w:rsidR="008008D8" w:rsidRPr="0096111F" w:rsidRDefault="008008D8" w:rsidP="00A54A93">
            <w:pPr>
              <w:pStyle w:val="NoSpacing"/>
              <w:jc w:val="center"/>
              <w:rPr>
                <w:rFonts w:ascii="Times New Roman" w:hAnsi="Times New Roman"/>
                <w:color w:val="auto"/>
                <w:sz w:val="24"/>
              </w:rPr>
            </w:pPr>
            <w:r w:rsidRPr="0096111F">
              <w:rPr>
                <w:rFonts w:ascii="Times New Roman" w:hAnsi="Times New Roman"/>
                <w:b/>
                <w:color w:val="auto"/>
                <w:sz w:val="24"/>
              </w:rPr>
              <w:t xml:space="preserve">Jā; Jā, ar nosacījumu; </w:t>
            </w:r>
            <w:r w:rsidR="006B08A3" w:rsidRPr="0096111F">
              <w:rPr>
                <w:rFonts w:ascii="Times New Roman" w:hAnsi="Times New Roman"/>
                <w:b/>
                <w:color w:val="auto"/>
                <w:sz w:val="24"/>
              </w:rPr>
              <w:t xml:space="preserve">N/A; </w:t>
            </w:r>
            <w:r w:rsidRPr="0096111F">
              <w:rPr>
                <w:rFonts w:ascii="Times New Roman" w:hAnsi="Times New Roman"/>
                <w:b/>
                <w:color w:val="auto"/>
                <w:sz w:val="24"/>
              </w:rPr>
              <w:t>Nē</w:t>
            </w:r>
            <w:r w:rsidRPr="0096111F">
              <w:rPr>
                <w:rStyle w:val="FootnoteReference"/>
                <w:rFonts w:ascii="Times New Roman" w:eastAsia="Times New Roman" w:hAnsi="Times New Roman"/>
                <w:b/>
                <w:color w:val="auto"/>
                <w:sz w:val="24"/>
              </w:rPr>
              <w:footnoteReference w:id="5"/>
            </w:r>
          </w:p>
        </w:tc>
        <w:tc>
          <w:tcPr>
            <w:tcW w:w="6382" w:type="dxa"/>
            <w:vMerge/>
          </w:tcPr>
          <w:p w14:paraId="58B89BC3" w14:textId="77777777" w:rsidR="008008D8" w:rsidRPr="0096111F" w:rsidRDefault="008008D8" w:rsidP="009220D7">
            <w:pPr>
              <w:pStyle w:val="NoSpacing"/>
              <w:jc w:val="both"/>
              <w:rPr>
                <w:rFonts w:ascii="Times New Roman" w:hAnsi="Times New Roman"/>
                <w:b/>
                <w:color w:val="auto"/>
                <w:sz w:val="24"/>
              </w:rPr>
            </w:pPr>
          </w:p>
        </w:tc>
      </w:tr>
      <w:tr w:rsidR="005A1B01" w:rsidRPr="0096111F" w14:paraId="319701AF" w14:textId="77777777" w:rsidTr="0E0FE938">
        <w:trPr>
          <w:trHeight w:val="411"/>
        </w:trPr>
        <w:tc>
          <w:tcPr>
            <w:tcW w:w="1067" w:type="dxa"/>
            <w:vMerge w:val="restart"/>
          </w:tcPr>
          <w:p w14:paraId="519B94F3" w14:textId="76F1D0CF" w:rsidR="00E91AE5" w:rsidRPr="0096111F" w:rsidRDefault="00D570D1" w:rsidP="00E91AE5">
            <w:pPr>
              <w:spacing w:after="0"/>
              <w:rPr>
                <w:rFonts w:ascii="Times New Roman" w:eastAsia="Times New Roman" w:hAnsi="Times New Roman"/>
                <w:color w:val="auto"/>
                <w:sz w:val="24"/>
              </w:rPr>
            </w:pPr>
            <w:r>
              <w:rPr>
                <w:rFonts w:ascii="Times New Roman" w:eastAsia="Times New Roman" w:hAnsi="Times New Roman"/>
                <w:color w:val="auto"/>
                <w:sz w:val="24"/>
              </w:rPr>
              <w:t>3</w:t>
            </w:r>
            <w:r w:rsidR="00237A22" w:rsidRPr="0096111F">
              <w:rPr>
                <w:rFonts w:ascii="Times New Roman" w:eastAsia="Times New Roman" w:hAnsi="Times New Roman"/>
                <w:color w:val="auto"/>
                <w:sz w:val="24"/>
              </w:rPr>
              <w:t>.1.</w:t>
            </w:r>
          </w:p>
        </w:tc>
        <w:tc>
          <w:tcPr>
            <w:tcW w:w="4476" w:type="dxa"/>
            <w:vMerge w:val="restart"/>
          </w:tcPr>
          <w:p w14:paraId="22AA3201" w14:textId="06326210" w:rsidR="00E91AE5" w:rsidRDefault="116F7AB0" w:rsidP="0E0FE938">
            <w:pPr>
              <w:spacing w:after="0" w:line="240" w:lineRule="auto"/>
              <w:jc w:val="both"/>
              <w:rPr>
                <w:rFonts w:ascii="Times New Roman" w:eastAsia="Times New Roman" w:hAnsi="Times New Roman"/>
                <w:sz w:val="24"/>
              </w:rPr>
            </w:pPr>
            <w:r w:rsidRPr="0E0FE938">
              <w:rPr>
                <w:rFonts w:ascii="Times New Roman" w:hAnsi="Times New Roman"/>
                <w:sz w:val="24"/>
              </w:rPr>
              <w:t xml:space="preserve">Projekts </w:t>
            </w:r>
            <w:r w:rsidR="00CC5CF2">
              <w:rPr>
                <w:rFonts w:ascii="Times New Roman" w:hAnsi="Times New Roman"/>
                <w:sz w:val="24"/>
              </w:rPr>
              <w:t>atbilst</w:t>
            </w:r>
            <w:r w:rsidRPr="0E0FE938">
              <w:rPr>
                <w:rFonts w:ascii="Times New Roman" w:hAnsi="Times New Roman"/>
                <w:sz w:val="24"/>
              </w:rPr>
              <w:t xml:space="preserve"> Ministru kabinetā apstiprinātaj</w:t>
            </w:r>
            <w:r w:rsidR="00AE6E29">
              <w:rPr>
                <w:rFonts w:ascii="Times New Roman" w:hAnsi="Times New Roman"/>
                <w:sz w:val="24"/>
              </w:rPr>
              <w:t>am</w:t>
            </w:r>
            <w:r w:rsidRPr="0E0FE938">
              <w:rPr>
                <w:rFonts w:ascii="Times New Roman" w:hAnsi="Times New Roman"/>
                <w:sz w:val="24"/>
              </w:rPr>
              <w:t xml:space="preserve"> plānoto projektu sarakst</w:t>
            </w:r>
            <w:r w:rsidR="00AE6E29">
              <w:rPr>
                <w:rFonts w:ascii="Times New Roman" w:hAnsi="Times New Roman"/>
                <w:sz w:val="24"/>
              </w:rPr>
              <w:t>am</w:t>
            </w:r>
            <w:r w:rsidR="002120D4">
              <w:rPr>
                <w:rFonts w:ascii="Times New Roman" w:hAnsi="Times New Roman"/>
                <w:sz w:val="24"/>
              </w:rPr>
              <w:t>.</w:t>
            </w:r>
          </w:p>
          <w:p w14:paraId="2C4D8B7A" w14:textId="77777777" w:rsidR="00A17788" w:rsidRDefault="00A17788" w:rsidP="0E0FE938">
            <w:pPr>
              <w:spacing w:after="0" w:line="240" w:lineRule="auto"/>
              <w:jc w:val="both"/>
              <w:rPr>
                <w:rFonts w:ascii="Times New Roman" w:eastAsia="Times New Roman" w:hAnsi="Times New Roman"/>
                <w:sz w:val="24"/>
              </w:rPr>
            </w:pPr>
          </w:p>
          <w:p w14:paraId="58AE118E" w14:textId="29A155D5" w:rsidR="00E91AE5" w:rsidRPr="0096111F" w:rsidRDefault="00E91AE5" w:rsidP="0E0FE938">
            <w:pPr>
              <w:spacing w:after="0" w:line="240" w:lineRule="auto"/>
              <w:jc w:val="both"/>
              <w:rPr>
                <w:rStyle w:val="FootnoteReference"/>
                <w:rFonts w:ascii="Times New Roman" w:eastAsia="Times New Roman" w:hAnsi="Times New Roman"/>
                <w:sz w:val="24"/>
              </w:rPr>
            </w:pPr>
          </w:p>
        </w:tc>
        <w:tc>
          <w:tcPr>
            <w:tcW w:w="1565" w:type="dxa"/>
            <w:vMerge w:val="restart"/>
          </w:tcPr>
          <w:p w14:paraId="28E46847" w14:textId="5278FAD1" w:rsidR="00E91AE5" w:rsidRPr="0096111F" w:rsidRDefault="00E91AE5" w:rsidP="00E91AE5">
            <w:pPr>
              <w:pStyle w:val="ListParagraph"/>
              <w:ind w:left="0"/>
              <w:jc w:val="center"/>
            </w:pPr>
            <w:r w:rsidRPr="0096111F">
              <w:lastRenderedPageBreak/>
              <w:t>P</w:t>
            </w:r>
          </w:p>
        </w:tc>
        <w:tc>
          <w:tcPr>
            <w:tcW w:w="1565" w:type="dxa"/>
          </w:tcPr>
          <w:p w14:paraId="5D8130A7" w14:textId="77777777" w:rsidR="00E91AE5" w:rsidRPr="0096111F" w:rsidRDefault="00E91AE5" w:rsidP="00E91AE5">
            <w:pPr>
              <w:pStyle w:val="NoSpacing"/>
              <w:jc w:val="center"/>
              <w:rPr>
                <w:rFonts w:ascii="Times New Roman" w:hAnsi="Times New Roman"/>
                <w:color w:val="auto"/>
                <w:sz w:val="24"/>
              </w:rPr>
            </w:pPr>
            <w:r w:rsidRPr="0096111F">
              <w:rPr>
                <w:rFonts w:ascii="Times New Roman" w:hAnsi="Times New Roman"/>
                <w:color w:val="auto"/>
                <w:sz w:val="24"/>
              </w:rPr>
              <w:t>Jā</w:t>
            </w:r>
          </w:p>
        </w:tc>
        <w:tc>
          <w:tcPr>
            <w:tcW w:w="6382" w:type="dxa"/>
          </w:tcPr>
          <w:p w14:paraId="598A8418" w14:textId="5A6A75D3" w:rsidR="00D60D78" w:rsidRPr="009A00C9" w:rsidRDefault="00E91AE5" w:rsidP="00EC0810">
            <w:pPr>
              <w:pStyle w:val="pf0"/>
              <w:jc w:val="both"/>
            </w:pPr>
            <w:r w:rsidRPr="0096111F">
              <w:rPr>
                <w:b/>
              </w:rPr>
              <w:t>Vērtējums ir „Jā”</w:t>
            </w:r>
            <w:r w:rsidRPr="0096111F">
              <w:t xml:space="preserve">, </w:t>
            </w:r>
            <w:r w:rsidRPr="00737496">
              <w:t>ja</w:t>
            </w:r>
            <w:r w:rsidR="009A00C9" w:rsidRPr="00737496">
              <w:t xml:space="preserve"> </w:t>
            </w:r>
            <w:r w:rsidR="00737496" w:rsidRPr="00737496">
              <w:t>projekt</w:t>
            </w:r>
            <w:r w:rsidR="005E696E">
              <w:t>s</w:t>
            </w:r>
            <w:r w:rsidR="00F1723F">
              <w:t xml:space="preserve"> atbilst </w:t>
            </w:r>
            <w:r w:rsidR="00737496" w:rsidRPr="00737496">
              <w:t xml:space="preserve"> </w:t>
            </w:r>
            <w:r w:rsidR="00F1723F" w:rsidRPr="0E0FE938">
              <w:t xml:space="preserve"> Ministru kabinetā apstiprinātaj</w:t>
            </w:r>
            <w:r w:rsidR="00F1723F">
              <w:t>am</w:t>
            </w:r>
            <w:r w:rsidR="00F1723F" w:rsidRPr="0E0FE938">
              <w:t xml:space="preserve"> plānoto projektu sarakst</w:t>
            </w:r>
            <w:r w:rsidR="00F1723F">
              <w:t>am</w:t>
            </w:r>
            <w:r w:rsidR="00184577">
              <w:t xml:space="preserve">. </w:t>
            </w:r>
            <w:r w:rsidR="00BA2A5E">
              <w:t>Vērtē,</w:t>
            </w:r>
            <w:r w:rsidR="005E696E">
              <w:t xml:space="preserve"> </w:t>
            </w:r>
            <w:r w:rsidR="005E696E" w:rsidRPr="00EC0810">
              <w:t>vai</w:t>
            </w:r>
            <w:r w:rsidR="00D313E0">
              <w:t xml:space="preserve"> PI</w:t>
            </w:r>
            <w:r w:rsidR="00FE0904">
              <w:t xml:space="preserve"> </w:t>
            </w:r>
            <w:r w:rsidR="00FE0904">
              <w:lastRenderedPageBreak/>
              <w:t>saturiski atbilst</w:t>
            </w:r>
            <w:r w:rsidR="005E696E" w:rsidRPr="00EC0810">
              <w:t xml:space="preserve"> </w:t>
            </w:r>
            <w:r w:rsidR="00D313E0" w:rsidRPr="00737496">
              <w:t xml:space="preserve">Ministru kabinetā apstiprinātajā plānoto projektu sarakstā </w:t>
            </w:r>
            <w:r w:rsidR="00FE0904">
              <w:t>iekļautajam projektam</w:t>
            </w:r>
            <w:r w:rsidR="005E696E" w:rsidRPr="00EC0810">
              <w:t xml:space="preserve"> (t.sk. </w:t>
            </w:r>
            <w:r w:rsidR="00A928E6">
              <w:t>PI</w:t>
            </w:r>
            <w:r w:rsidR="005E696E" w:rsidRPr="00EC0810">
              <w:t xml:space="preserve"> norādītais ERAF finansējums</w:t>
            </w:r>
            <w:r w:rsidR="005E696E" w:rsidRPr="00E574E7">
              <w:t xml:space="preserve"> nav lielāks un </w:t>
            </w:r>
            <w:r w:rsidR="005E696E" w:rsidRPr="00EC0810">
              <w:t xml:space="preserve">plānotie </w:t>
            </w:r>
            <w:r w:rsidR="005E696E" w:rsidRPr="00E574E7">
              <w:t xml:space="preserve">sasniedzamie rādītāji nav mazāki par </w:t>
            </w:r>
            <w:r w:rsidR="00EF4F4B" w:rsidRPr="00737496">
              <w:t xml:space="preserve">Ministru kabinetā apstiprinātajā plānoto projektu sarakstā </w:t>
            </w:r>
            <w:r w:rsidR="005E696E" w:rsidRPr="00EC0810">
              <w:t xml:space="preserve">norādīto </w:t>
            </w:r>
            <w:r w:rsidR="00386AA3">
              <w:t xml:space="preserve">projekta </w:t>
            </w:r>
            <w:r w:rsidR="005E696E" w:rsidRPr="00EC0810">
              <w:t>ERAF finansējumu un sasniedzamajiem rādītājiem).</w:t>
            </w:r>
            <w:r w:rsidR="00737496">
              <w:t>;</w:t>
            </w:r>
          </w:p>
          <w:p w14:paraId="40344DBC" w14:textId="2173513D" w:rsidR="00866B0E" w:rsidRPr="007E7962" w:rsidRDefault="00574E30" w:rsidP="3A87AA67">
            <w:pPr>
              <w:pStyle w:val="NoSpacing"/>
              <w:spacing w:before="120" w:after="120"/>
              <w:jc w:val="both"/>
              <w:rPr>
                <w:rFonts w:ascii="Times New Roman" w:hAnsi="Times New Roman"/>
                <w:sz w:val="24"/>
                <w:shd w:val="clear" w:color="auto" w:fill="FFFFFF"/>
              </w:rPr>
            </w:pPr>
            <w:r w:rsidRPr="00810673">
              <w:rPr>
                <w:rFonts w:ascii="Times New Roman" w:hAnsi="Times New Roman"/>
                <w:sz w:val="24"/>
                <w:shd w:val="clear" w:color="auto" w:fill="FFFFFF"/>
              </w:rPr>
              <w:t xml:space="preserve">Pārbaudi </w:t>
            </w:r>
            <w:r w:rsidR="00522D20" w:rsidRPr="00810673">
              <w:rPr>
                <w:rFonts w:ascii="Times New Roman" w:hAnsi="Times New Roman"/>
                <w:sz w:val="24"/>
                <w:shd w:val="clear" w:color="auto" w:fill="FFFFFF"/>
              </w:rPr>
              <w:t xml:space="preserve">veic </w:t>
            </w:r>
            <w:r w:rsidR="00810673" w:rsidRPr="00810673">
              <w:rPr>
                <w:rFonts w:ascii="Times New Roman" w:hAnsi="Times New Roman"/>
                <w:color w:val="212529"/>
                <w:sz w:val="24"/>
                <w:shd w:val="clear" w:color="auto" w:fill="FFFFFF"/>
              </w:rPr>
              <w:t>tīmekļvietnē </w:t>
            </w:r>
            <w:hyperlink r:id="rId11" w:tgtFrame="_blank" w:history="1">
              <w:r w:rsidR="00810673" w:rsidRPr="00810673">
                <w:rPr>
                  <w:rStyle w:val="Hyperlink"/>
                  <w:rFonts w:ascii="Times New Roman" w:hAnsi="Times New Roman"/>
                  <w:sz w:val="24"/>
                  <w:shd w:val="clear" w:color="auto" w:fill="FFFFFF"/>
                </w:rPr>
                <w:t>likumi.lv</w:t>
              </w:r>
            </w:hyperlink>
            <w:r w:rsidR="00810673" w:rsidRPr="00810673">
              <w:rPr>
                <w:rFonts w:ascii="Times New Roman" w:hAnsi="Times New Roman"/>
                <w:sz w:val="24"/>
              </w:rPr>
              <w:t>.</w:t>
            </w:r>
          </w:p>
        </w:tc>
      </w:tr>
      <w:tr w:rsidR="005A1B01" w:rsidRPr="0096111F" w14:paraId="2F423FD0" w14:textId="77777777" w:rsidTr="0E0FE938">
        <w:trPr>
          <w:trHeight w:val="411"/>
        </w:trPr>
        <w:tc>
          <w:tcPr>
            <w:tcW w:w="1067" w:type="dxa"/>
            <w:vMerge/>
          </w:tcPr>
          <w:p w14:paraId="09286EFE" w14:textId="77777777" w:rsidR="00E91AE5" w:rsidRPr="0096111F" w:rsidRDefault="00E91AE5" w:rsidP="00E91AE5">
            <w:pPr>
              <w:spacing w:after="0"/>
              <w:rPr>
                <w:rFonts w:ascii="Times New Roman" w:eastAsia="Times New Roman" w:hAnsi="Times New Roman"/>
                <w:color w:val="auto"/>
                <w:sz w:val="24"/>
              </w:rPr>
            </w:pPr>
          </w:p>
        </w:tc>
        <w:tc>
          <w:tcPr>
            <w:tcW w:w="4476" w:type="dxa"/>
            <w:vMerge/>
          </w:tcPr>
          <w:p w14:paraId="6F36C6A2" w14:textId="77777777" w:rsidR="00E91AE5" w:rsidRPr="0096111F" w:rsidRDefault="00E91AE5" w:rsidP="00E91AE5">
            <w:pPr>
              <w:spacing w:after="0" w:line="240" w:lineRule="auto"/>
              <w:jc w:val="both"/>
              <w:rPr>
                <w:rFonts w:ascii="Times New Roman" w:eastAsia="Times New Roman" w:hAnsi="Times New Roman"/>
                <w:sz w:val="24"/>
              </w:rPr>
            </w:pPr>
          </w:p>
        </w:tc>
        <w:tc>
          <w:tcPr>
            <w:tcW w:w="1565" w:type="dxa"/>
            <w:vMerge/>
          </w:tcPr>
          <w:p w14:paraId="236F362E" w14:textId="77777777" w:rsidR="00E91AE5" w:rsidRPr="0096111F" w:rsidRDefault="00E91AE5" w:rsidP="00E91AE5">
            <w:pPr>
              <w:pStyle w:val="ListParagraph"/>
              <w:ind w:left="0"/>
              <w:jc w:val="center"/>
            </w:pPr>
          </w:p>
        </w:tc>
        <w:tc>
          <w:tcPr>
            <w:tcW w:w="1565" w:type="dxa"/>
          </w:tcPr>
          <w:p w14:paraId="7C7E49F7" w14:textId="77777777" w:rsidR="00E91AE5" w:rsidRPr="0096111F" w:rsidRDefault="00E91AE5" w:rsidP="00E91AE5">
            <w:pPr>
              <w:pStyle w:val="NoSpacing"/>
              <w:jc w:val="center"/>
              <w:rPr>
                <w:rFonts w:ascii="Times New Roman" w:hAnsi="Times New Roman"/>
                <w:color w:val="auto"/>
                <w:sz w:val="24"/>
              </w:rPr>
            </w:pPr>
            <w:r w:rsidRPr="0096111F">
              <w:rPr>
                <w:rFonts w:ascii="Times New Roman" w:hAnsi="Times New Roman"/>
                <w:color w:val="auto"/>
                <w:sz w:val="24"/>
              </w:rPr>
              <w:t>Jā, ar nosacījumu</w:t>
            </w:r>
          </w:p>
        </w:tc>
        <w:tc>
          <w:tcPr>
            <w:tcW w:w="6382" w:type="dxa"/>
          </w:tcPr>
          <w:p w14:paraId="595BBBD8" w14:textId="5DE95940" w:rsidR="00E91AE5" w:rsidRPr="005009CD" w:rsidRDefault="00E91AE5" w:rsidP="00EE48FE">
            <w:pPr>
              <w:pStyle w:val="NoSpacing"/>
              <w:spacing w:before="120" w:after="120"/>
              <w:jc w:val="both"/>
              <w:rPr>
                <w:rFonts w:ascii="Times New Roman" w:eastAsia="Times New Roman" w:hAnsi="Times New Roman"/>
                <w:color w:val="auto"/>
                <w:sz w:val="24"/>
              </w:rPr>
            </w:pPr>
            <w:r w:rsidRPr="00486D0A">
              <w:rPr>
                <w:rFonts w:ascii="Times New Roman" w:hAnsi="Times New Roman"/>
                <w:color w:val="auto"/>
                <w:sz w:val="24"/>
              </w:rPr>
              <w:t xml:space="preserve">Ja </w:t>
            </w:r>
            <w:r w:rsidR="0003097B">
              <w:rPr>
                <w:rFonts w:ascii="Times New Roman" w:hAnsi="Times New Roman"/>
                <w:color w:val="auto"/>
                <w:sz w:val="24"/>
              </w:rPr>
              <w:t>PI</w:t>
            </w:r>
            <w:r w:rsidRPr="00486D0A">
              <w:rPr>
                <w:rFonts w:ascii="Times New Roman" w:hAnsi="Times New Roman"/>
                <w:color w:val="auto"/>
                <w:sz w:val="24"/>
              </w:rPr>
              <w:t xml:space="preserve"> neatbilst </w:t>
            </w:r>
            <w:r w:rsidR="000E5BD9">
              <w:rPr>
                <w:rFonts w:ascii="Times New Roman" w:hAnsi="Times New Roman"/>
                <w:color w:val="auto"/>
                <w:sz w:val="24"/>
              </w:rPr>
              <w:t>minētajām prasībām</w:t>
            </w:r>
            <w:r w:rsidR="006F7F7D">
              <w:rPr>
                <w:rFonts w:ascii="Times New Roman" w:hAnsi="Times New Roman"/>
                <w:color w:val="auto"/>
                <w:sz w:val="24"/>
              </w:rPr>
              <w:t xml:space="preserve">, </w:t>
            </w:r>
            <w:r w:rsidRPr="00486D0A">
              <w:rPr>
                <w:rFonts w:ascii="Times New Roman" w:hAnsi="Times New Roman"/>
                <w:color w:val="auto"/>
                <w:sz w:val="24"/>
              </w:rPr>
              <w:t xml:space="preserve"> </w:t>
            </w:r>
            <w:r w:rsidRPr="00486D0A">
              <w:rPr>
                <w:rFonts w:ascii="Times New Roman" w:hAnsi="Times New Roman"/>
                <w:b/>
                <w:color w:val="auto"/>
                <w:sz w:val="24"/>
              </w:rPr>
              <w:t>vērtējums ir „Jā, ar nosacījumu”</w:t>
            </w:r>
            <w:r w:rsidR="006F7F7D">
              <w:rPr>
                <w:rFonts w:ascii="Times New Roman" w:eastAsia="Times New Roman" w:hAnsi="Times New Roman"/>
                <w:color w:val="auto"/>
                <w:sz w:val="24"/>
              </w:rPr>
              <w:t>, izvirza atbilstošus nosacījumus.</w:t>
            </w:r>
          </w:p>
        </w:tc>
      </w:tr>
      <w:tr w:rsidR="005A1B01" w:rsidRPr="0096111F" w14:paraId="2437F9C4" w14:textId="77777777" w:rsidTr="0E0FE938">
        <w:trPr>
          <w:trHeight w:val="411"/>
        </w:trPr>
        <w:tc>
          <w:tcPr>
            <w:tcW w:w="1067" w:type="dxa"/>
            <w:vMerge/>
          </w:tcPr>
          <w:p w14:paraId="1B96C916" w14:textId="77777777" w:rsidR="00E91AE5" w:rsidRPr="0096111F" w:rsidRDefault="00E91AE5" w:rsidP="00E91AE5">
            <w:pPr>
              <w:spacing w:after="0"/>
              <w:rPr>
                <w:rFonts w:ascii="Times New Roman" w:eastAsia="Times New Roman" w:hAnsi="Times New Roman"/>
                <w:color w:val="auto"/>
                <w:sz w:val="24"/>
              </w:rPr>
            </w:pPr>
          </w:p>
        </w:tc>
        <w:tc>
          <w:tcPr>
            <w:tcW w:w="4476" w:type="dxa"/>
            <w:vMerge/>
          </w:tcPr>
          <w:p w14:paraId="02ACFF27" w14:textId="77777777" w:rsidR="00E91AE5" w:rsidRPr="0096111F" w:rsidRDefault="00E91AE5" w:rsidP="00E91AE5">
            <w:pPr>
              <w:spacing w:after="0" w:line="240" w:lineRule="auto"/>
              <w:jc w:val="both"/>
              <w:rPr>
                <w:rFonts w:ascii="Times New Roman" w:eastAsia="Times New Roman" w:hAnsi="Times New Roman"/>
                <w:sz w:val="24"/>
              </w:rPr>
            </w:pPr>
          </w:p>
        </w:tc>
        <w:tc>
          <w:tcPr>
            <w:tcW w:w="1565" w:type="dxa"/>
            <w:vMerge/>
          </w:tcPr>
          <w:p w14:paraId="41C52A73" w14:textId="77777777" w:rsidR="00E91AE5" w:rsidRPr="0096111F" w:rsidRDefault="00E91AE5" w:rsidP="00E91AE5">
            <w:pPr>
              <w:pStyle w:val="ListParagraph"/>
              <w:ind w:left="0"/>
              <w:jc w:val="center"/>
            </w:pPr>
          </w:p>
        </w:tc>
        <w:tc>
          <w:tcPr>
            <w:tcW w:w="1565" w:type="dxa"/>
          </w:tcPr>
          <w:p w14:paraId="43FA48DC" w14:textId="77777777" w:rsidR="00E91AE5" w:rsidRPr="0096111F" w:rsidRDefault="00E91AE5" w:rsidP="00E91AE5">
            <w:pPr>
              <w:pStyle w:val="NoSpacing"/>
              <w:jc w:val="center"/>
              <w:rPr>
                <w:rFonts w:ascii="Times New Roman" w:hAnsi="Times New Roman"/>
                <w:color w:val="auto"/>
                <w:sz w:val="24"/>
              </w:rPr>
            </w:pPr>
            <w:r w:rsidRPr="0096111F">
              <w:rPr>
                <w:rFonts w:ascii="Times New Roman" w:hAnsi="Times New Roman"/>
                <w:color w:val="auto"/>
                <w:sz w:val="24"/>
              </w:rPr>
              <w:t>Nē</w:t>
            </w:r>
          </w:p>
        </w:tc>
        <w:tc>
          <w:tcPr>
            <w:tcW w:w="6382" w:type="dxa"/>
            <w:shd w:val="clear" w:color="auto" w:fill="auto"/>
          </w:tcPr>
          <w:p w14:paraId="73C9EA8C" w14:textId="2BC28BE4" w:rsidR="00E91AE5" w:rsidRPr="0096111F" w:rsidRDefault="00834641" w:rsidP="00EE48FE">
            <w:pPr>
              <w:pStyle w:val="NoSpacing"/>
              <w:spacing w:before="120" w:after="120"/>
              <w:jc w:val="both"/>
              <w:rPr>
                <w:rFonts w:ascii="Times New Roman" w:eastAsia="Times New Roman" w:hAnsi="Times New Roman"/>
                <w:b/>
                <w:color w:val="auto"/>
                <w:sz w:val="24"/>
                <w:lang w:eastAsia="lv-LV"/>
              </w:rPr>
            </w:pPr>
            <w:r w:rsidRPr="00123E44">
              <w:rPr>
                <w:rFonts w:ascii="Times New Roman" w:eastAsia="Times New Roman" w:hAnsi="Times New Roman"/>
                <w:b/>
                <w:color w:val="auto"/>
                <w:sz w:val="24"/>
                <w:lang w:eastAsia="lv-LV"/>
              </w:rPr>
              <w:t>Vērtējums ir</w:t>
            </w:r>
            <w:r w:rsidRPr="00123E44">
              <w:rPr>
                <w:rFonts w:ascii="Times New Roman" w:eastAsia="Times New Roman" w:hAnsi="Times New Roman"/>
                <w:color w:val="auto"/>
                <w:sz w:val="24"/>
                <w:lang w:eastAsia="lv-LV"/>
              </w:rPr>
              <w:t xml:space="preserve"> </w:t>
            </w:r>
            <w:r w:rsidRPr="00123E44">
              <w:rPr>
                <w:rFonts w:ascii="Times New Roman" w:eastAsia="Times New Roman" w:hAnsi="Times New Roman"/>
                <w:b/>
                <w:color w:val="auto"/>
                <w:sz w:val="24"/>
                <w:lang w:eastAsia="lv-LV"/>
              </w:rPr>
              <w:t>„Nē”</w:t>
            </w:r>
            <w:r w:rsidRPr="00123E44">
              <w:rPr>
                <w:rFonts w:ascii="Times New Roman" w:eastAsia="Times New Roman" w:hAnsi="Times New Roman"/>
                <w:color w:val="auto"/>
                <w:sz w:val="24"/>
                <w:lang w:eastAsia="lv-LV"/>
              </w:rPr>
              <w:t xml:space="preserve">, </w:t>
            </w:r>
            <w:r w:rsidR="002120D4" w:rsidRPr="002120D4">
              <w:rPr>
                <w:rFonts w:ascii="Times New Roman" w:eastAsia="Times New Roman" w:hAnsi="Times New Roman"/>
                <w:color w:val="auto"/>
                <w:sz w:val="24"/>
              </w:rPr>
              <w:t xml:space="preserve">ja projekta iesniedzējs neizpilda lēmumā par </w:t>
            </w:r>
            <w:r w:rsidR="00796AF3">
              <w:rPr>
                <w:rFonts w:ascii="Times New Roman" w:eastAsia="Times New Roman" w:hAnsi="Times New Roman"/>
                <w:color w:val="auto"/>
                <w:sz w:val="24"/>
              </w:rPr>
              <w:t>PI</w:t>
            </w:r>
            <w:r w:rsidR="002120D4" w:rsidRPr="002120D4">
              <w:rPr>
                <w:rFonts w:ascii="Times New Roman" w:eastAsia="Times New Roman" w:hAnsi="Times New Roman"/>
                <w:color w:val="auto"/>
                <w:sz w:val="24"/>
              </w:rPr>
              <w:t xml:space="preserve"> apstiprināšanu ar nosacījumiem ietvertos nosacījumus vai pēc nosacījumu izpildes joprojām neatbilst izvirzītajām prasībām, vai arī nosacījumus neizpilda lēmumā par </w:t>
            </w:r>
            <w:r w:rsidR="00A510F6">
              <w:rPr>
                <w:rFonts w:ascii="Times New Roman" w:eastAsia="Times New Roman" w:hAnsi="Times New Roman"/>
                <w:color w:val="auto"/>
                <w:sz w:val="24"/>
              </w:rPr>
              <w:t>PI</w:t>
            </w:r>
            <w:r w:rsidR="002120D4" w:rsidRPr="002120D4">
              <w:rPr>
                <w:rFonts w:ascii="Times New Roman" w:eastAsia="Times New Roman" w:hAnsi="Times New Roman"/>
                <w:color w:val="auto"/>
                <w:sz w:val="24"/>
              </w:rPr>
              <w:t xml:space="preserve"> apstiprināšanu ar nosacījumiem noteiktajā termiņā</w:t>
            </w:r>
            <w:r w:rsidR="002120D4">
              <w:rPr>
                <w:rFonts w:ascii="Times New Roman" w:eastAsia="Times New Roman" w:hAnsi="Times New Roman"/>
                <w:color w:val="auto"/>
                <w:sz w:val="24"/>
              </w:rPr>
              <w:t>.</w:t>
            </w:r>
          </w:p>
        </w:tc>
      </w:tr>
      <w:tr w:rsidR="008A6419" w:rsidRPr="0096111F" w14:paraId="7509C922" w14:textId="77777777" w:rsidTr="0E0FE938">
        <w:trPr>
          <w:trHeight w:val="411"/>
        </w:trPr>
        <w:tc>
          <w:tcPr>
            <w:tcW w:w="1067" w:type="dxa"/>
            <w:vMerge w:val="restart"/>
          </w:tcPr>
          <w:p w14:paraId="117B00B0" w14:textId="35E47F99" w:rsidR="008A6419" w:rsidRPr="0096111F" w:rsidRDefault="00D570D1" w:rsidP="00A51A24">
            <w:pPr>
              <w:spacing w:after="0"/>
              <w:rPr>
                <w:rFonts w:ascii="Times New Roman" w:eastAsia="Times New Roman" w:hAnsi="Times New Roman"/>
                <w:color w:val="auto"/>
                <w:sz w:val="24"/>
              </w:rPr>
            </w:pPr>
            <w:r>
              <w:rPr>
                <w:rFonts w:ascii="Times New Roman" w:eastAsia="Times New Roman" w:hAnsi="Times New Roman"/>
                <w:color w:val="auto"/>
                <w:sz w:val="24"/>
              </w:rPr>
              <w:t>3</w:t>
            </w:r>
            <w:r w:rsidR="008A6419" w:rsidRPr="0096111F">
              <w:rPr>
                <w:rFonts w:ascii="Times New Roman" w:eastAsia="Times New Roman" w:hAnsi="Times New Roman"/>
                <w:color w:val="auto"/>
                <w:sz w:val="24"/>
              </w:rPr>
              <w:t>.</w:t>
            </w:r>
            <w:r w:rsidR="008A6419">
              <w:rPr>
                <w:rFonts w:ascii="Times New Roman" w:eastAsia="Times New Roman" w:hAnsi="Times New Roman"/>
                <w:color w:val="auto"/>
                <w:sz w:val="24"/>
              </w:rPr>
              <w:t>2</w:t>
            </w:r>
            <w:r w:rsidR="008A6419" w:rsidRPr="0096111F">
              <w:rPr>
                <w:rFonts w:ascii="Times New Roman" w:eastAsia="Times New Roman" w:hAnsi="Times New Roman"/>
                <w:color w:val="auto"/>
                <w:sz w:val="24"/>
              </w:rPr>
              <w:t>.</w:t>
            </w:r>
          </w:p>
        </w:tc>
        <w:tc>
          <w:tcPr>
            <w:tcW w:w="4476" w:type="dxa"/>
            <w:vMerge w:val="restart"/>
          </w:tcPr>
          <w:p w14:paraId="36D61523" w14:textId="617D8444" w:rsidR="008A6419" w:rsidRPr="003509E6" w:rsidRDefault="5B9BF8F7" w:rsidP="0E0FE938">
            <w:pPr>
              <w:spacing w:after="0" w:line="240" w:lineRule="auto"/>
              <w:jc w:val="both"/>
              <w:rPr>
                <w:rFonts w:ascii="Times New Roman" w:hAnsi="Times New Roman"/>
                <w:color w:val="auto"/>
                <w:sz w:val="24"/>
              </w:rPr>
            </w:pPr>
            <w:r w:rsidRPr="0E0FE938">
              <w:rPr>
                <w:rFonts w:ascii="Times New Roman" w:eastAsia="Times New Roman" w:hAnsi="Times New Roman"/>
                <w:sz w:val="24"/>
              </w:rPr>
              <w:t xml:space="preserve">Projektā plānotā </w:t>
            </w:r>
            <w:r w:rsidR="60803F3E" w:rsidRPr="0E0FE938">
              <w:rPr>
                <w:rFonts w:ascii="Times New Roman" w:eastAsia="Times New Roman" w:hAnsi="Times New Roman"/>
                <w:sz w:val="24"/>
              </w:rPr>
              <w:t xml:space="preserve">informācijas un komunikācijas tehnoloģiju risinājuma </w:t>
            </w:r>
            <w:r w:rsidRPr="0E0FE938">
              <w:rPr>
                <w:rFonts w:ascii="Times New Roman" w:eastAsia="Times New Roman" w:hAnsi="Times New Roman"/>
                <w:sz w:val="24"/>
              </w:rPr>
              <w:t>izveidošana vai attīstība  atbilst normatīvajiem aktiem par informācijas sistēmu un to darbībai nepieciešamo informācijas un komunikācijas tehnoloģiju resursu un pakalpojumu attīstības aktivitāšu un likvidēšanas uzraudzību, kā arī valsts informācijas sistēmu vai institūcijas informācijas sistēmu vispārējām tehniskajām un drošības prasībām</w:t>
            </w:r>
            <w:r w:rsidR="007A2C93">
              <w:rPr>
                <w:rFonts w:ascii="Times New Roman" w:eastAsia="Times New Roman" w:hAnsi="Times New Roman"/>
                <w:sz w:val="24"/>
              </w:rPr>
              <w:t xml:space="preserve">, </w:t>
            </w:r>
            <w:r w:rsidR="007A2C93" w:rsidRPr="007A2C93">
              <w:rPr>
                <w:rFonts w:ascii="Times New Roman" w:eastAsia="Times New Roman" w:hAnsi="Times New Roman"/>
                <w:sz w:val="24"/>
              </w:rPr>
              <w:t xml:space="preserve">un par projektā plānoto risinājumu ir saņemts pozitīvs Vides aizsardzības un reģionālās attīstības ministrijas kā informācijas un </w:t>
            </w:r>
            <w:r w:rsidR="007A2C93" w:rsidRPr="007A2C93">
              <w:rPr>
                <w:rFonts w:ascii="Times New Roman" w:eastAsia="Times New Roman" w:hAnsi="Times New Roman"/>
                <w:sz w:val="24"/>
              </w:rPr>
              <w:lastRenderedPageBreak/>
              <w:t>komunikācijas tehnoloģiju pārvaldības organizācijas atzinums</w:t>
            </w:r>
          </w:p>
        </w:tc>
        <w:tc>
          <w:tcPr>
            <w:tcW w:w="1565" w:type="dxa"/>
            <w:vMerge w:val="restart"/>
          </w:tcPr>
          <w:p w14:paraId="4DF5B834" w14:textId="6DD3C4B8" w:rsidR="008A6419" w:rsidRPr="003509E6" w:rsidRDefault="008A6419" w:rsidP="00A51A24">
            <w:pPr>
              <w:pStyle w:val="ListParagraph"/>
              <w:ind w:left="0"/>
              <w:jc w:val="center"/>
            </w:pPr>
            <w:r w:rsidRPr="003509E6">
              <w:lastRenderedPageBreak/>
              <w:t>P</w:t>
            </w:r>
            <w:r w:rsidR="00276181">
              <w:t>; N/A</w:t>
            </w:r>
          </w:p>
        </w:tc>
        <w:tc>
          <w:tcPr>
            <w:tcW w:w="1565" w:type="dxa"/>
          </w:tcPr>
          <w:p w14:paraId="66A89095" w14:textId="77777777" w:rsidR="008A6419" w:rsidRPr="003509E6" w:rsidRDefault="008A6419" w:rsidP="00A51A24">
            <w:pPr>
              <w:pStyle w:val="NoSpacing"/>
              <w:jc w:val="center"/>
              <w:rPr>
                <w:rFonts w:ascii="Times New Roman" w:hAnsi="Times New Roman"/>
                <w:color w:val="auto"/>
                <w:sz w:val="24"/>
              </w:rPr>
            </w:pPr>
            <w:r w:rsidRPr="003509E6">
              <w:rPr>
                <w:rFonts w:ascii="Times New Roman" w:hAnsi="Times New Roman"/>
                <w:color w:val="auto"/>
                <w:sz w:val="24"/>
              </w:rPr>
              <w:t>Jā</w:t>
            </w:r>
          </w:p>
        </w:tc>
        <w:tc>
          <w:tcPr>
            <w:tcW w:w="6382" w:type="dxa"/>
          </w:tcPr>
          <w:p w14:paraId="56203613" w14:textId="1ACFEAB0" w:rsidR="008A6419" w:rsidRPr="009A00C9" w:rsidRDefault="03D2CA54" w:rsidP="49564056">
            <w:pPr>
              <w:pStyle w:val="NoSpacing"/>
              <w:spacing w:before="120" w:after="120"/>
              <w:jc w:val="both"/>
              <w:rPr>
                <w:rFonts w:ascii="Times New Roman" w:hAnsi="Times New Roman"/>
                <w:sz w:val="24"/>
                <w:shd w:val="clear" w:color="auto" w:fill="FFFFFF"/>
              </w:rPr>
            </w:pPr>
            <w:r w:rsidRPr="49564056">
              <w:rPr>
                <w:rFonts w:ascii="Times New Roman" w:hAnsi="Times New Roman"/>
                <w:b/>
                <w:bCs/>
                <w:color w:val="auto"/>
                <w:sz w:val="24"/>
              </w:rPr>
              <w:t>Vērtējums ir „Jā”</w:t>
            </w:r>
            <w:r w:rsidRPr="49564056">
              <w:rPr>
                <w:rFonts w:ascii="Times New Roman" w:hAnsi="Times New Roman"/>
                <w:color w:val="auto"/>
                <w:sz w:val="24"/>
              </w:rPr>
              <w:t xml:space="preserve">, ja </w:t>
            </w:r>
            <w:r w:rsidRPr="49564056">
              <w:rPr>
                <w:rFonts w:ascii="Times New Roman" w:hAnsi="Times New Roman"/>
                <w:sz w:val="24"/>
                <w:shd w:val="clear" w:color="auto" w:fill="FFFFFF"/>
              </w:rPr>
              <w:t xml:space="preserve">par  </w:t>
            </w:r>
            <w:r w:rsidR="5A0B539B" w:rsidRPr="49564056">
              <w:rPr>
                <w:rFonts w:ascii="Times New Roman" w:hAnsi="Times New Roman"/>
                <w:sz w:val="24"/>
                <w:shd w:val="clear" w:color="auto" w:fill="FFFFFF"/>
              </w:rPr>
              <w:t>projektā plān</w:t>
            </w:r>
            <w:r w:rsidR="0DFFDF5F" w:rsidRPr="49564056">
              <w:rPr>
                <w:rFonts w:ascii="Times New Roman" w:hAnsi="Times New Roman"/>
                <w:sz w:val="24"/>
                <w:shd w:val="clear" w:color="auto" w:fill="FFFFFF"/>
              </w:rPr>
              <w:t>o</w:t>
            </w:r>
            <w:r w:rsidR="5A0B539B" w:rsidRPr="49564056">
              <w:rPr>
                <w:rFonts w:ascii="Times New Roman" w:hAnsi="Times New Roman"/>
                <w:sz w:val="24"/>
                <w:shd w:val="clear" w:color="auto" w:fill="FFFFFF"/>
              </w:rPr>
              <w:t>to informācijas un komunikācijas tehnoloģiju (IKT) risinājum</w:t>
            </w:r>
            <w:r w:rsidR="0DFFDF5F" w:rsidRPr="49564056">
              <w:rPr>
                <w:rFonts w:ascii="Times New Roman" w:hAnsi="Times New Roman"/>
                <w:sz w:val="24"/>
                <w:shd w:val="clear" w:color="auto" w:fill="FFFFFF"/>
              </w:rPr>
              <w:t xml:space="preserve">u saņemts </w:t>
            </w:r>
            <w:r w:rsidRPr="49564056">
              <w:rPr>
                <w:rFonts w:ascii="Times New Roman" w:hAnsi="Times New Roman"/>
                <w:sz w:val="24"/>
                <w:shd w:val="clear" w:color="auto" w:fill="FFFFFF"/>
              </w:rPr>
              <w:t>Vides aizsardzības un reģionālās attīstības ministrijas (VARAM)</w:t>
            </w:r>
            <w:r w:rsidRPr="49564056">
              <w:rPr>
                <w:rFonts w:ascii="Times New Roman" w:hAnsi="Times New Roman"/>
                <w:color w:val="auto"/>
                <w:sz w:val="24"/>
              </w:rPr>
              <w:t xml:space="preserve"> pozitīvs atzinums.</w:t>
            </w:r>
          </w:p>
          <w:p w14:paraId="319D27BA" w14:textId="115E7C44" w:rsidR="008A6419" w:rsidRPr="00330B7F" w:rsidRDefault="369C0071" w:rsidP="0E0FE938">
            <w:pPr>
              <w:pStyle w:val="NoSpacing"/>
              <w:spacing w:before="120" w:after="120"/>
              <w:jc w:val="both"/>
              <w:rPr>
                <w:rFonts w:ascii="Times New Roman" w:hAnsi="Times New Roman"/>
                <w:sz w:val="24"/>
                <w:shd w:val="clear" w:color="auto" w:fill="FFFFFF"/>
              </w:rPr>
            </w:pPr>
            <w:r w:rsidRPr="0E0FE938">
              <w:rPr>
                <w:rFonts w:ascii="Times New Roman" w:hAnsi="Times New Roman"/>
                <w:color w:val="auto"/>
                <w:sz w:val="24"/>
              </w:rPr>
              <w:t xml:space="preserve">Pārbauda, vai </w:t>
            </w:r>
            <w:r w:rsidR="0015382F">
              <w:rPr>
                <w:rFonts w:ascii="Times New Roman" w:hAnsi="Times New Roman"/>
                <w:color w:val="auto"/>
                <w:sz w:val="24"/>
              </w:rPr>
              <w:t>ir saņemts</w:t>
            </w:r>
            <w:r w:rsidRPr="0E0FE938">
              <w:rPr>
                <w:rFonts w:ascii="Times New Roman" w:hAnsi="Times New Roman"/>
                <w:color w:val="auto"/>
                <w:sz w:val="24"/>
              </w:rPr>
              <w:t xml:space="preserve"> VARAM atzinums par informācijas sistēmas, IKT risinājuma vai pakalpojuma attīstības aktivitātes saskaņošanu atbilstoši Ministru kabineta 202</w:t>
            </w:r>
            <w:r w:rsidR="73817784" w:rsidRPr="0E0FE938">
              <w:rPr>
                <w:rFonts w:ascii="Times New Roman" w:hAnsi="Times New Roman"/>
                <w:color w:val="auto"/>
                <w:sz w:val="24"/>
              </w:rPr>
              <w:t>3</w:t>
            </w:r>
            <w:r w:rsidRPr="0E0FE938">
              <w:rPr>
                <w:rFonts w:ascii="Times New Roman" w:hAnsi="Times New Roman"/>
                <w:color w:val="auto"/>
                <w:sz w:val="24"/>
              </w:rPr>
              <w:t>.</w:t>
            </w:r>
            <w:r w:rsidR="75850782" w:rsidRPr="0E0FE938">
              <w:rPr>
                <w:rFonts w:ascii="Times New Roman" w:hAnsi="Times New Roman"/>
                <w:color w:val="auto"/>
                <w:sz w:val="24"/>
              </w:rPr>
              <w:t> </w:t>
            </w:r>
            <w:r w:rsidRPr="0E0FE938">
              <w:rPr>
                <w:rFonts w:ascii="Times New Roman" w:hAnsi="Times New Roman"/>
                <w:color w:val="auto"/>
                <w:sz w:val="24"/>
              </w:rPr>
              <w:t xml:space="preserve">gada </w:t>
            </w:r>
            <w:r w:rsidR="73817784" w:rsidRPr="0E0FE938">
              <w:rPr>
                <w:rFonts w:ascii="Times New Roman" w:hAnsi="Times New Roman"/>
                <w:color w:val="auto"/>
                <w:sz w:val="24"/>
              </w:rPr>
              <w:t>4.</w:t>
            </w:r>
            <w:r w:rsidR="75850782" w:rsidRPr="0E0FE938">
              <w:rPr>
                <w:rFonts w:ascii="Times New Roman" w:hAnsi="Times New Roman"/>
                <w:color w:val="auto"/>
                <w:sz w:val="24"/>
              </w:rPr>
              <w:t> </w:t>
            </w:r>
            <w:r w:rsidR="73817784" w:rsidRPr="0E0FE938">
              <w:rPr>
                <w:rFonts w:ascii="Times New Roman" w:hAnsi="Times New Roman"/>
                <w:color w:val="auto"/>
                <w:sz w:val="24"/>
              </w:rPr>
              <w:t>jūlija</w:t>
            </w:r>
            <w:r w:rsidRPr="0E0FE938">
              <w:rPr>
                <w:rFonts w:ascii="Times New Roman" w:hAnsi="Times New Roman"/>
                <w:color w:val="auto"/>
                <w:sz w:val="24"/>
              </w:rPr>
              <w:t xml:space="preserve"> noteikumu Nr.</w:t>
            </w:r>
            <w:r w:rsidR="75850782" w:rsidRPr="0E0FE938">
              <w:rPr>
                <w:rFonts w:ascii="Times New Roman" w:hAnsi="Times New Roman"/>
                <w:color w:val="auto"/>
                <w:sz w:val="24"/>
              </w:rPr>
              <w:t> </w:t>
            </w:r>
            <w:r w:rsidR="73817784" w:rsidRPr="0E0FE938">
              <w:rPr>
                <w:rFonts w:ascii="Times New Roman" w:hAnsi="Times New Roman"/>
                <w:color w:val="auto"/>
                <w:sz w:val="24"/>
              </w:rPr>
              <w:t>368</w:t>
            </w:r>
            <w:r w:rsidRPr="0E0FE938">
              <w:rPr>
                <w:rFonts w:ascii="Times New Roman" w:hAnsi="Times New Roman"/>
                <w:color w:val="auto"/>
                <w:sz w:val="24"/>
              </w:rPr>
              <w:t xml:space="preserve"> “</w:t>
            </w:r>
            <w:r w:rsidR="1500B18C" w:rsidRPr="0E0FE938">
              <w:rPr>
                <w:rFonts w:ascii="Times New Roman" w:hAnsi="Times New Roman"/>
                <w:color w:val="auto"/>
                <w:sz w:val="24"/>
              </w:rPr>
              <w:t>Informācijas sistēmu un to darbībai nepieciešamo informācijas un komunikācijas tehnoloģiju resursu un pakalpojumu attīstības aktivitāšu un likvidēšanas uzraudzības kārtība</w:t>
            </w:r>
            <w:r w:rsidRPr="0E0FE938">
              <w:rPr>
                <w:rFonts w:ascii="Times New Roman" w:hAnsi="Times New Roman"/>
                <w:color w:val="auto"/>
                <w:sz w:val="24"/>
              </w:rPr>
              <w:t>” prasībām.</w:t>
            </w:r>
          </w:p>
        </w:tc>
      </w:tr>
      <w:tr w:rsidR="008A6419" w:rsidRPr="0096111F" w14:paraId="5D3EF6E5" w14:textId="77777777" w:rsidTr="0E0FE938">
        <w:trPr>
          <w:trHeight w:val="411"/>
        </w:trPr>
        <w:tc>
          <w:tcPr>
            <w:tcW w:w="1067" w:type="dxa"/>
            <w:vMerge/>
          </w:tcPr>
          <w:p w14:paraId="137610E5" w14:textId="77777777" w:rsidR="008A6419" w:rsidRPr="0096111F" w:rsidRDefault="008A6419" w:rsidP="00A51A24">
            <w:pPr>
              <w:spacing w:after="0"/>
              <w:rPr>
                <w:rFonts w:ascii="Times New Roman" w:eastAsia="Times New Roman" w:hAnsi="Times New Roman"/>
                <w:color w:val="auto"/>
                <w:sz w:val="24"/>
              </w:rPr>
            </w:pPr>
          </w:p>
        </w:tc>
        <w:tc>
          <w:tcPr>
            <w:tcW w:w="4476" w:type="dxa"/>
            <w:vMerge/>
          </w:tcPr>
          <w:p w14:paraId="3372D844" w14:textId="77777777" w:rsidR="008A6419" w:rsidRPr="004F1910" w:rsidRDefault="008A6419" w:rsidP="00A51A24">
            <w:pPr>
              <w:spacing w:after="0" w:line="240" w:lineRule="auto"/>
              <w:jc w:val="both"/>
              <w:rPr>
                <w:rFonts w:ascii="Times New Roman" w:eastAsia="Times New Roman" w:hAnsi="Times New Roman"/>
                <w:color w:val="C00000"/>
                <w:sz w:val="24"/>
              </w:rPr>
            </w:pPr>
          </w:p>
        </w:tc>
        <w:tc>
          <w:tcPr>
            <w:tcW w:w="1565" w:type="dxa"/>
            <w:vMerge/>
          </w:tcPr>
          <w:p w14:paraId="57DF6F96" w14:textId="77777777" w:rsidR="008A6419" w:rsidRPr="004F1910" w:rsidRDefault="008A6419" w:rsidP="00A51A24">
            <w:pPr>
              <w:pStyle w:val="ListParagraph"/>
              <w:ind w:left="0"/>
              <w:jc w:val="center"/>
              <w:rPr>
                <w:color w:val="C00000"/>
              </w:rPr>
            </w:pPr>
          </w:p>
        </w:tc>
        <w:tc>
          <w:tcPr>
            <w:tcW w:w="1565" w:type="dxa"/>
          </w:tcPr>
          <w:p w14:paraId="31C8A0E3" w14:textId="77777777" w:rsidR="008A6419" w:rsidRPr="003509E6" w:rsidRDefault="008A6419" w:rsidP="00A51A24">
            <w:pPr>
              <w:pStyle w:val="NoSpacing"/>
              <w:jc w:val="center"/>
              <w:rPr>
                <w:rFonts w:ascii="Times New Roman" w:hAnsi="Times New Roman"/>
                <w:color w:val="auto"/>
                <w:sz w:val="24"/>
              </w:rPr>
            </w:pPr>
            <w:r w:rsidRPr="003509E6">
              <w:rPr>
                <w:rFonts w:ascii="Times New Roman" w:hAnsi="Times New Roman"/>
                <w:color w:val="auto"/>
                <w:sz w:val="24"/>
              </w:rPr>
              <w:t>Jā, ar nosacījumu</w:t>
            </w:r>
          </w:p>
        </w:tc>
        <w:tc>
          <w:tcPr>
            <w:tcW w:w="6382" w:type="dxa"/>
          </w:tcPr>
          <w:p w14:paraId="05AD1D05" w14:textId="3588422F" w:rsidR="008A6419" w:rsidRPr="005009CD" w:rsidRDefault="008A6419" w:rsidP="00EE48FE">
            <w:pPr>
              <w:pStyle w:val="NoSpacing"/>
              <w:spacing w:before="120" w:after="120"/>
              <w:jc w:val="both"/>
              <w:rPr>
                <w:rFonts w:ascii="Times New Roman" w:eastAsia="Times New Roman" w:hAnsi="Times New Roman"/>
                <w:color w:val="auto"/>
                <w:sz w:val="24"/>
              </w:rPr>
            </w:pPr>
            <w:r w:rsidRPr="003509E6">
              <w:rPr>
                <w:rFonts w:ascii="Times New Roman" w:hAnsi="Times New Roman"/>
                <w:color w:val="auto"/>
                <w:sz w:val="24"/>
              </w:rPr>
              <w:t xml:space="preserve">Ja </w:t>
            </w:r>
            <w:r w:rsidR="004A05B4">
              <w:rPr>
                <w:rFonts w:ascii="Times New Roman" w:hAnsi="Times New Roman"/>
                <w:color w:val="auto"/>
                <w:sz w:val="24"/>
              </w:rPr>
              <w:t>PI</w:t>
            </w:r>
            <w:r w:rsidRPr="003509E6">
              <w:rPr>
                <w:rFonts w:ascii="Times New Roman" w:hAnsi="Times New Roman"/>
                <w:color w:val="auto"/>
                <w:sz w:val="24"/>
              </w:rPr>
              <w:t xml:space="preserve"> neatbilst </w:t>
            </w:r>
            <w:r>
              <w:rPr>
                <w:rFonts w:ascii="Times New Roman" w:hAnsi="Times New Roman"/>
                <w:color w:val="auto"/>
                <w:sz w:val="24"/>
              </w:rPr>
              <w:t xml:space="preserve">minētajām </w:t>
            </w:r>
            <w:r w:rsidRPr="003509E6">
              <w:rPr>
                <w:rFonts w:ascii="Times New Roman" w:hAnsi="Times New Roman"/>
                <w:color w:val="auto"/>
                <w:sz w:val="24"/>
              </w:rPr>
              <w:t>prasīb</w:t>
            </w:r>
            <w:r>
              <w:rPr>
                <w:rFonts w:ascii="Times New Roman" w:hAnsi="Times New Roman"/>
                <w:color w:val="auto"/>
                <w:sz w:val="24"/>
              </w:rPr>
              <w:t>ām</w:t>
            </w:r>
            <w:r w:rsidRPr="003509E6">
              <w:rPr>
                <w:rFonts w:ascii="Times New Roman" w:hAnsi="Times New Roman"/>
                <w:color w:val="auto"/>
                <w:sz w:val="24"/>
              </w:rPr>
              <w:t xml:space="preserve">, </w:t>
            </w:r>
            <w:r w:rsidRPr="003509E6">
              <w:rPr>
                <w:rFonts w:ascii="Times New Roman" w:hAnsi="Times New Roman"/>
                <w:b/>
                <w:color w:val="auto"/>
                <w:sz w:val="24"/>
              </w:rPr>
              <w:t>vērtējums ir „Jā, ar nosacījumu”</w:t>
            </w:r>
            <w:r>
              <w:rPr>
                <w:rFonts w:ascii="Times New Roman" w:eastAsia="Times New Roman" w:hAnsi="Times New Roman"/>
                <w:color w:val="auto"/>
                <w:sz w:val="24"/>
              </w:rPr>
              <w:t>, izvirza atbilstošus nosacījumus.</w:t>
            </w:r>
          </w:p>
        </w:tc>
      </w:tr>
      <w:tr w:rsidR="008A6419" w:rsidRPr="0096111F" w14:paraId="2D17909A" w14:textId="77777777" w:rsidTr="0E0FE938">
        <w:trPr>
          <w:trHeight w:val="411"/>
        </w:trPr>
        <w:tc>
          <w:tcPr>
            <w:tcW w:w="1067" w:type="dxa"/>
            <w:vMerge/>
          </w:tcPr>
          <w:p w14:paraId="5392A43B" w14:textId="77777777" w:rsidR="008A6419" w:rsidRPr="0096111F" w:rsidRDefault="008A6419" w:rsidP="00A51A24">
            <w:pPr>
              <w:spacing w:after="0"/>
              <w:rPr>
                <w:rFonts w:ascii="Times New Roman" w:eastAsia="Times New Roman" w:hAnsi="Times New Roman"/>
                <w:color w:val="auto"/>
                <w:sz w:val="24"/>
              </w:rPr>
            </w:pPr>
          </w:p>
        </w:tc>
        <w:tc>
          <w:tcPr>
            <w:tcW w:w="4476" w:type="dxa"/>
            <w:vMerge/>
          </w:tcPr>
          <w:p w14:paraId="3BB33AA2" w14:textId="77777777" w:rsidR="008A6419" w:rsidRPr="004F1910" w:rsidRDefault="008A6419" w:rsidP="00A51A24">
            <w:pPr>
              <w:spacing w:after="0" w:line="240" w:lineRule="auto"/>
              <w:jc w:val="both"/>
              <w:rPr>
                <w:rFonts w:ascii="Times New Roman" w:eastAsia="Times New Roman" w:hAnsi="Times New Roman"/>
                <w:color w:val="C00000"/>
                <w:sz w:val="24"/>
              </w:rPr>
            </w:pPr>
          </w:p>
        </w:tc>
        <w:tc>
          <w:tcPr>
            <w:tcW w:w="1565" w:type="dxa"/>
            <w:vMerge/>
          </w:tcPr>
          <w:p w14:paraId="65DD3277" w14:textId="77777777" w:rsidR="008A6419" w:rsidRPr="004F1910" w:rsidRDefault="008A6419" w:rsidP="00A51A24">
            <w:pPr>
              <w:pStyle w:val="ListParagraph"/>
              <w:ind w:left="0"/>
              <w:jc w:val="center"/>
              <w:rPr>
                <w:color w:val="C00000"/>
              </w:rPr>
            </w:pPr>
          </w:p>
        </w:tc>
        <w:tc>
          <w:tcPr>
            <w:tcW w:w="1565" w:type="dxa"/>
          </w:tcPr>
          <w:p w14:paraId="71E5E25C" w14:textId="77777777" w:rsidR="008A6419" w:rsidRPr="003509E6" w:rsidRDefault="008A6419" w:rsidP="00A51A24">
            <w:pPr>
              <w:pStyle w:val="NoSpacing"/>
              <w:jc w:val="center"/>
              <w:rPr>
                <w:rFonts w:ascii="Times New Roman" w:hAnsi="Times New Roman"/>
                <w:color w:val="auto"/>
                <w:sz w:val="24"/>
              </w:rPr>
            </w:pPr>
            <w:r w:rsidRPr="003509E6">
              <w:rPr>
                <w:rFonts w:ascii="Times New Roman" w:hAnsi="Times New Roman"/>
                <w:color w:val="auto"/>
                <w:sz w:val="24"/>
              </w:rPr>
              <w:t>Nē</w:t>
            </w:r>
          </w:p>
        </w:tc>
        <w:tc>
          <w:tcPr>
            <w:tcW w:w="6382" w:type="dxa"/>
          </w:tcPr>
          <w:p w14:paraId="1B29C92D" w14:textId="142190DD" w:rsidR="008A6419" w:rsidRPr="003509E6" w:rsidRDefault="008A6419" w:rsidP="00EE48FE">
            <w:pPr>
              <w:pStyle w:val="NoSpacing"/>
              <w:spacing w:before="120" w:after="120"/>
              <w:jc w:val="both"/>
              <w:rPr>
                <w:rFonts w:ascii="Times New Roman" w:hAnsi="Times New Roman"/>
                <w:b/>
                <w:color w:val="auto"/>
                <w:sz w:val="24"/>
              </w:rPr>
            </w:pPr>
            <w:r w:rsidRPr="003509E6">
              <w:rPr>
                <w:rFonts w:ascii="Times New Roman" w:eastAsia="Times New Roman" w:hAnsi="Times New Roman"/>
                <w:b/>
                <w:color w:val="auto"/>
                <w:sz w:val="24"/>
                <w:lang w:eastAsia="lv-LV"/>
              </w:rPr>
              <w:t>Vērtējums ir</w:t>
            </w:r>
            <w:r w:rsidRPr="003509E6">
              <w:rPr>
                <w:rFonts w:ascii="Times New Roman" w:eastAsia="Times New Roman" w:hAnsi="Times New Roman"/>
                <w:color w:val="auto"/>
                <w:sz w:val="24"/>
                <w:lang w:eastAsia="lv-LV"/>
              </w:rPr>
              <w:t xml:space="preserve"> </w:t>
            </w:r>
            <w:r w:rsidRPr="003509E6">
              <w:rPr>
                <w:rFonts w:ascii="Times New Roman" w:eastAsia="Times New Roman" w:hAnsi="Times New Roman"/>
                <w:b/>
                <w:color w:val="auto"/>
                <w:sz w:val="24"/>
                <w:lang w:eastAsia="lv-LV"/>
              </w:rPr>
              <w:t>„Nē”</w:t>
            </w:r>
            <w:r w:rsidRPr="003509E6">
              <w:rPr>
                <w:rFonts w:ascii="Times New Roman" w:eastAsia="Times New Roman" w:hAnsi="Times New Roman"/>
                <w:color w:val="auto"/>
                <w:sz w:val="24"/>
                <w:lang w:eastAsia="lv-LV"/>
              </w:rPr>
              <w:t xml:space="preserve">, </w:t>
            </w:r>
            <w:r w:rsidR="002120D4" w:rsidRPr="002120D4">
              <w:rPr>
                <w:rFonts w:ascii="Times New Roman" w:eastAsia="Times New Roman" w:hAnsi="Times New Roman"/>
                <w:color w:val="auto"/>
                <w:sz w:val="24"/>
              </w:rPr>
              <w:t xml:space="preserve">ja projekta iesniedzējs neizpilda lēmumā par </w:t>
            </w:r>
            <w:r w:rsidR="00A510F6">
              <w:rPr>
                <w:rFonts w:ascii="Times New Roman" w:eastAsia="Times New Roman" w:hAnsi="Times New Roman"/>
                <w:color w:val="auto"/>
                <w:sz w:val="24"/>
              </w:rPr>
              <w:t>PI</w:t>
            </w:r>
            <w:r w:rsidR="002120D4" w:rsidRPr="002120D4">
              <w:rPr>
                <w:rFonts w:ascii="Times New Roman" w:eastAsia="Times New Roman" w:hAnsi="Times New Roman"/>
                <w:color w:val="auto"/>
                <w:sz w:val="24"/>
              </w:rPr>
              <w:t xml:space="preserve"> apstiprināšanu ar nosacījumiem ietvertos nosacījumus vai pēc nosacījumu izpildes joprojām neatbilst izvirzītajām prasībām, vai arī nosacījumus neizpilda lēmumā par </w:t>
            </w:r>
            <w:r w:rsidR="00A510F6">
              <w:rPr>
                <w:rFonts w:ascii="Times New Roman" w:eastAsia="Times New Roman" w:hAnsi="Times New Roman"/>
                <w:color w:val="auto"/>
                <w:sz w:val="24"/>
              </w:rPr>
              <w:t>PI</w:t>
            </w:r>
            <w:r w:rsidR="002120D4" w:rsidRPr="002120D4">
              <w:rPr>
                <w:rFonts w:ascii="Times New Roman" w:eastAsia="Times New Roman" w:hAnsi="Times New Roman"/>
                <w:color w:val="auto"/>
                <w:sz w:val="24"/>
              </w:rPr>
              <w:t xml:space="preserve"> apstiprināšanu ar nosacījumiem noteiktajā termiņā</w:t>
            </w:r>
            <w:r w:rsidR="002120D4">
              <w:rPr>
                <w:rFonts w:ascii="Times New Roman" w:eastAsia="Times New Roman" w:hAnsi="Times New Roman"/>
                <w:color w:val="auto"/>
                <w:sz w:val="24"/>
              </w:rPr>
              <w:t>.</w:t>
            </w:r>
          </w:p>
        </w:tc>
      </w:tr>
      <w:tr w:rsidR="008A6419" w:rsidRPr="0096111F" w14:paraId="55F047D0" w14:textId="77777777" w:rsidTr="0E0FE938">
        <w:trPr>
          <w:trHeight w:val="411"/>
        </w:trPr>
        <w:tc>
          <w:tcPr>
            <w:tcW w:w="1067" w:type="dxa"/>
            <w:vMerge/>
          </w:tcPr>
          <w:p w14:paraId="69FE4757" w14:textId="77777777" w:rsidR="008A6419" w:rsidRPr="0096111F" w:rsidRDefault="008A6419" w:rsidP="008A6419">
            <w:pPr>
              <w:spacing w:after="0"/>
              <w:rPr>
                <w:rFonts w:ascii="Times New Roman" w:eastAsia="Times New Roman" w:hAnsi="Times New Roman"/>
                <w:color w:val="auto"/>
                <w:sz w:val="24"/>
              </w:rPr>
            </w:pPr>
          </w:p>
        </w:tc>
        <w:tc>
          <w:tcPr>
            <w:tcW w:w="4476" w:type="dxa"/>
            <w:vMerge/>
          </w:tcPr>
          <w:p w14:paraId="5B03C632" w14:textId="77777777" w:rsidR="008A6419" w:rsidRPr="004F1910" w:rsidRDefault="008A6419" w:rsidP="008A6419">
            <w:pPr>
              <w:spacing w:after="0" w:line="240" w:lineRule="auto"/>
              <w:jc w:val="both"/>
              <w:rPr>
                <w:rFonts w:ascii="Times New Roman" w:eastAsia="Times New Roman" w:hAnsi="Times New Roman"/>
                <w:color w:val="C00000"/>
                <w:sz w:val="24"/>
              </w:rPr>
            </w:pPr>
          </w:p>
        </w:tc>
        <w:tc>
          <w:tcPr>
            <w:tcW w:w="1565" w:type="dxa"/>
            <w:vMerge/>
          </w:tcPr>
          <w:p w14:paraId="3AD75417" w14:textId="77777777" w:rsidR="008A6419" w:rsidRPr="004F1910" w:rsidRDefault="008A6419" w:rsidP="008A6419">
            <w:pPr>
              <w:pStyle w:val="ListParagraph"/>
              <w:ind w:left="0"/>
              <w:jc w:val="center"/>
              <w:rPr>
                <w:color w:val="C00000"/>
              </w:rPr>
            </w:pPr>
          </w:p>
        </w:tc>
        <w:tc>
          <w:tcPr>
            <w:tcW w:w="1565" w:type="dxa"/>
          </w:tcPr>
          <w:p w14:paraId="71C1CDB8" w14:textId="466C2777" w:rsidR="008A6419" w:rsidRPr="003509E6" w:rsidRDefault="008A6419" w:rsidP="008A6419">
            <w:pPr>
              <w:pStyle w:val="NoSpacing"/>
              <w:jc w:val="center"/>
              <w:rPr>
                <w:rFonts w:ascii="Times New Roman" w:hAnsi="Times New Roman"/>
                <w:color w:val="auto"/>
                <w:sz w:val="24"/>
              </w:rPr>
            </w:pPr>
            <w:r>
              <w:rPr>
                <w:rFonts w:ascii="Times New Roman" w:hAnsi="Times New Roman"/>
                <w:color w:val="auto"/>
                <w:sz w:val="24"/>
              </w:rPr>
              <w:t>N/A</w:t>
            </w:r>
          </w:p>
        </w:tc>
        <w:tc>
          <w:tcPr>
            <w:tcW w:w="6382" w:type="dxa"/>
          </w:tcPr>
          <w:p w14:paraId="32FE041B" w14:textId="34CCE63E" w:rsidR="008A6419" w:rsidRPr="003509E6" w:rsidRDefault="008A6419" w:rsidP="008A6419">
            <w:pPr>
              <w:pStyle w:val="NoSpacing"/>
              <w:spacing w:before="120" w:after="120"/>
              <w:jc w:val="both"/>
              <w:rPr>
                <w:rFonts w:ascii="Times New Roman" w:eastAsia="Times New Roman" w:hAnsi="Times New Roman"/>
                <w:b/>
                <w:color w:val="auto"/>
                <w:sz w:val="24"/>
                <w:lang w:eastAsia="lv-LV"/>
              </w:rPr>
            </w:pPr>
            <w:r w:rsidRPr="00006898">
              <w:rPr>
                <w:rFonts w:ascii="Times New Roman" w:eastAsia="Times New Roman" w:hAnsi="Times New Roman"/>
                <w:b/>
                <w:color w:val="auto"/>
                <w:sz w:val="24"/>
                <w:lang w:eastAsia="lv-LV"/>
              </w:rPr>
              <w:t xml:space="preserve">Vērtējums ir „N/A”, </w:t>
            </w:r>
            <w:r w:rsidRPr="00006898">
              <w:rPr>
                <w:rFonts w:ascii="Times New Roman" w:eastAsia="Times New Roman" w:hAnsi="Times New Roman"/>
                <w:bCs/>
                <w:color w:val="auto"/>
                <w:sz w:val="24"/>
                <w:lang w:eastAsia="lv-LV"/>
              </w:rPr>
              <w:t>ja projekt</w:t>
            </w:r>
            <w:r>
              <w:rPr>
                <w:rFonts w:ascii="Times New Roman" w:eastAsia="Times New Roman" w:hAnsi="Times New Roman"/>
                <w:bCs/>
                <w:color w:val="auto"/>
                <w:sz w:val="24"/>
                <w:lang w:eastAsia="lv-LV"/>
              </w:rPr>
              <w:t xml:space="preserve">ā nav plānota </w:t>
            </w:r>
            <w:r>
              <w:rPr>
                <w:rFonts w:ascii="Times New Roman" w:eastAsia="Times New Roman" w:hAnsi="Times New Roman"/>
                <w:sz w:val="24"/>
              </w:rPr>
              <w:t>i</w:t>
            </w:r>
            <w:r w:rsidRPr="00275189">
              <w:rPr>
                <w:rFonts w:ascii="Times New Roman" w:eastAsia="Times New Roman" w:hAnsi="Times New Roman"/>
                <w:sz w:val="24"/>
              </w:rPr>
              <w:t>nformācijas un komunikācijas tehnoloģiju risinājuma izveidošana vai attīstība</w:t>
            </w:r>
            <w:r w:rsidR="004914C2">
              <w:rPr>
                <w:rFonts w:ascii="Times New Roman" w:eastAsia="Times New Roman" w:hAnsi="Times New Roman"/>
                <w:sz w:val="24"/>
              </w:rPr>
              <w:t xml:space="preserve"> </w:t>
            </w:r>
            <w:r w:rsidR="00D16819">
              <w:rPr>
                <w:rFonts w:ascii="Times New Roman" w:eastAsia="Times New Roman" w:hAnsi="Times New Roman"/>
                <w:sz w:val="24"/>
              </w:rPr>
              <w:t>(</w:t>
            </w:r>
            <w:r w:rsidR="004914C2" w:rsidRPr="00D16819">
              <w:rPr>
                <w:rFonts w:ascii="Times New Roman" w:eastAsia="Times New Roman" w:hAnsi="Times New Roman"/>
                <w:bCs/>
                <w:color w:val="auto"/>
                <w:sz w:val="24"/>
                <w:lang w:eastAsia="lv-LV"/>
              </w:rPr>
              <w:t>projekt</w:t>
            </w:r>
            <w:r w:rsidR="00D16819">
              <w:rPr>
                <w:rFonts w:ascii="Times New Roman" w:eastAsia="Times New Roman" w:hAnsi="Times New Roman"/>
                <w:bCs/>
                <w:color w:val="auto"/>
                <w:sz w:val="24"/>
                <w:lang w:eastAsia="lv-LV"/>
              </w:rPr>
              <w:t>ā</w:t>
            </w:r>
            <w:r w:rsidR="004914C2" w:rsidRPr="00D16819">
              <w:rPr>
                <w:rFonts w:ascii="Times New Roman" w:eastAsia="Times New Roman" w:hAnsi="Times New Roman"/>
                <w:bCs/>
                <w:color w:val="auto"/>
                <w:sz w:val="24"/>
                <w:lang w:eastAsia="lv-LV"/>
              </w:rPr>
              <w:t xml:space="preserve">, kura ietvaros plānota valsts pārvaldes jomu (domēnu) un attīstāmo risinājumu arhitektūras atbilstoši Eiropas </w:t>
            </w:r>
            <w:proofErr w:type="spellStart"/>
            <w:r w:rsidR="004914C2" w:rsidRPr="00D16819">
              <w:rPr>
                <w:rFonts w:ascii="Times New Roman" w:eastAsia="Times New Roman" w:hAnsi="Times New Roman"/>
                <w:bCs/>
                <w:color w:val="auto"/>
                <w:sz w:val="24"/>
                <w:lang w:eastAsia="lv-LV"/>
              </w:rPr>
              <w:t>sadarbspējas</w:t>
            </w:r>
            <w:proofErr w:type="spellEnd"/>
            <w:r w:rsidR="004914C2" w:rsidRPr="00D16819">
              <w:rPr>
                <w:rFonts w:ascii="Times New Roman" w:eastAsia="Times New Roman" w:hAnsi="Times New Roman"/>
                <w:bCs/>
                <w:color w:val="auto"/>
                <w:sz w:val="24"/>
                <w:lang w:eastAsia="lv-LV"/>
              </w:rPr>
              <w:t xml:space="preserve"> satvara principiem un ieteikumiem koordinēšana un pārvaldība</w:t>
            </w:r>
            <w:r w:rsidR="00D16819">
              <w:rPr>
                <w:rFonts w:ascii="Times New Roman" w:eastAsia="Times New Roman" w:hAnsi="Times New Roman"/>
                <w:bCs/>
                <w:color w:val="auto"/>
                <w:sz w:val="24"/>
                <w:lang w:eastAsia="lv-LV"/>
              </w:rPr>
              <w:t>)</w:t>
            </w:r>
            <w:r w:rsidRPr="00D16819">
              <w:rPr>
                <w:rFonts w:ascii="Times New Roman" w:eastAsia="Times New Roman" w:hAnsi="Times New Roman"/>
                <w:bCs/>
                <w:color w:val="auto"/>
                <w:sz w:val="24"/>
                <w:lang w:eastAsia="lv-LV"/>
              </w:rPr>
              <w:t>.</w:t>
            </w:r>
          </w:p>
        </w:tc>
      </w:tr>
      <w:tr w:rsidR="008F2B8B" w:rsidRPr="0096111F" w14:paraId="225999E3" w14:textId="77777777" w:rsidTr="0E0FE938">
        <w:trPr>
          <w:trHeight w:val="411"/>
        </w:trPr>
        <w:tc>
          <w:tcPr>
            <w:tcW w:w="1067" w:type="dxa"/>
            <w:vMerge w:val="restart"/>
          </w:tcPr>
          <w:p w14:paraId="39F15472" w14:textId="356B1C88" w:rsidR="008F2B8B" w:rsidRPr="0096111F" w:rsidRDefault="008E6F04" w:rsidP="008A6419">
            <w:pPr>
              <w:spacing w:after="0"/>
              <w:rPr>
                <w:rFonts w:ascii="Times New Roman" w:eastAsia="Times New Roman" w:hAnsi="Times New Roman"/>
                <w:color w:val="auto"/>
                <w:sz w:val="24"/>
              </w:rPr>
            </w:pPr>
            <w:r>
              <w:rPr>
                <w:rFonts w:ascii="Times New Roman" w:eastAsia="Times New Roman" w:hAnsi="Times New Roman"/>
                <w:color w:val="auto"/>
                <w:sz w:val="24"/>
              </w:rPr>
              <w:t>3</w:t>
            </w:r>
            <w:r w:rsidR="008F2B8B">
              <w:rPr>
                <w:rFonts w:ascii="Times New Roman" w:eastAsia="Times New Roman" w:hAnsi="Times New Roman"/>
                <w:color w:val="auto"/>
                <w:sz w:val="24"/>
              </w:rPr>
              <w:t>.</w:t>
            </w:r>
            <w:r w:rsidR="00A23E47">
              <w:rPr>
                <w:rFonts w:ascii="Times New Roman" w:eastAsia="Times New Roman" w:hAnsi="Times New Roman"/>
                <w:color w:val="auto"/>
                <w:sz w:val="24"/>
              </w:rPr>
              <w:t>3</w:t>
            </w:r>
            <w:r w:rsidR="008F2B8B">
              <w:rPr>
                <w:rFonts w:ascii="Times New Roman" w:eastAsia="Times New Roman" w:hAnsi="Times New Roman"/>
                <w:color w:val="auto"/>
                <w:sz w:val="24"/>
              </w:rPr>
              <w:t>.</w:t>
            </w:r>
          </w:p>
        </w:tc>
        <w:tc>
          <w:tcPr>
            <w:tcW w:w="4476" w:type="dxa"/>
            <w:vMerge w:val="restart"/>
          </w:tcPr>
          <w:p w14:paraId="2EC09260" w14:textId="77777777" w:rsidR="000F295F" w:rsidRPr="000F295F" w:rsidRDefault="000F295F" w:rsidP="000F295F">
            <w:pPr>
              <w:spacing w:before="120" w:after="120"/>
              <w:jc w:val="both"/>
              <w:rPr>
                <w:rFonts w:ascii="Times New Roman" w:hAnsi="Times New Roman"/>
                <w:sz w:val="24"/>
              </w:rPr>
            </w:pPr>
            <w:r w:rsidRPr="000F295F">
              <w:rPr>
                <w:rFonts w:ascii="Times New Roman" w:hAnsi="Times New Roman"/>
                <w:sz w:val="24"/>
              </w:rPr>
              <w:t>Projekta iesniedzējs izpilda nepieciešamās prasības horizontālā principa “Nenodarīt būtisku kaitējumu” ievērošanai (ja attiecināms):</w:t>
            </w:r>
          </w:p>
          <w:p w14:paraId="2CBC28E5" w14:textId="693268E4" w:rsidR="000F295F" w:rsidRPr="000F295F" w:rsidRDefault="008E6F04" w:rsidP="000F295F">
            <w:pPr>
              <w:spacing w:before="120" w:after="120"/>
              <w:jc w:val="both"/>
              <w:rPr>
                <w:rFonts w:ascii="Times New Roman" w:hAnsi="Times New Roman"/>
                <w:sz w:val="24"/>
              </w:rPr>
            </w:pPr>
            <w:r>
              <w:rPr>
                <w:rFonts w:ascii="Times New Roman" w:hAnsi="Times New Roman"/>
                <w:sz w:val="24"/>
              </w:rPr>
              <w:t>3</w:t>
            </w:r>
            <w:r w:rsidR="000F295F" w:rsidRPr="000F295F">
              <w:rPr>
                <w:rFonts w:ascii="Times New Roman" w:hAnsi="Times New Roman"/>
                <w:sz w:val="24"/>
              </w:rPr>
              <w:t>.3.1.projekta ietvaros modernizējamam datu centram reizi mēnesī tiks veikti energoefektivitātes mērījumi, tai skaitā iegūstot sākotnējos datus situācijai pirms projekta ietvaros veicamās modernizācijas (papildus skaitļošanas jaudas nodrošinošo un citu iekārtu instalācijas);</w:t>
            </w:r>
          </w:p>
          <w:p w14:paraId="7A4168C3" w14:textId="4DEEEAB6" w:rsidR="008F2B8B" w:rsidRPr="0096111F" w:rsidRDefault="008E6F04" w:rsidP="000F295F">
            <w:pPr>
              <w:spacing w:after="0" w:line="240" w:lineRule="auto"/>
              <w:jc w:val="both"/>
              <w:rPr>
                <w:rFonts w:ascii="Times New Roman" w:eastAsia="Times New Roman" w:hAnsi="Times New Roman"/>
                <w:sz w:val="24"/>
              </w:rPr>
            </w:pPr>
            <w:r>
              <w:rPr>
                <w:rFonts w:ascii="Times New Roman" w:hAnsi="Times New Roman"/>
                <w:sz w:val="24"/>
              </w:rPr>
              <w:t>3</w:t>
            </w:r>
            <w:r w:rsidR="000F295F" w:rsidRPr="000F295F">
              <w:rPr>
                <w:rFonts w:ascii="Times New Roman" w:hAnsi="Times New Roman"/>
                <w:sz w:val="24"/>
              </w:rPr>
              <w:t>.3.2.tiks nodrošināts, ka modernizējamā datu centra energoefektivitātes rādītāji modernizācijas procesā netiks pasliktināti.</w:t>
            </w:r>
          </w:p>
        </w:tc>
        <w:tc>
          <w:tcPr>
            <w:tcW w:w="1565" w:type="dxa"/>
            <w:vMerge w:val="restart"/>
          </w:tcPr>
          <w:p w14:paraId="3A5CE864" w14:textId="24B430C5" w:rsidR="008F2B8B" w:rsidRPr="0096111F" w:rsidRDefault="008F2B8B" w:rsidP="008A6419">
            <w:pPr>
              <w:pStyle w:val="ListParagraph"/>
              <w:ind w:left="0"/>
              <w:jc w:val="center"/>
            </w:pPr>
            <w:r>
              <w:t>P</w:t>
            </w:r>
            <w:r w:rsidR="008E6F04">
              <w:t>; N/A</w:t>
            </w:r>
          </w:p>
        </w:tc>
        <w:tc>
          <w:tcPr>
            <w:tcW w:w="1565" w:type="dxa"/>
          </w:tcPr>
          <w:p w14:paraId="194C1F5E" w14:textId="3BC4FD9D" w:rsidR="008F2B8B" w:rsidRDefault="008F2B8B" w:rsidP="008A6419">
            <w:pPr>
              <w:pStyle w:val="NoSpacing"/>
              <w:jc w:val="center"/>
              <w:rPr>
                <w:rFonts w:ascii="Times New Roman" w:hAnsi="Times New Roman"/>
                <w:color w:val="auto"/>
                <w:sz w:val="24"/>
              </w:rPr>
            </w:pPr>
            <w:r>
              <w:rPr>
                <w:rFonts w:ascii="Times New Roman" w:hAnsi="Times New Roman"/>
                <w:color w:val="auto"/>
                <w:sz w:val="24"/>
              </w:rPr>
              <w:t>Jā</w:t>
            </w:r>
          </w:p>
        </w:tc>
        <w:tc>
          <w:tcPr>
            <w:tcW w:w="6382" w:type="dxa"/>
          </w:tcPr>
          <w:p w14:paraId="5AE6A108" w14:textId="4B091260" w:rsidR="008F2B8B" w:rsidRDefault="008F2B8B" w:rsidP="008A6419">
            <w:pPr>
              <w:pStyle w:val="NoSpacing"/>
              <w:spacing w:before="120" w:after="120"/>
              <w:jc w:val="both"/>
              <w:rPr>
                <w:rFonts w:ascii="Times New Roman" w:eastAsia="Times New Roman" w:hAnsi="Times New Roman"/>
                <w:sz w:val="24"/>
              </w:rPr>
            </w:pPr>
            <w:r w:rsidRPr="00607B6F">
              <w:rPr>
                <w:rFonts w:ascii="Times New Roman" w:hAnsi="Times New Roman"/>
                <w:b/>
                <w:color w:val="auto"/>
                <w:sz w:val="24"/>
              </w:rPr>
              <w:t>Vērtējums ir „Jā”</w:t>
            </w:r>
            <w:r w:rsidRPr="00607B6F">
              <w:rPr>
                <w:rFonts w:ascii="Times New Roman" w:hAnsi="Times New Roman"/>
                <w:color w:val="auto"/>
                <w:sz w:val="24"/>
              </w:rPr>
              <w:t>, ja</w:t>
            </w:r>
            <w:r>
              <w:rPr>
                <w:rFonts w:ascii="Times New Roman" w:eastAsia="Times New Roman" w:hAnsi="Times New Roman"/>
                <w:sz w:val="24"/>
              </w:rPr>
              <w:t>:</w:t>
            </w:r>
          </w:p>
          <w:p w14:paraId="3CEFC87B" w14:textId="1A4E5C4B" w:rsidR="008F2B8B" w:rsidRDefault="008E6F04" w:rsidP="008A6419">
            <w:pPr>
              <w:pStyle w:val="NoSpacing"/>
              <w:numPr>
                <w:ilvl w:val="0"/>
                <w:numId w:val="22"/>
              </w:numPr>
              <w:spacing w:before="120" w:after="120"/>
              <w:jc w:val="both"/>
              <w:rPr>
                <w:rFonts w:ascii="Times New Roman" w:eastAsia="Times New Roman" w:hAnsi="Times New Roman"/>
                <w:bCs/>
                <w:sz w:val="24"/>
                <w:lang w:eastAsia="lv-LV"/>
              </w:rPr>
            </w:pPr>
            <w:r>
              <w:rPr>
                <w:rFonts w:ascii="Times New Roman" w:eastAsia="Times New Roman" w:hAnsi="Times New Roman"/>
                <w:bCs/>
                <w:sz w:val="24"/>
                <w:lang w:eastAsia="lv-LV"/>
              </w:rPr>
              <w:t>PI</w:t>
            </w:r>
            <w:r w:rsidR="008F2B8B">
              <w:rPr>
                <w:rFonts w:ascii="Times New Roman" w:eastAsia="Times New Roman" w:hAnsi="Times New Roman"/>
                <w:bCs/>
                <w:sz w:val="24"/>
                <w:lang w:eastAsia="lv-LV"/>
              </w:rPr>
              <w:t xml:space="preserve"> ir aprakstīts</w:t>
            </w:r>
            <w:r w:rsidR="00D547E4">
              <w:rPr>
                <w:rFonts w:ascii="Times New Roman" w:eastAsia="Times New Roman" w:hAnsi="Times New Roman"/>
                <w:bCs/>
                <w:sz w:val="24"/>
                <w:lang w:eastAsia="lv-LV"/>
              </w:rPr>
              <w:t>, ka</w:t>
            </w:r>
            <w:r w:rsidR="008F2B8B">
              <w:rPr>
                <w:rFonts w:ascii="Times New Roman" w:eastAsia="Times New Roman" w:hAnsi="Times New Roman"/>
                <w:bCs/>
                <w:sz w:val="24"/>
                <w:lang w:eastAsia="lv-LV"/>
              </w:rPr>
              <w:t xml:space="preserve"> </w:t>
            </w:r>
            <w:r w:rsidR="00D547E4" w:rsidRPr="000F295F">
              <w:rPr>
                <w:rFonts w:ascii="Times New Roman" w:hAnsi="Times New Roman"/>
                <w:sz w:val="24"/>
              </w:rPr>
              <w:t>projekta ietvaros modernizējamam datu centram reizi mēnesī tiks veikti energoefektivitātes mērījumi, tai skaitā iegūstot sākotnējos datus situācijai pirms projekta ietvaros veicamās modernizācijas (papildus skaitļošanas jaudas nodrošinošo un citu iekārtu instalācijas)</w:t>
            </w:r>
            <w:r w:rsidR="00D547E4">
              <w:rPr>
                <w:rFonts w:ascii="Times New Roman" w:hAnsi="Times New Roman"/>
                <w:sz w:val="24"/>
              </w:rPr>
              <w:t>;</w:t>
            </w:r>
          </w:p>
          <w:p w14:paraId="185C273A" w14:textId="29738E46" w:rsidR="008F2B8B" w:rsidRPr="00121C1E" w:rsidRDefault="008E6F04" w:rsidP="008A6419">
            <w:pPr>
              <w:pStyle w:val="NoSpacing"/>
              <w:numPr>
                <w:ilvl w:val="0"/>
                <w:numId w:val="22"/>
              </w:numPr>
              <w:spacing w:before="120" w:after="120"/>
              <w:jc w:val="both"/>
              <w:rPr>
                <w:rFonts w:ascii="Times New Roman" w:eastAsia="Times New Roman" w:hAnsi="Times New Roman"/>
                <w:bCs/>
                <w:sz w:val="24"/>
                <w:lang w:eastAsia="lv-LV"/>
              </w:rPr>
            </w:pPr>
            <w:r>
              <w:rPr>
                <w:rFonts w:ascii="Times New Roman" w:eastAsia="Times New Roman" w:hAnsi="Times New Roman"/>
                <w:sz w:val="24"/>
              </w:rPr>
              <w:t>PI</w:t>
            </w:r>
            <w:r w:rsidR="008F2B8B">
              <w:rPr>
                <w:rFonts w:ascii="Times New Roman" w:eastAsia="Times New Roman" w:hAnsi="Times New Roman"/>
                <w:sz w:val="24"/>
              </w:rPr>
              <w:t xml:space="preserve"> paredzēt</w:t>
            </w:r>
            <w:r w:rsidR="00D547E4">
              <w:rPr>
                <w:rFonts w:ascii="Times New Roman" w:eastAsia="Times New Roman" w:hAnsi="Times New Roman"/>
                <w:sz w:val="24"/>
              </w:rPr>
              <w:t>s, ka projekta ietvaros tiks nodrošināts,</w:t>
            </w:r>
            <w:r w:rsidR="00D547E4" w:rsidRPr="000F295F">
              <w:rPr>
                <w:rFonts w:ascii="Times New Roman" w:hAnsi="Times New Roman"/>
                <w:sz w:val="24"/>
              </w:rPr>
              <w:t xml:space="preserve"> ka modernizējamā datu centra energoefektivitātes rādītāji modernizācijas procesā netiks pasliktināti</w:t>
            </w:r>
            <w:r w:rsidR="00D547E4">
              <w:rPr>
                <w:rFonts w:ascii="Times New Roman" w:hAnsi="Times New Roman"/>
                <w:sz w:val="24"/>
              </w:rPr>
              <w:t>.</w:t>
            </w:r>
          </w:p>
        </w:tc>
      </w:tr>
      <w:tr w:rsidR="008F2B8B" w:rsidRPr="0096111F" w14:paraId="1829F643" w14:textId="77777777" w:rsidTr="0E0FE938">
        <w:trPr>
          <w:trHeight w:val="411"/>
        </w:trPr>
        <w:tc>
          <w:tcPr>
            <w:tcW w:w="1067" w:type="dxa"/>
            <w:vMerge/>
          </w:tcPr>
          <w:p w14:paraId="481F623B" w14:textId="77777777" w:rsidR="008F2B8B" w:rsidRPr="0096111F" w:rsidRDefault="008F2B8B" w:rsidP="008A6419">
            <w:pPr>
              <w:spacing w:after="0"/>
              <w:rPr>
                <w:rFonts w:ascii="Times New Roman" w:eastAsia="Times New Roman" w:hAnsi="Times New Roman"/>
                <w:color w:val="auto"/>
                <w:sz w:val="24"/>
              </w:rPr>
            </w:pPr>
          </w:p>
        </w:tc>
        <w:tc>
          <w:tcPr>
            <w:tcW w:w="4476" w:type="dxa"/>
            <w:vMerge/>
          </w:tcPr>
          <w:p w14:paraId="77085F47" w14:textId="77777777" w:rsidR="008F2B8B" w:rsidRPr="0096111F" w:rsidRDefault="008F2B8B" w:rsidP="008A6419">
            <w:pPr>
              <w:spacing w:after="0" w:line="240" w:lineRule="auto"/>
              <w:jc w:val="both"/>
              <w:rPr>
                <w:rFonts w:ascii="Times New Roman" w:eastAsia="Times New Roman" w:hAnsi="Times New Roman"/>
                <w:sz w:val="24"/>
              </w:rPr>
            </w:pPr>
          </w:p>
        </w:tc>
        <w:tc>
          <w:tcPr>
            <w:tcW w:w="1565" w:type="dxa"/>
            <w:vMerge/>
          </w:tcPr>
          <w:p w14:paraId="173C0B93" w14:textId="77777777" w:rsidR="008F2B8B" w:rsidRPr="0096111F" w:rsidRDefault="008F2B8B" w:rsidP="008A6419">
            <w:pPr>
              <w:pStyle w:val="ListParagraph"/>
              <w:ind w:left="0"/>
              <w:jc w:val="center"/>
            </w:pPr>
          </w:p>
        </w:tc>
        <w:tc>
          <w:tcPr>
            <w:tcW w:w="1565" w:type="dxa"/>
          </w:tcPr>
          <w:p w14:paraId="7594C5B7" w14:textId="0F42459B" w:rsidR="008F2B8B" w:rsidRDefault="008F2B8B" w:rsidP="008A6419">
            <w:pPr>
              <w:pStyle w:val="NoSpacing"/>
              <w:jc w:val="center"/>
              <w:rPr>
                <w:rFonts w:ascii="Times New Roman" w:hAnsi="Times New Roman"/>
                <w:color w:val="auto"/>
                <w:sz w:val="24"/>
              </w:rPr>
            </w:pPr>
            <w:r w:rsidRPr="0096111F">
              <w:rPr>
                <w:rFonts w:ascii="Times New Roman" w:hAnsi="Times New Roman"/>
                <w:color w:val="auto"/>
                <w:sz w:val="24"/>
              </w:rPr>
              <w:t>Jā, ar nosacījumu</w:t>
            </w:r>
          </w:p>
        </w:tc>
        <w:tc>
          <w:tcPr>
            <w:tcW w:w="6382" w:type="dxa"/>
          </w:tcPr>
          <w:p w14:paraId="6771E9F9" w14:textId="5125D0CC" w:rsidR="008F2B8B" w:rsidRPr="0096111F" w:rsidRDefault="008F2B8B" w:rsidP="008A6419">
            <w:pPr>
              <w:pStyle w:val="NoSpacing"/>
              <w:spacing w:before="120" w:after="120"/>
              <w:jc w:val="both"/>
              <w:rPr>
                <w:rFonts w:ascii="Times New Roman" w:eastAsia="Times New Roman" w:hAnsi="Times New Roman"/>
                <w:b/>
                <w:sz w:val="24"/>
                <w:lang w:eastAsia="lv-LV"/>
              </w:rPr>
            </w:pPr>
            <w:r w:rsidRPr="003509E6">
              <w:rPr>
                <w:rFonts w:ascii="Times New Roman" w:hAnsi="Times New Roman"/>
                <w:color w:val="auto"/>
                <w:sz w:val="24"/>
              </w:rPr>
              <w:t xml:space="preserve">Ja </w:t>
            </w:r>
            <w:r w:rsidR="008E6F04">
              <w:rPr>
                <w:rFonts w:ascii="Times New Roman" w:hAnsi="Times New Roman"/>
                <w:color w:val="auto"/>
                <w:sz w:val="24"/>
              </w:rPr>
              <w:t>PI</w:t>
            </w:r>
            <w:r w:rsidRPr="003509E6">
              <w:rPr>
                <w:rFonts w:ascii="Times New Roman" w:hAnsi="Times New Roman"/>
                <w:color w:val="auto"/>
                <w:sz w:val="24"/>
              </w:rPr>
              <w:t xml:space="preserve"> neatbilst </w:t>
            </w:r>
            <w:r>
              <w:rPr>
                <w:rFonts w:ascii="Times New Roman" w:hAnsi="Times New Roman"/>
                <w:color w:val="auto"/>
                <w:sz w:val="24"/>
              </w:rPr>
              <w:t xml:space="preserve">minētajām </w:t>
            </w:r>
            <w:r w:rsidRPr="003509E6">
              <w:rPr>
                <w:rFonts w:ascii="Times New Roman" w:hAnsi="Times New Roman"/>
                <w:color w:val="auto"/>
                <w:sz w:val="24"/>
              </w:rPr>
              <w:t>prasīb</w:t>
            </w:r>
            <w:r>
              <w:rPr>
                <w:rFonts w:ascii="Times New Roman" w:hAnsi="Times New Roman"/>
                <w:color w:val="auto"/>
                <w:sz w:val="24"/>
              </w:rPr>
              <w:t>ām</w:t>
            </w:r>
            <w:r w:rsidRPr="003509E6">
              <w:rPr>
                <w:rFonts w:ascii="Times New Roman" w:hAnsi="Times New Roman"/>
                <w:color w:val="auto"/>
                <w:sz w:val="24"/>
              </w:rPr>
              <w:t xml:space="preserve">, </w:t>
            </w:r>
            <w:r w:rsidRPr="003509E6">
              <w:rPr>
                <w:rFonts w:ascii="Times New Roman" w:hAnsi="Times New Roman"/>
                <w:b/>
                <w:color w:val="auto"/>
                <w:sz w:val="24"/>
              </w:rPr>
              <w:t>vērtējums ir „Jā, ar nosacījumu”</w:t>
            </w:r>
            <w:r>
              <w:rPr>
                <w:rFonts w:ascii="Times New Roman" w:eastAsia="Times New Roman" w:hAnsi="Times New Roman"/>
                <w:color w:val="auto"/>
                <w:sz w:val="24"/>
              </w:rPr>
              <w:t>, izvirza atbilstošus nosacījumus.</w:t>
            </w:r>
          </w:p>
        </w:tc>
      </w:tr>
      <w:tr w:rsidR="008F2B8B" w:rsidRPr="0096111F" w14:paraId="07DADA65" w14:textId="77777777" w:rsidTr="0E0FE938">
        <w:trPr>
          <w:trHeight w:val="411"/>
        </w:trPr>
        <w:tc>
          <w:tcPr>
            <w:tcW w:w="1067" w:type="dxa"/>
            <w:vMerge/>
          </w:tcPr>
          <w:p w14:paraId="44F856FC" w14:textId="77777777" w:rsidR="008F2B8B" w:rsidRPr="0096111F" w:rsidRDefault="008F2B8B" w:rsidP="008A6419">
            <w:pPr>
              <w:spacing w:after="0"/>
              <w:rPr>
                <w:rFonts w:ascii="Times New Roman" w:eastAsia="Times New Roman" w:hAnsi="Times New Roman"/>
                <w:color w:val="auto"/>
                <w:sz w:val="24"/>
              </w:rPr>
            </w:pPr>
          </w:p>
        </w:tc>
        <w:tc>
          <w:tcPr>
            <w:tcW w:w="4476" w:type="dxa"/>
            <w:vMerge/>
          </w:tcPr>
          <w:p w14:paraId="062DE2A8" w14:textId="77777777" w:rsidR="008F2B8B" w:rsidRPr="0096111F" w:rsidRDefault="008F2B8B" w:rsidP="008A6419">
            <w:pPr>
              <w:spacing w:after="0" w:line="240" w:lineRule="auto"/>
              <w:jc w:val="both"/>
              <w:rPr>
                <w:rFonts w:ascii="Times New Roman" w:eastAsia="Times New Roman" w:hAnsi="Times New Roman"/>
                <w:sz w:val="24"/>
              </w:rPr>
            </w:pPr>
          </w:p>
        </w:tc>
        <w:tc>
          <w:tcPr>
            <w:tcW w:w="1565" w:type="dxa"/>
            <w:vMerge/>
          </w:tcPr>
          <w:p w14:paraId="295D0A18" w14:textId="77777777" w:rsidR="008F2B8B" w:rsidRPr="0096111F" w:rsidRDefault="008F2B8B" w:rsidP="008A6419">
            <w:pPr>
              <w:pStyle w:val="ListParagraph"/>
              <w:ind w:left="0"/>
              <w:jc w:val="center"/>
            </w:pPr>
          </w:p>
        </w:tc>
        <w:tc>
          <w:tcPr>
            <w:tcW w:w="1565" w:type="dxa"/>
          </w:tcPr>
          <w:p w14:paraId="715903FF" w14:textId="31DD59FB" w:rsidR="008F2B8B" w:rsidRDefault="008F2B8B" w:rsidP="008A6419">
            <w:pPr>
              <w:pStyle w:val="NoSpacing"/>
              <w:jc w:val="center"/>
              <w:rPr>
                <w:rFonts w:ascii="Times New Roman" w:hAnsi="Times New Roman"/>
                <w:color w:val="auto"/>
                <w:sz w:val="24"/>
              </w:rPr>
            </w:pPr>
            <w:r>
              <w:rPr>
                <w:rFonts w:ascii="Times New Roman" w:hAnsi="Times New Roman"/>
                <w:color w:val="auto"/>
                <w:sz w:val="24"/>
              </w:rPr>
              <w:t>Nē</w:t>
            </w:r>
          </w:p>
        </w:tc>
        <w:tc>
          <w:tcPr>
            <w:tcW w:w="6382" w:type="dxa"/>
          </w:tcPr>
          <w:p w14:paraId="7EFB4033" w14:textId="5DD54346" w:rsidR="008F2B8B" w:rsidRPr="0096111F" w:rsidRDefault="008F2B8B" w:rsidP="008A6419">
            <w:pPr>
              <w:pStyle w:val="NoSpacing"/>
              <w:spacing w:before="120" w:after="120"/>
              <w:jc w:val="both"/>
              <w:rPr>
                <w:rFonts w:ascii="Times New Roman" w:eastAsia="Times New Roman" w:hAnsi="Times New Roman"/>
                <w:b/>
                <w:sz w:val="24"/>
                <w:lang w:eastAsia="lv-LV"/>
              </w:rPr>
            </w:pPr>
            <w:r w:rsidRPr="0096111F">
              <w:rPr>
                <w:rFonts w:ascii="Times New Roman" w:eastAsia="Times New Roman" w:hAnsi="Times New Roman"/>
                <w:b/>
                <w:sz w:val="24"/>
                <w:lang w:eastAsia="lv-LV"/>
              </w:rPr>
              <w:t>Vērtējums ir „Nē”</w:t>
            </w:r>
            <w:r w:rsidRPr="0096111F">
              <w:rPr>
                <w:rFonts w:ascii="Times New Roman" w:eastAsia="Times New Roman" w:hAnsi="Times New Roman"/>
                <w:sz w:val="24"/>
                <w:lang w:eastAsia="lv-LV"/>
              </w:rPr>
              <w:t xml:space="preserve">, </w:t>
            </w:r>
            <w:r w:rsidR="002120D4" w:rsidRPr="002120D4">
              <w:rPr>
                <w:rFonts w:ascii="Times New Roman" w:eastAsia="Times New Roman" w:hAnsi="Times New Roman"/>
                <w:color w:val="auto"/>
                <w:sz w:val="24"/>
              </w:rPr>
              <w:t xml:space="preserve">ja projekta iesniedzējs neizpilda lēmumā par </w:t>
            </w:r>
            <w:r w:rsidR="00A510F6">
              <w:rPr>
                <w:rFonts w:ascii="Times New Roman" w:eastAsia="Times New Roman" w:hAnsi="Times New Roman"/>
                <w:color w:val="auto"/>
                <w:sz w:val="24"/>
              </w:rPr>
              <w:t>PI</w:t>
            </w:r>
            <w:r w:rsidR="002120D4" w:rsidRPr="002120D4">
              <w:rPr>
                <w:rFonts w:ascii="Times New Roman" w:eastAsia="Times New Roman" w:hAnsi="Times New Roman"/>
                <w:color w:val="auto"/>
                <w:sz w:val="24"/>
              </w:rPr>
              <w:t xml:space="preserve"> apstiprināšanu ar nosacījumiem ietvertos nosacījumus vai pēc nosacījumu izpildes joprojām neatbilst izvirzītajām prasībām, vai arī nosacījumus neizpilda lēmumā par </w:t>
            </w:r>
            <w:r w:rsidR="00A510F6">
              <w:rPr>
                <w:rFonts w:ascii="Times New Roman" w:eastAsia="Times New Roman" w:hAnsi="Times New Roman"/>
                <w:color w:val="auto"/>
                <w:sz w:val="24"/>
              </w:rPr>
              <w:t>PI</w:t>
            </w:r>
            <w:r w:rsidR="002120D4" w:rsidRPr="002120D4">
              <w:rPr>
                <w:rFonts w:ascii="Times New Roman" w:eastAsia="Times New Roman" w:hAnsi="Times New Roman"/>
                <w:color w:val="auto"/>
                <w:sz w:val="24"/>
              </w:rPr>
              <w:t xml:space="preserve"> apstiprināšanu ar nosacījumiem noteiktajā termiņā</w:t>
            </w:r>
            <w:r w:rsidR="002120D4">
              <w:rPr>
                <w:rFonts w:ascii="Times New Roman" w:eastAsia="Times New Roman" w:hAnsi="Times New Roman"/>
                <w:color w:val="auto"/>
                <w:sz w:val="24"/>
              </w:rPr>
              <w:t>.</w:t>
            </w:r>
          </w:p>
        </w:tc>
      </w:tr>
      <w:tr w:rsidR="008F2B8B" w:rsidRPr="0096111F" w14:paraId="6C0493C0" w14:textId="77777777" w:rsidTr="0E0FE938">
        <w:trPr>
          <w:trHeight w:val="411"/>
        </w:trPr>
        <w:tc>
          <w:tcPr>
            <w:tcW w:w="1067" w:type="dxa"/>
            <w:vMerge/>
          </w:tcPr>
          <w:p w14:paraId="32DDBF2B" w14:textId="77777777" w:rsidR="008F2B8B" w:rsidRPr="0096111F" w:rsidRDefault="008F2B8B" w:rsidP="008F2B8B">
            <w:pPr>
              <w:spacing w:after="0"/>
              <w:rPr>
                <w:rFonts w:ascii="Times New Roman" w:eastAsia="Times New Roman" w:hAnsi="Times New Roman"/>
                <w:color w:val="auto"/>
                <w:sz w:val="24"/>
              </w:rPr>
            </w:pPr>
          </w:p>
        </w:tc>
        <w:tc>
          <w:tcPr>
            <w:tcW w:w="4476" w:type="dxa"/>
            <w:vMerge/>
          </w:tcPr>
          <w:p w14:paraId="7FFB9475" w14:textId="77777777" w:rsidR="008F2B8B" w:rsidRPr="0096111F" w:rsidRDefault="008F2B8B" w:rsidP="008F2B8B">
            <w:pPr>
              <w:spacing w:after="0" w:line="240" w:lineRule="auto"/>
              <w:jc w:val="both"/>
              <w:rPr>
                <w:rFonts w:ascii="Times New Roman" w:eastAsia="Times New Roman" w:hAnsi="Times New Roman"/>
                <w:sz w:val="24"/>
              </w:rPr>
            </w:pPr>
          </w:p>
        </w:tc>
        <w:tc>
          <w:tcPr>
            <w:tcW w:w="1565" w:type="dxa"/>
            <w:vMerge/>
          </w:tcPr>
          <w:p w14:paraId="717B436A" w14:textId="77777777" w:rsidR="008F2B8B" w:rsidRPr="0096111F" w:rsidRDefault="008F2B8B" w:rsidP="008F2B8B">
            <w:pPr>
              <w:pStyle w:val="ListParagraph"/>
              <w:ind w:left="0"/>
              <w:jc w:val="center"/>
            </w:pPr>
          </w:p>
        </w:tc>
        <w:tc>
          <w:tcPr>
            <w:tcW w:w="1565" w:type="dxa"/>
          </w:tcPr>
          <w:p w14:paraId="20D61D8A" w14:textId="14F096E2" w:rsidR="008F2B8B" w:rsidRDefault="008F2B8B" w:rsidP="008F2B8B">
            <w:pPr>
              <w:pStyle w:val="NoSpacing"/>
              <w:jc w:val="center"/>
              <w:rPr>
                <w:rFonts w:ascii="Times New Roman" w:hAnsi="Times New Roman"/>
                <w:color w:val="auto"/>
                <w:sz w:val="24"/>
              </w:rPr>
            </w:pPr>
            <w:r>
              <w:rPr>
                <w:rFonts w:ascii="Times New Roman" w:hAnsi="Times New Roman"/>
                <w:color w:val="auto"/>
                <w:sz w:val="24"/>
              </w:rPr>
              <w:t>N/A</w:t>
            </w:r>
          </w:p>
        </w:tc>
        <w:tc>
          <w:tcPr>
            <w:tcW w:w="6382" w:type="dxa"/>
          </w:tcPr>
          <w:p w14:paraId="5137FD7D" w14:textId="40EA1B4B" w:rsidR="008F2B8B" w:rsidRPr="0096111F" w:rsidRDefault="008F2B8B" w:rsidP="008F2B8B">
            <w:pPr>
              <w:pStyle w:val="NoSpacing"/>
              <w:spacing w:before="120" w:after="120"/>
              <w:jc w:val="both"/>
              <w:rPr>
                <w:rFonts w:ascii="Times New Roman" w:eastAsia="Times New Roman" w:hAnsi="Times New Roman"/>
                <w:b/>
                <w:sz w:val="24"/>
                <w:lang w:eastAsia="lv-LV"/>
              </w:rPr>
            </w:pPr>
            <w:r w:rsidRPr="00006898">
              <w:rPr>
                <w:rFonts w:ascii="Times New Roman" w:eastAsia="Times New Roman" w:hAnsi="Times New Roman"/>
                <w:b/>
                <w:color w:val="auto"/>
                <w:sz w:val="24"/>
                <w:lang w:eastAsia="lv-LV"/>
              </w:rPr>
              <w:t xml:space="preserve">Vērtējums ir „N/A”, </w:t>
            </w:r>
            <w:r w:rsidRPr="00006898">
              <w:rPr>
                <w:rFonts w:ascii="Times New Roman" w:eastAsia="Times New Roman" w:hAnsi="Times New Roman"/>
                <w:bCs/>
                <w:color w:val="auto"/>
                <w:sz w:val="24"/>
                <w:lang w:eastAsia="lv-LV"/>
              </w:rPr>
              <w:t>ja projekt</w:t>
            </w:r>
            <w:r>
              <w:rPr>
                <w:rFonts w:ascii="Times New Roman" w:eastAsia="Times New Roman" w:hAnsi="Times New Roman"/>
                <w:bCs/>
                <w:color w:val="auto"/>
                <w:sz w:val="24"/>
                <w:lang w:eastAsia="lv-LV"/>
              </w:rPr>
              <w:t xml:space="preserve">ā nav plānota </w:t>
            </w:r>
            <w:r w:rsidR="00A45CC5" w:rsidRPr="00012D15">
              <w:rPr>
                <w:rFonts w:ascii="Times New Roman" w:eastAsia="Times New Roman" w:hAnsi="Times New Roman"/>
                <w:color w:val="000000" w:themeColor="text1"/>
                <w:sz w:val="24"/>
                <w:lang w:eastAsia="lv-LV"/>
              </w:rPr>
              <w:t>d</w:t>
            </w:r>
            <w:r w:rsidR="00A45CC5" w:rsidRPr="00E50918">
              <w:rPr>
                <w:rFonts w:ascii="Times New Roman" w:eastAsia="Times New Roman" w:hAnsi="Times New Roman"/>
                <w:color w:val="000000" w:themeColor="text1"/>
                <w:sz w:val="24"/>
                <w:lang w:eastAsia="lv-LV"/>
              </w:rPr>
              <w:t>atu centru</w:t>
            </w:r>
            <w:r w:rsidR="007956BC">
              <w:rPr>
                <w:rFonts w:ascii="Times New Roman" w:eastAsia="Times New Roman" w:hAnsi="Times New Roman"/>
                <w:sz w:val="24"/>
              </w:rPr>
              <w:t xml:space="preserve"> </w:t>
            </w:r>
            <w:r w:rsidR="00CF2B86">
              <w:rPr>
                <w:rFonts w:ascii="Times New Roman" w:eastAsia="Times New Roman" w:hAnsi="Times New Roman"/>
                <w:sz w:val="24"/>
              </w:rPr>
              <w:t>modernizācija</w:t>
            </w:r>
            <w:r>
              <w:rPr>
                <w:rFonts w:ascii="Times New Roman" w:eastAsia="Times New Roman" w:hAnsi="Times New Roman"/>
                <w:sz w:val="24"/>
              </w:rPr>
              <w:t>.</w:t>
            </w:r>
          </w:p>
        </w:tc>
      </w:tr>
      <w:tr w:rsidR="00DD5DC5" w:rsidRPr="0096111F" w14:paraId="3CD027CC" w14:textId="77777777" w:rsidTr="0E0FE938">
        <w:trPr>
          <w:trHeight w:val="411"/>
        </w:trPr>
        <w:tc>
          <w:tcPr>
            <w:tcW w:w="1067" w:type="dxa"/>
            <w:vMerge w:val="restart"/>
          </w:tcPr>
          <w:p w14:paraId="7B960424" w14:textId="0F2216D1" w:rsidR="00DD5DC5" w:rsidRPr="0096111F" w:rsidRDefault="008E6F04" w:rsidP="008F2B8B">
            <w:pPr>
              <w:spacing w:after="0"/>
              <w:rPr>
                <w:rFonts w:ascii="Times New Roman" w:eastAsia="Times New Roman" w:hAnsi="Times New Roman"/>
                <w:color w:val="auto"/>
                <w:sz w:val="24"/>
              </w:rPr>
            </w:pPr>
            <w:r>
              <w:rPr>
                <w:rFonts w:ascii="Times New Roman" w:eastAsia="Times New Roman" w:hAnsi="Times New Roman"/>
                <w:color w:val="auto"/>
                <w:sz w:val="24"/>
              </w:rPr>
              <w:t>3</w:t>
            </w:r>
            <w:r w:rsidR="00DD5DC5">
              <w:rPr>
                <w:rFonts w:ascii="Times New Roman" w:eastAsia="Times New Roman" w:hAnsi="Times New Roman"/>
                <w:color w:val="auto"/>
                <w:sz w:val="24"/>
              </w:rPr>
              <w:t>.4.</w:t>
            </w:r>
          </w:p>
        </w:tc>
        <w:tc>
          <w:tcPr>
            <w:tcW w:w="4476" w:type="dxa"/>
            <w:vMerge w:val="restart"/>
          </w:tcPr>
          <w:p w14:paraId="4529E139" w14:textId="29D1F983" w:rsidR="00DD5DC5" w:rsidRPr="0096111F" w:rsidRDefault="002B1B0B" w:rsidP="008F2B8B">
            <w:pPr>
              <w:spacing w:after="0" w:line="240" w:lineRule="auto"/>
              <w:jc w:val="both"/>
              <w:rPr>
                <w:rFonts w:ascii="Times New Roman" w:eastAsia="Times New Roman" w:hAnsi="Times New Roman"/>
                <w:sz w:val="24"/>
              </w:rPr>
            </w:pPr>
            <w:r w:rsidRPr="0096111F">
              <w:rPr>
                <w:rFonts w:ascii="Times New Roman" w:hAnsi="Times New Roman"/>
                <w:sz w:val="24"/>
                <w:lang w:eastAsia="lv-LV"/>
              </w:rPr>
              <w:t xml:space="preserve">Projektā ir paredzētas darbības, kas veicina </w:t>
            </w:r>
            <w:r w:rsidRPr="001D6C88">
              <w:rPr>
                <w:rFonts w:ascii="Times New Roman" w:hAnsi="Times New Roman"/>
                <w:sz w:val="24"/>
                <w:lang w:eastAsia="lv-LV"/>
              </w:rPr>
              <w:t xml:space="preserve">horizontālā principa </w:t>
            </w:r>
            <w:r w:rsidR="003F4439">
              <w:rPr>
                <w:rFonts w:ascii="Times New Roman" w:hAnsi="Times New Roman"/>
                <w:sz w:val="24"/>
                <w:lang w:eastAsia="lv-LV"/>
              </w:rPr>
              <w:t>“</w:t>
            </w:r>
            <w:r w:rsidRPr="001D6C88">
              <w:rPr>
                <w:rFonts w:ascii="Times New Roman" w:hAnsi="Times New Roman"/>
                <w:sz w:val="24"/>
                <w:lang w:eastAsia="lv-LV"/>
              </w:rPr>
              <w:t>Vienlīdzība,</w:t>
            </w:r>
            <w:r>
              <w:rPr>
                <w:rFonts w:ascii="Times New Roman" w:hAnsi="Times New Roman"/>
                <w:sz w:val="24"/>
                <w:lang w:eastAsia="lv-LV"/>
              </w:rPr>
              <w:t xml:space="preserve"> </w:t>
            </w:r>
            <w:r w:rsidRPr="001D6C88">
              <w:rPr>
                <w:rFonts w:ascii="Times New Roman" w:hAnsi="Times New Roman"/>
                <w:sz w:val="24"/>
                <w:lang w:eastAsia="lv-LV"/>
              </w:rPr>
              <w:t xml:space="preserve">iekļaušana, </w:t>
            </w:r>
            <w:proofErr w:type="spellStart"/>
            <w:r w:rsidRPr="001D6C88">
              <w:rPr>
                <w:rFonts w:ascii="Times New Roman" w:hAnsi="Times New Roman"/>
                <w:sz w:val="24"/>
                <w:lang w:eastAsia="lv-LV"/>
              </w:rPr>
              <w:t>nediskriminācija</w:t>
            </w:r>
            <w:proofErr w:type="spellEnd"/>
            <w:r w:rsidRPr="001D6C88">
              <w:rPr>
                <w:rFonts w:ascii="Times New Roman" w:hAnsi="Times New Roman"/>
                <w:sz w:val="24"/>
                <w:lang w:eastAsia="lv-LV"/>
              </w:rPr>
              <w:t xml:space="preserve"> un </w:t>
            </w:r>
            <w:proofErr w:type="spellStart"/>
            <w:r w:rsidRPr="001D6C88">
              <w:rPr>
                <w:rFonts w:ascii="Times New Roman" w:hAnsi="Times New Roman"/>
                <w:sz w:val="24"/>
                <w:lang w:eastAsia="lv-LV"/>
              </w:rPr>
              <w:t>pamattiesību</w:t>
            </w:r>
            <w:proofErr w:type="spellEnd"/>
            <w:r w:rsidRPr="001D6C88">
              <w:rPr>
                <w:rFonts w:ascii="Times New Roman" w:hAnsi="Times New Roman"/>
                <w:sz w:val="24"/>
                <w:lang w:eastAsia="lv-LV"/>
              </w:rPr>
              <w:t xml:space="preserve"> ievērošana” īstenošanu</w:t>
            </w:r>
          </w:p>
        </w:tc>
        <w:tc>
          <w:tcPr>
            <w:tcW w:w="1565" w:type="dxa"/>
            <w:vMerge w:val="restart"/>
          </w:tcPr>
          <w:p w14:paraId="7F4825CE" w14:textId="7025F046" w:rsidR="00DD5DC5" w:rsidRDefault="00DD5DC5" w:rsidP="008F2B8B">
            <w:pPr>
              <w:pStyle w:val="ListParagraph"/>
              <w:ind w:left="0"/>
              <w:jc w:val="center"/>
            </w:pPr>
            <w:r>
              <w:t>P</w:t>
            </w:r>
            <w:r w:rsidR="00276181">
              <w:t>;</w:t>
            </w:r>
          </w:p>
          <w:p w14:paraId="72B22331" w14:textId="20448251" w:rsidR="00DD5DC5" w:rsidRPr="0053239E" w:rsidRDefault="00DD5DC5" w:rsidP="008F2B8B"/>
        </w:tc>
        <w:tc>
          <w:tcPr>
            <w:tcW w:w="1565" w:type="dxa"/>
          </w:tcPr>
          <w:p w14:paraId="36FD06B0" w14:textId="4F84A717" w:rsidR="00DD5DC5" w:rsidRDefault="00DD5DC5" w:rsidP="008F2B8B">
            <w:pPr>
              <w:pStyle w:val="NoSpacing"/>
              <w:jc w:val="center"/>
              <w:rPr>
                <w:rFonts w:ascii="Times New Roman" w:hAnsi="Times New Roman"/>
                <w:color w:val="auto"/>
                <w:sz w:val="24"/>
              </w:rPr>
            </w:pPr>
            <w:r>
              <w:rPr>
                <w:rFonts w:ascii="Times New Roman" w:hAnsi="Times New Roman"/>
                <w:color w:val="auto"/>
                <w:sz w:val="24"/>
              </w:rPr>
              <w:t>Jā</w:t>
            </w:r>
          </w:p>
        </w:tc>
        <w:tc>
          <w:tcPr>
            <w:tcW w:w="6382" w:type="dxa"/>
          </w:tcPr>
          <w:p w14:paraId="3451E86C" w14:textId="0F5E456D" w:rsidR="003F4439" w:rsidRDefault="009272F2" w:rsidP="00D732D9">
            <w:pPr>
              <w:spacing w:after="120" w:line="240" w:lineRule="auto"/>
              <w:jc w:val="both"/>
              <w:rPr>
                <w:rFonts w:ascii="Times New Roman" w:hAnsi="Times New Roman"/>
                <w:color w:val="auto"/>
                <w:sz w:val="24"/>
              </w:rPr>
            </w:pPr>
            <w:r w:rsidRPr="00745337">
              <w:rPr>
                <w:rFonts w:ascii="Times New Roman" w:hAnsi="Times New Roman"/>
                <w:color w:val="auto"/>
                <w:sz w:val="24"/>
              </w:rPr>
              <w:t>Ja PI atbilst minimālajām prasībām,</w:t>
            </w:r>
            <w:r>
              <w:rPr>
                <w:rFonts w:ascii="Times New Roman" w:hAnsi="Times New Roman"/>
                <w:b/>
                <w:color w:val="auto"/>
                <w:sz w:val="24"/>
              </w:rPr>
              <w:t xml:space="preserve"> v</w:t>
            </w:r>
            <w:r w:rsidR="00D732D9" w:rsidRPr="000128BF">
              <w:rPr>
                <w:rFonts w:ascii="Times New Roman" w:hAnsi="Times New Roman"/>
                <w:b/>
                <w:color w:val="auto"/>
                <w:sz w:val="24"/>
              </w:rPr>
              <w:t>ērtējums ir „Jā”</w:t>
            </w:r>
            <w:r w:rsidR="00D732D9" w:rsidRPr="000128BF">
              <w:rPr>
                <w:rFonts w:ascii="Times New Roman" w:hAnsi="Times New Roman"/>
                <w:color w:val="auto"/>
                <w:sz w:val="24"/>
              </w:rPr>
              <w:t>,</w:t>
            </w:r>
            <w:r w:rsidR="00796798">
              <w:rPr>
                <w:rFonts w:ascii="Times New Roman" w:hAnsi="Times New Roman"/>
                <w:color w:val="auto"/>
                <w:sz w:val="24"/>
              </w:rPr>
              <w:t xml:space="preserve"> t.i.</w:t>
            </w:r>
            <w:r w:rsidR="00A510F6">
              <w:rPr>
                <w:rFonts w:ascii="Times New Roman" w:hAnsi="Times New Roman"/>
                <w:color w:val="auto"/>
                <w:sz w:val="24"/>
              </w:rPr>
              <w:t>,</w:t>
            </w:r>
          </w:p>
          <w:p w14:paraId="497A05D8" w14:textId="77777777" w:rsidR="0084310B" w:rsidRDefault="00D732D9" w:rsidP="0027594B">
            <w:pPr>
              <w:spacing w:after="120" w:line="240" w:lineRule="auto"/>
              <w:ind w:left="357"/>
              <w:jc w:val="both"/>
              <w:rPr>
                <w:rFonts w:ascii="Times New Roman" w:hAnsi="Times New Roman"/>
                <w:sz w:val="24"/>
              </w:rPr>
            </w:pPr>
            <w:r w:rsidRPr="00E767AC">
              <w:rPr>
                <w:rFonts w:ascii="Times New Roman" w:hAnsi="Times New Roman"/>
                <w:sz w:val="24"/>
              </w:rPr>
              <w:t>no PI ietvertās informācijas ir secināms, ka projektā plānotas</w:t>
            </w:r>
            <w:r w:rsidR="0084310B">
              <w:rPr>
                <w:rFonts w:ascii="Times New Roman" w:hAnsi="Times New Roman"/>
                <w:sz w:val="24"/>
              </w:rPr>
              <w:t>:</w:t>
            </w:r>
          </w:p>
          <w:p w14:paraId="02A8F03B" w14:textId="2E9A1E7F" w:rsidR="00EA4431" w:rsidRPr="00E045C3" w:rsidRDefault="00D732D9" w:rsidP="0084310B">
            <w:pPr>
              <w:pStyle w:val="ListParagraph"/>
              <w:numPr>
                <w:ilvl w:val="0"/>
                <w:numId w:val="60"/>
              </w:numPr>
              <w:spacing w:after="120"/>
              <w:jc w:val="both"/>
            </w:pPr>
            <w:r w:rsidRPr="0084310B">
              <w:t xml:space="preserve">vismaz </w:t>
            </w:r>
            <w:r w:rsidRPr="0084310B">
              <w:rPr>
                <w:b/>
              </w:rPr>
              <w:t xml:space="preserve">3 vispārīgās </w:t>
            </w:r>
            <w:r w:rsidR="003F4439" w:rsidRPr="0084310B">
              <w:rPr>
                <w:b/>
                <w:bCs/>
              </w:rPr>
              <w:t>h</w:t>
            </w:r>
            <w:r w:rsidR="003F4439" w:rsidRPr="0084310B">
              <w:rPr>
                <w:b/>
              </w:rPr>
              <w:t xml:space="preserve">orizontālā </w:t>
            </w:r>
            <w:r w:rsidRPr="0084310B">
              <w:rPr>
                <w:b/>
              </w:rPr>
              <w:t xml:space="preserve">principa “Vienlīdzība, iekļaušana, </w:t>
            </w:r>
            <w:proofErr w:type="spellStart"/>
            <w:r w:rsidRPr="0084310B">
              <w:rPr>
                <w:b/>
              </w:rPr>
              <w:t>nediskriminācija</w:t>
            </w:r>
            <w:proofErr w:type="spellEnd"/>
            <w:r w:rsidRPr="0084310B">
              <w:rPr>
                <w:b/>
              </w:rPr>
              <w:t xml:space="preserve"> un </w:t>
            </w:r>
            <w:proofErr w:type="spellStart"/>
            <w:r w:rsidRPr="0084310B">
              <w:rPr>
                <w:b/>
              </w:rPr>
              <w:t>pamattiesību</w:t>
            </w:r>
            <w:proofErr w:type="spellEnd"/>
            <w:r w:rsidRPr="0084310B">
              <w:rPr>
                <w:b/>
              </w:rPr>
              <w:t xml:space="preserve"> ievērošana”  (turpmāk – HP) darbības</w:t>
            </w:r>
            <w:r w:rsidR="00183956">
              <w:rPr>
                <w:b/>
              </w:rPr>
              <w:t>;</w:t>
            </w:r>
            <w:r w:rsidRPr="0084310B">
              <w:rPr>
                <w:b/>
              </w:rPr>
              <w:t xml:space="preserve"> </w:t>
            </w:r>
          </w:p>
          <w:p w14:paraId="3E6B8495" w14:textId="77777777" w:rsidR="00A44722" w:rsidRDefault="00A44722" w:rsidP="00A44722">
            <w:pPr>
              <w:spacing w:after="120" w:line="240" w:lineRule="auto"/>
              <w:jc w:val="both"/>
              <w:rPr>
                <w:rFonts w:ascii="Times New Roman" w:hAnsi="Times New Roman"/>
                <w:sz w:val="24"/>
              </w:rPr>
            </w:pPr>
            <w:r w:rsidRPr="00662F07">
              <w:rPr>
                <w:rFonts w:ascii="Times New Roman" w:hAnsi="Times New Roman"/>
                <w:b/>
                <w:sz w:val="24"/>
              </w:rPr>
              <w:t>Vispārīgo darbību piemēri</w:t>
            </w:r>
            <w:r>
              <w:rPr>
                <w:rFonts w:ascii="Times New Roman" w:hAnsi="Times New Roman"/>
                <w:sz w:val="24"/>
              </w:rPr>
              <w:t>:</w:t>
            </w:r>
          </w:p>
          <w:p w14:paraId="3DCA2258" w14:textId="77777777" w:rsidR="00A44722" w:rsidRPr="00745337" w:rsidRDefault="00A44722" w:rsidP="00A44722">
            <w:pPr>
              <w:spacing w:after="120" w:line="240" w:lineRule="auto"/>
              <w:contextualSpacing/>
              <w:jc w:val="both"/>
              <w:rPr>
                <w:rFonts w:ascii="Times New Roman" w:eastAsia="Times New Roman" w:hAnsi="Times New Roman"/>
                <w:color w:val="auto"/>
                <w:szCs w:val="22"/>
              </w:rPr>
            </w:pPr>
            <w:r>
              <w:rPr>
                <w:rFonts w:ascii="Times New Roman" w:eastAsia="Times New Roman" w:hAnsi="Times New Roman"/>
                <w:color w:val="auto"/>
                <w:szCs w:val="22"/>
                <w:u w:val="single"/>
              </w:rPr>
              <w:t>Komunikācijas</w:t>
            </w:r>
            <w:r w:rsidRPr="003B5ADA">
              <w:rPr>
                <w:rFonts w:ascii="Times New Roman" w:eastAsia="Times New Roman" w:hAnsi="Times New Roman"/>
                <w:color w:val="auto"/>
                <w:szCs w:val="22"/>
                <w:u w:val="single"/>
              </w:rPr>
              <w:t xml:space="preserve"> un </w:t>
            </w:r>
            <w:r>
              <w:rPr>
                <w:rFonts w:ascii="Times New Roman" w:eastAsia="Times New Roman" w:hAnsi="Times New Roman"/>
                <w:color w:val="auto"/>
                <w:szCs w:val="22"/>
                <w:u w:val="single"/>
              </w:rPr>
              <w:t>vizuālās identitātes</w:t>
            </w:r>
            <w:r w:rsidRPr="003B5ADA">
              <w:rPr>
                <w:rFonts w:ascii="Times New Roman" w:eastAsia="Times New Roman" w:hAnsi="Times New Roman"/>
                <w:color w:val="auto"/>
                <w:szCs w:val="22"/>
                <w:u w:val="single"/>
              </w:rPr>
              <w:t xml:space="preserve"> pasākumi:</w:t>
            </w:r>
          </w:p>
          <w:p w14:paraId="0E94581F" w14:textId="77777777" w:rsidR="00A44722" w:rsidRDefault="00A44722" w:rsidP="00A44722">
            <w:pPr>
              <w:pStyle w:val="ListParagraph"/>
              <w:numPr>
                <w:ilvl w:val="0"/>
                <w:numId w:val="36"/>
              </w:numPr>
              <w:spacing w:after="120"/>
              <w:jc w:val="both"/>
            </w:pPr>
            <w:r w:rsidRPr="00366D1F">
              <w:t>īstenojot projekta komunikācijas</w:t>
            </w:r>
            <w:r>
              <w:t xml:space="preserve"> un vizuālās identitātes</w:t>
            </w:r>
            <w:r w:rsidRPr="00366D1F">
              <w:t xml:space="preserve"> aktivitātes,</w:t>
            </w:r>
            <w:r>
              <w:t xml:space="preserve"> to saturs tiks rūpīgi izvērtēts un </w:t>
            </w:r>
            <w:r w:rsidRPr="00366D1F">
              <w:t xml:space="preserve"> tiks izvēlēta valoda un vizuālie tēli, kas mazina diskrimināciju un stereotipu veidošanos par kādu no dzimumiem, personām ar invaliditāti, reliģisko pārliecību, vecumu, rasi un etnisko izcelsmi vai seksuālo orientāciju (skat. metodisko materiālu “Ieteikumi diskrimināciju un stereotipus mazinošai komunikācijai ar sabiedrību”, </w:t>
            </w:r>
            <w:hyperlink r:id="rId12" w:history="1">
              <w:r w:rsidRPr="00366D1F">
                <w:rPr>
                  <w:rStyle w:val="Hyperlink"/>
                </w:rPr>
                <w:t>https://www.lm.gov.lv/lv/media/18838/download</w:t>
              </w:r>
            </w:hyperlink>
            <w:r w:rsidRPr="00366D1F">
              <w:t>;</w:t>
            </w:r>
          </w:p>
          <w:p w14:paraId="6C05620B" w14:textId="77777777" w:rsidR="00A44722" w:rsidRPr="00745337" w:rsidRDefault="00A44722" w:rsidP="00A44722">
            <w:pPr>
              <w:pStyle w:val="ListParagraph"/>
              <w:numPr>
                <w:ilvl w:val="0"/>
                <w:numId w:val="36"/>
              </w:numPr>
              <w:spacing w:after="120"/>
              <w:jc w:val="both"/>
            </w:pPr>
            <w:r w:rsidRPr="00366D1F">
              <w:rPr>
                <w:rFonts w:hint="eastAsia"/>
              </w:rPr>
              <w:t>tiks nodrošināts, ka informācija publiskajā telpā, t.sk.</w:t>
            </w:r>
            <w:r w:rsidRPr="00366D1F">
              <w:t>,</w:t>
            </w:r>
            <w:r w:rsidRPr="00366D1F">
              <w:rPr>
                <w:rFonts w:hint="eastAsia"/>
              </w:rPr>
              <w:t xml:space="preserve"> tīmeklī, ir piekļūstama cilvēkiem ar funkcionāliem traucējumiem, izmantojot vairākus sensoros (redze, dzirde, tauste) kanālus </w:t>
            </w:r>
            <w:r w:rsidRPr="00366D1F">
              <w:t>(</w:t>
            </w:r>
            <w:r w:rsidRPr="00366D1F">
              <w:rPr>
                <w:rFonts w:hint="eastAsia"/>
              </w:rPr>
              <w:t xml:space="preserve">atbilstoši VARAM vadlīnijām “Tīmekļvietnes </w:t>
            </w:r>
            <w:proofErr w:type="spellStart"/>
            <w:r w:rsidRPr="00366D1F">
              <w:rPr>
                <w:rFonts w:hint="eastAsia"/>
              </w:rPr>
              <w:t>izvērtējums</w:t>
            </w:r>
            <w:proofErr w:type="spellEnd"/>
            <w:r w:rsidRPr="00366D1F">
              <w:rPr>
                <w:rFonts w:hint="eastAsia"/>
              </w:rPr>
              <w:t xml:space="preserve"> atbilstoši digitālās vides </w:t>
            </w:r>
            <w:proofErr w:type="spellStart"/>
            <w:r w:rsidRPr="00366D1F">
              <w:rPr>
                <w:rFonts w:hint="eastAsia"/>
              </w:rPr>
              <w:t>piekļūstamības</w:t>
            </w:r>
            <w:proofErr w:type="spellEnd"/>
            <w:r w:rsidRPr="00366D1F">
              <w:rPr>
                <w:rFonts w:hint="eastAsia"/>
              </w:rPr>
              <w:t xml:space="preserve"> prasībām (WCAG 2.1 AA)” (</w:t>
            </w:r>
            <w:hyperlink r:id="rId13" w:history="1">
              <w:r w:rsidRPr="00366D1F">
                <w:rPr>
                  <w:rFonts w:hint="eastAsia"/>
                  <w:color w:val="0000FF"/>
                  <w:u w:val="single"/>
                </w:rPr>
                <w:t>https://pieklustamiba.varam.gov.lv</w:t>
              </w:r>
            </w:hyperlink>
            <w:r w:rsidRPr="00366D1F">
              <w:t xml:space="preserve"> </w:t>
            </w:r>
            <w:r w:rsidRPr="00366D1F">
              <w:rPr>
                <w:rFonts w:hint="eastAsia"/>
              </w:rPr>
              <w:t xml:space="preserve">/, Vadlīnijas </w:t>
            </w:r>
            <w:proofErr w:type="spellStart"/>
            <w:r w:rsidRPr="00366D1F">
              <w:rPr>
                <w:rFonts w:hint="eastAsia"/>
              </w:rPr>
              <w:t>piekļūstamības</w:t>
            </w:r>
            <w:proofErr w:type="spellEnd"/>
            <w:r w:rsidRPr="00366D1F">
              <w:rPr>
                <w:rFonts w:hint="eastAsia"/>
              </w:rPr>
              <w:t xml:space="preserve"> </w:t>
            </w:r>
            <w:proofErr w:type="spellStart"/>
            <w:r w:rsidRPr="00366D1F">
              <w:rPr>
                <w:rFonts w:hint="eastAsia"/>
              </w:rPr>
              <w:t>izvērtējumam</w:t>
            </w:r>
            <w:proofErr w:type="spellEnd"/>
            <w:r w:rsidRPr="00366D1F">
              <w:rPr>
                <w:rFonts w:hint="eastAsia"/>
              </w:rPr>
              <w:t xml:space="preserve"> pieejamas šeit: </w:t>
            </w:r>
            <w:hyperlink r:id="rId14" w:history="1">
              <w:r w:rsidRPr="00366D1F">
                <w:rPr>
                  <w:rFonts w:hint="eastAsia"/>
                  <w:color w:val="0000FF"/>
                  <w:u w:val="single"/>
                </w:rPr>
                <w:t>https://www.varam.gov.lv/lv/wwwvaramgovlv/lv/pieklustamiba</w:t>
              </w:r>
            </w:hyperlink>
          </w:p>
          <w:p w14:paraId="258F3676" w14:textId="77777777" w:rsidR="00A44722" w:rsidRPr="00745337" w:rsidRDefault="00A44722" w:rsidP="00A44722">
            <w:pPr>
              <w:spacing w:after="120"/>
              <w:contextualSpacing/>
              <w:jc w:val="both"/>
              <w:rPr>
                <w:rFonts w:ascii="Times New Roman" w:hAnsi="Times New Roman"/>
                <w:szCs w:val="22"/>
                <w:u w:val="single"/>
              </w:rPr>
            </w:pPr>
            <w:r w:rsidRPr="003B5ADA">
              <w:rPr>
                <w:rFonts w:ascii="Times New Roman" w:hAnsi="Times New Roman"/>
                <w:szCs w:val="22"/>
                <w:u w:val="single"/>
              </w:rPr>
              <w:t>Projekta vadības un īstenošanas personāls:</w:t>
            </w:r>
          </w:p>
          <w:p w14:paraId="02290717" w14:textId="77777777" w:rsidR="00A44722" w:rsidRDefault="00A44722" w:rsidP="00A44722">
            <w:pPr>
              <w:pStyle w:val="ListParagraph"/>
              <w:numPr>
                <w:ilvl w:val="0"/>
                <w:numId w:val="36"/>
              </w:numPr>
              <w:spacing w:after="120"/>
              <w:jc w:val="both"/>
            </w:pPr>
            <w:r w:rsidRPr="00366D1F">
              <w:lastRenderedPageBreak/>
              <w:t>projektu vadībā un īstenošanā tiks virzīti pasākumi, kas sekmē darba un ģimenes dzīves līdzsvaru - paredzot elastīga un nepilna laika darba iespēju nodrošināšanu vecākiem ar bērniem un personām, kuras aprūpē tuviniekus;</w:t>
            </w:r>
          </w:p>
          <w:p w14:paraId="7B01B5FF" w14:textId="77777777" w:rsidR="00A44722" w:rsidRPr="00745337" w:rsidRDefault="00A44722" w:rsidP="00A44722">
            <w:pPr>
              <w:spacing w:after="120" w:line="240" w:lineRule="auto"/>
              <w:contextualSpacing/>
              <w:jc w:val="both"/>
              <w:rPr>
                <w:rFonts w:ascii="Times New Roman" w:eastAsia="Times New Roman" w:hAnsi="Times New Roman"/>
                <w:color w:val="auto"/>
                <w:szCs w:val="22"/>
                <w:u w:val="single"/>
              </w:rPr>
            </w:pPr>
            <w:r w:rsidRPr="003B5ADA">
              <w:rPr>
                <w:rFonts w:ascii="Times New Roman" w:eastAsia="Times New Roman" w:hAnsi="Times New Roman"/>
                <w:color w:val="auto"/>
                <w:szCs w:val="22"/>
                <w:u w:val="single"/>
              </w:rPr>
              <w:t>Publiskie iepirkumi:</w:t>
            </w:r>
          </w:p>
          <w:p w14:paraId="0BB00422" w14:textId="77777777" w:rsidR="00A44722" w:rsidRPr="00115497" w:rsidRDefault="00A44722" w:rsidP="00A44722">
            <w:pPr>
              <w:pStyle w:val="ListParagraph"/>
              <w:numPr>
                <w:ilvl w:val="0"/>
                <w:numId w:val="36"/>
              </w:numPr>
              <w:spacing w:after="120"/>
              <w:jc w:val="both"/>
            </w:pPr>
            <w:r w:rsidRPr="00366D1F">
              <w:rPr>
                <w:rFonts w:eastAsia="Meiryo"/>
              </w:rPr>
              <w:t>tiks nodrošināts, ka prasībās pakalpojuma sniedzējam (</w:t>
            </w:r>
            <w:r>
              <w:rPr>
                <w:rFonts w:eastAsia="Meiryo"/>
              </w:rPr>
              <w:t>i</w:t>
            </w:r>
            <w:r w:rsidRPr="00366D1F">
              <w:rPr>
                <w:rFonts w:eastAsia="Meiryo"/>
              </w:rPr>
              <w:t>epirkum</w:t>
            </w:r>
            <w:r>
              <w:rPr>
                <w:rFonts w:eastAsia="Meiryo"/>
              </w:rPr>
              <w:t>u</w:t>
            </w:r>
            <w:r w:rsidRPr="00366D1F">
              <w:rPr>
                <w:rFonts w:eastAsia="Meiryo"/>
              </w:rPr>
              <w:t xml:space="preserve"> nolikumos) tiek izvirzīta prasība nodrošināt, ka konkrētajai pakalpojuma sniegšanas vietai/videi/objektam/pasākuma norises vietai ir iespēja fiziski piekļūt un to var izmantot personas ar dažādiem funkcionāliem traucējumiem patstāvīgi</w:t>
            </w:r>
            <w:r>
              <w:rPr>
                <w:rFonts w:eastAsia="Meiryo"/>
              </w:rPr>
              <w:t>;</w:t>
            </w:r>
            <w:r w:rsidRPr="00745337">
              <w:rPr>
                <w:b/>
              </w:rPr>
              <w:t xml:space="preserve"> </w:t>
            </w:r>
          </w:p>
          <w:p w14:paraId="60F23E62" w14:textId="232B26D5" w:rsidR="00A44722" w:rsidRPr="007325D3" w:rsidRDefault="00A44722" w:rsidP="00093DF0">
            <w:pPr>
              <w:pStyle w:val="ListParagraph"/>
              <w:numPr>
                <w:ilvl w:val="0"/>
                <w:numId w:val="36"/>
              </w:numPr>
              <w:spacing w:after="120"/>
              <w:jc w:val="both"/>
            </w:pPr>
            <w:r w:rsidRPr="003B5ADA">
              <w:rPr>
                <w:szCs w:val="22"/>
              </w:rPr>
              <w:t xml:space="preserve">projektā tiks īstenots sociāli atbildīgs iepirkums, pērkot ētiski ražotus produktus un pakalpojumus un izmantojot publiskās iepirkumu procedūras, lai radītu darbvietas, pienācīgus darba apstākļus, sekmētu sociālo un profesionālo </w:t>
            </w:r>
            <w:proofErr w:type="spellStart"/>
            <w:r w:rsidRPr="003B5ADA">
              <w:rPr>
                <w:szCs w:val="22"/>
              </w:rPr>
              <w:t>iekļautību</w:t>
            </w:r>
            <w:proofErr w:type="spellEnd"/>
            <w:r w:rsidRPr="003B5ADA">
              <w:rPr>
                <w:szCs w:val="22"/>
              </w:rPr>
              <w:t xml:space="preserve">, nodrošinātu </w:t>
            </w:r>
            <w:proofErr w:type="spellStart"/>
            <w:r w:rsidRPr="003B5ADA">
              <w:rPr>
                <w:szCs w:val="22"/>
              </w:rPr>
              <w:t>piekļūstamību</w:t>
            </w:r>
            <w:proofErr w:type="spellEnd"/>
            <w:r w:rsidRPr="003B5ADA">
              <w:rPr>
                <w:szCs w:val="22"/>
              </w:rPr>
              <w:t xml:space="preserve"> pakalpojuma sniegšanas vietai/videi/objektam/pasākuma norises vietai, kā arī veicinātu labākus darba nosacījumus cilvēkiem ar invaliditāti un nelabvēlīgākā situācijā esošiem cilvēkiem</w:t>
            </w:r>
            <w:r>
              <w:rPr>
                <w:szCs w:val="22"/>
              </w:rPr>
              <w:t>.</w:t>
            </w:r>
          </w:p>
          <w:p w14:paraId="2978CE6F" w14:textId="6990B4F1" w:rsidR="00BE3852" w:rsidRPr="00EC0810" w:rsidRDefault="006E33B7" w:rsidP="0084310B">
            <w:pPr>
              <w:pStyle w:val="ListParagraph"/>
              <w:numPr>
                <w:ilvl w:val="0"/>
                <w:numId w:val="60"/>
              </w:numPr>
              <w:spacing w:after="120"/>
              <w:jc w:val="both"/>
            </w:pPr>
            <w:r>
              <w:rPr>
                <w:b/>
              </w:rPr>
              <w:t>vismaz</w:t>
            </w:r>
            <w:r w:rsidRPr="0084310B">
              <w:rPr>
                <w:b/>
              </w:rPr>
              <w:t xml:space="preserve"> </w:t>
            </w:r>
            <w:r w:rsidR="00D732D9" w:rsidRPr="0084310B">
              <w:rPr>
                <w:b/>
              </w:rPr>
              <w:t>3 specifiskās HP darbības</w:t>
            </w:r>
            <w:r w:rsidR="00D732D9" w:rsidRPr="0084310B">
              <w:t xml:space="preserve">, kas risinās identificētās mērķa grupas vajadzības un problēmas un veicinās vienlīdzību, iekļaušanu, </w:t>
            </w:r>
            <w:proofErr w:type="spellStart"/>
            <w:r w:rsidR="00D732D9" w:rsidRPr="0084310B">
              <w:t>nediskrimināciju</w:t>
            </w:r>
            <w:proofErr w:type="spellEnd"/>
            <w:r w:rsidR="00D732D9" w:rsidRPr="0084310B">
              <w:t xml:space="preserve"> un </w:t>
            </w:r>
            <w:proofErr w:type="spellStart"/>
            <w:r w:rsidR="00D732D9" w:rsidRPr="0084310B">
              <w:t>pamattiesību</w:t>
            </w:r>
            <w:proofErr w:type="spellEnd"/>
            <w:r w:rsidR="00D732D9" w:rsidRPr="0084310B">
              <w:t xml:space="preserve"> ievērošanu</w:t>
            </w:r>
            <w:r w:rsidR="00FF6AA1">
              <w:t xml:space="preserve"> </w:t>
            </w:r>
            <w:r w:rsidR="00E11DD2">
              <w:t xml:space="preserve"> </w:t>
            </w:r>
            <w:r w:rsidR="00B545AD" w:rsidRPr="00EC0810">
              <w:rPr>
                <w:bCs/>
              </w:rPr>
              <w:t>(</w:t>
            </w:r>
            <w:r w:rsidR="00B545AD" w:rsidRPr="00EC0810">
              <w:t>attiecināms uz projektu, kurā</w:t>
            </w:r>
            <w:r w:rsidR="00B545AD" w:rsidRPr="00EC0810">
              <w:rPr>
                <w:bCs/>
                <w:lang w:eastAsia="lv-LV"/>
              </w:rPr>
              <w:t xml:space="preserve"> plānoti apmācību pasākumi, kuru ietvaros var tikt īstenotas specifiskās darbības)</w:t>
            </w:r>
            <w:r w:rsidR="00BE3852" w:rsidRPr="00EC0810">
              <w:t>;</w:t>
            </w:r>
          </w:p>
          <w:p w14:paraId="77745F97" w14:textId="77777777" w:rsidR="00E92153" w:rsidRDefault="00E92153" w:rsidP="00E92153">
            <w:pPr>
              <w:spacing w:after="120" w:line="240" w:lineRule="auto"/>
              <w:jc w:val="both"/>
              <w:rPr>
                <w:rFonts w:ascii="Times New Roman" w:hAnsi="Times New Roman"/>
                <w:sz w:val="24"/>
              </w:rPr>
            </w:pPr>
            <w:r w:rsidRPr="001F4E83">
              <w:rPr>
                <w:rFonts w:ascii="Times New Roman" w:hAnsi="Times New Roman"/>
                <w:b/>
                <w:sz w:val="24"/>
              </w:rPr>
              <w:t>Specifisko darbību piemēri</w:t>
            </w:r>
            <w:r>
              <w:rPr>
                <w:rFonts w:ascii="Times New Roman" w:hAnsi="Times New Roman"/>
                <w:sz w:val="24"/>
              </w:rPr>
              <w:t>:</w:t>
            </w:r>
          </w:p>
          <w:p w14:paraId="46841D2A" w14:textId="77777777" w:rsidR="00E92153" w:rsidRPr="00745337" w:rsidRDefault="00E92153" w:rsidP="00E92153">
            <w:pPr>
              <w:spacing w:after="120" w:line="240" w:lineRule="auto"/>
              <w:jc w:val="both"/>
              <w:rPr>
                <w:rFonts w:ascii="Times New Roman" w:hAnsi="Times New Roman"/>
                <w:szCs w:val="22"/>
                <w:u w:val="single"/>
              </w:rPr>
            </w:pPr>
            <w:r w:rsidRPr="00F07F6B">
              <w:rPr>
                <w:rFonts w:ascii="Times New Roman" w:hAnsi="Times New Roman"/>
                <w:szCs w:val="22"/>
                <w:u w:val="single"/>
              </w:rPr>
              <w:t>Darbības, kas attiecas uz person</w:t>
            </w:r>
            <w:r>
              <w:rPr>
                <w:rFonts w:ascii="Times New Roman" w:hAnsi="Times New Roman"/>
                <w:szCs w:val="22"/>
                <w:u w:val="single"/>
              </w:rPr>
              <w:t>u</w:t>
            </w:r>
            <w:r w:rsidRPr="00F07F6B">
              <w:rPr>
                <w:rFonts w:ascii="Times New Roman" w:hAnsi="Times New Roman"/>
                <w:szCs w:val="22"/>
                <w:u w:val="single"/>
              </w:rPr>
              <w:t xml:space="preserve"> ar invaliditāti</w:t>
            </w:r>
            <w:r>
              <w:rPr>
                <w:rFonts w:ascii="Times New Roman" w:hAnsi="Times New Roman"/>
                <w:szCs w:val="22"/>
                <w:u w:val="single"/>
              </w:rPr>
              <w:t xml:space="preserve"> vienlīdzīgu iespēju un tiesību ievērošanu:</w:t>
            </w:r>
          </w:p>
          <w:p w14:paraId="555FB118" w14:textId="77777777" w:rsidR="00E92153" w:rsidRDefault="00E92153" w:rsidP="00E92153">
            <w:pPr>
              <w:pStyle w:val="ListParagraph"/>
              <w:numPr>
                <w:ilvl w:val="0"/>
                <w:numId w:val="36"/>
              </w:numPr>
              <w:spacing w:after="120"/>
              <w:jc w:val="both"/>
            </w:pPr>
            <w:r w:rsidRPr="001216C4">
              <w:lastRenderedPageBreak/>
              <w:t>izglītojošu un informatīvu pasākumu īstenošanā</w:t>
            </w:r>
            <w:r>
              <w:t xml:space="preserve"> sabiedrības informēšanai</w:t>
            </w:r>
            <w:r w:rsidRPr="001216C4">
              <w:t xml:space="preserve"> tiks nodrošināti cilvēkiem ar dažāda veida funkcionāliem traucējumiem piekļūstami formāti (piemēram, tulkošana zīmju valodā, subtitrēšana, reāllaika transkripcija, raidījumu un pasākumu ierakstīšana);</w:t>
            </w:r>
          </w:p>
          <w:p w14:paraId="5319C194" w14:textId="77777777" w:rsidR="00E92153" w:rsidRDefault="00E92153" w:rsidP="00E92153">
            <w:pPr>
              <w:pStyle w:val="ListParagraph"/>
              <w:numPr>
                <w:ilvl w:val="0"/>
                <w:numId w:val="36"/>
              </w:numPr>
              <w:spacing w:after="120"/>
              <w:jc w:val="both"/>
            </w:pPr>
            <w:r w:rsidRPr="00CE2AF8">
              <w:t>tiks nodrošināts, ka konkrētajai videi/objektam/pasākuma norises vietai ir iespēja fiziski piekļūt un to izmantot cilvēkiem ar dažādiem funkcionāliem traucējumiem gan kā pasākuma skatītājiem, gan kā dalībniekiem</w:t>
            </w:r>
            <w:r>
              <w:t>;</w:t>
            </w:r>
          </w:p>
          <w:p w14:paraId="1E243F22" w14:textId="77777777" w:rsidR="00E92153" w:rsidRPr="00396AE8" w:rsidRDefault="00E92153" w:rsidP="00E92153">
            <w:pPr>
              <w:pStyle w:val="ListParagraph"/>
              <w:numPr>
                <w:ilvl w:val="0"/>
                <w:numId w:val="36"/>
              </w:numPr>
              <w:spacing w:after="120"/>
              <w:jc w:val="both"/>
            </w:pPr>
            <w:r w:rsidRPr="008A4FE6">
              <w:t xml:space="preserve">lai nodrošinātu pasākuma norises vietas un vides </w:t>
            </w:r>
            <w:proofErr w:type="spellStart"/>
            <w:r w:rsidRPr="008A4FE6">
              <w:t>piekļūstamību</w:t>
            </w:r>
            <w:proofErr w:type="spellEnd"/>
            <w:r w:rsidRPr="008A4FE6">
              <w:t xml:space="preserve">, tiks nodrošināta tehnisko risinājumu noma (piemēram, pārvietojamais </w:t>
            </w:r>
            <w:proofErr w:type="spellStart"/>
            <w:r w:rsidRPr="008A4FE6">
              <w:t>panduss</w:t>
            </w:r>
            <w:proofErr w:type="spellEnd"/>
            <w:r w:rsidRPr="008A4FE6">
              <w:t>, pacēlājs, individuālo indukcijas cilpu noma u.c.).</w:t>
            </w:r>
          </w:p>
          <w:p w14:paraId="6F96B232" w14:textId="77777777" w:rsidR="00E92153" w:rsidRPr="000246B5" w:rsidRDefault="00E92153" w:rsidP="00E92153">
            <w:pPr>
              <w:pStyle w:val="ListParagraph"/>
              <w:numPr>
                <w:ilvl w:val="0"/>
                <w:numId w:val="36"/>
              </w:numPr>
              <w:spacing w:after="120"/>
              <w:jc w:val="both"/>
              <w:rPr>
                <w:b/>
                <w:lang w:eastAsia="lv-LV"/>
              </w:rPr>
            </w:pPr>
            <w:r w:rsidRPr="0054380D">
              <w:t xml:space="preserve">mācību </w:t>
            </w:r>
            <w:r>
              <w:t>materiāli</w:t>
            </w:r>
            <w:r w:rsidRPr="0054380D">
              <w:t xml:space="preserve"> tiks izstrādāt</w:t>
            </w:r>
            <w:r>
              <w:t>i</w:t>
            </w:r>
            <w:r w:rsidRPr="0054380D">
              <w:t xml:space="preserve"> un pasniegt</w:t>
            </w:r>
            <w:r>
              <w:t>i</w:t>
            </w:r>
            <w:r w:rsidRPr="0054380D">
              <w:t xml:space="preserve"> piekļūstamos formātos (t.sk. </w:t>
            </w:r>
            <w:proofErr w:type="spellStart"/>
            <w:r w:rsidRPr="0054380D">
              <w:t>audiāli</w:t>
            </w:r>
            <w:proofErr w:type="spellEnd"/>
            <w:r w:rsidRPr="0054380D">
              <w:t xml:space="preserve"> un elektroniski), piemēram, ar burtu palielinājuma iespēju personām ar redzes invaliditāti</w:t>
            </w:r>
            <w:r>
              <w:t>.</w:t>
            </w:r>
          </w:p>
          <w:p w14:paraId="2E9B2C9B" w14:textId="77777777" w:rsidR="00BE3852" w:rsidRDefault="00BE3852" w:rsidP="00BE3852">
            <w:pPr>
              <w:pStyle w:val="ListParagraph"/>
              <w:spacing w:after="120"/>
              <w:ind w:left="1140"/>
              <w:jc w:val="both"/>
            </w:pPr>
          </w:p>
          <w:p w14:paraId="2FF976A7" w14:textId="3B4A94CF" w:rsidR="00D732D9" w:rsidRPr="0084310B" w:rsidRDefault="001C5E7B" w:rsidP="009670FE">
            <w:pPr>
              <w:pStyle w:val="ListParagraph"/>
              <w:numPr>
                <w:ilvl w:val="0"/>
                <w:numId w:val="60"/>
              </w:numPr>
              <w:spacing w:after="120"/>
              <w:jc w:val="both"/>
            </w:pPr>
            <w:r w:rsidRPr="00745337">
              <w:t>specifiskajām darbībām</w:t>
            </w:r>
            <w:r w:rsidRPr="003F4439">
              <w:t xml:space="preserve"> ir noteikti</w:t>
            </w:r>
            <w:r>
              <w:t xml:space="preserve"> </w:t>
            </w:r>
            <w:r w:rsidRPr="00745337">
              <w:rPr>
                <w:b/>
              </w:rPr>
              <w:t>2</w:t>
            </w:r>
            <w:r>
              <w:rPr>
                <w:b/>
              </w:rPr>
              <w:t xml:space="preserve"> </w:t>
            </w:r>
            <w:r w:rsidRPr="00745337">
              <w:rPr>
                <w:b/>
              </w:rPr>
              <w:t>HP rādītāj</w:t>
            </w:r>
            <w:r>
              <w:rPr>
                <w:b/>
              </w:rPr>
              <w:t>i</w:t>
            </w:r>
            <w:r w:rsidRPr="000128BF">
              <w:rPr>
                <w:rStyle w:val="FootnoteReference"/>
              </w:rPr>
              <w:footnoteReference w:id="6"/>
            </w:r>
            <w:r w:rsidR="00E11DD2">
              <w:rPr>
                <w:b/>
              </w:rPr>
              <w:t xml:space="preserve"> </w:t>
            </w:r>
            <w:r w:rsidR="00E11DD2" w:rsidRPr="00BD0673">
              <w:rPr>
                <w:bCs/>
              </w:rPr>
              <w:t>(</w:t>
            </w:r>
            <w:r w:rsidR="00B545AD" w:rsidRPr="00BD0673">
              <w:t>attiecināms</w:t>
            </w:r>
            <w:r w:rsidR="00E11DD2" w:rsidRPr="00BD0673">
              <w:t xml:space="preserve"> uz projektu, kurā</w:t>
            </w:r>
            <w:r w:rsidR="00E11DD2" w:rsidRPr="00BD0673">
              <w:rPr>
                <w:bCs/>
                <w:lang w:eastAsia="lv-LV"/>
              </w:rPr>
              <w:t xml:space="preserve"> plānoti apmācību pasākumi, kuru ietvaros var tikt īstenotas specifiskās darbības)</w:t>
            </w:r>
            <w:r w:rsidRPr="00BD0673">
              <w:t>.</w:t>
            </w:r>
            <w:r w:rsidRPr="003F4439">
              <w:t xml:space="preserve"> </w:t>
            </w:r>
          </w:p>
          <w:p w14:paraId="21BB2E75" w14:textId="77777777" w:rsidR="00EB7D68" w:rsidRPr="00DF4A8E" w:rsidRDefault="00EB7D68" w:rsidP="00EB7D68">
            <w:pPr>
              <w:spacing w:after="120"/>
              <w:jc w:val="both"/>
              <w:rPr>
                <w:rFonts w:ascii="Times New Roman" w:hAnsi="Times New Roman"/>
                <w:color w:val="auto"/>
                <w:sz w:val="24"/>
              </w:rPr>
            </w:pPr>
            <w:r w:rsidRPr="00DF4A8E">
              <w:rPr>
                <w:rFonts w:ascii="Times New Roman" w:hAnsi="Times New Roman"/>
                <w:b/>
                <w:color w:val="auto"/>
                <w:sz w:val="24"/>
              </w:rPr>
              <w:t>HP rādītāj</w:t>
            </w:r>
            <w:r>
              <w:rPr>
                <w:rFonts w:ascii="Times New Roman" w:hAnsi="Times New Roman"/>
                <w:b/>
                <w:color w:val="auto"/>
                <w:sz w:val="24"/>
              </w:rPr>
              <w:t>u piemēri</w:t>
            </w:r>
            <w:r w:rsidRPr="00DF4A8E">
              <w:rPr>
                <w:rFonts w:ascii="Times New Roman" w:hAnsi="Times New Roman"/>
                <w:b/>
                <w:color w:val="auto"/>
                <w:sz w:val="24"/>
              </w:rPr>
              <w:t>:</w:t>
            </w:r>
          </w:p>
          <w:p w14:paraId="24F20025" w14:textId="77777777" w:rsidR="00EB7D68" w:rsidRDefault="00EB7D68" w:rsidP="00EB7D68">
            <w:pPr>
              <w:pStyle w:val="ListParagraph"/>
              <w:numPr>
                <w:ilvl w:val="0"/>
                <w:numId w:val="36"/>
              </w:numPr>
              <w:spacing w:after="120"/>
              <w:jc w:val="both"/>
            </w:pPr>
            <w:r w:rsidRPr="00984A33">
              <w:t xml:space="preserve">Konsultatīva rakstura pasākumu skaits par būvētās vides, IT risinājumu, IT tehnoloģiju </w:t>
            </w:r>
            <w:proofErr w:type="spellStart"/>
            <w:r w:rsidRPr="00984A33">
              <w:t>piekļūstamību</w:t>
            </w:r>
            <w:proofErr w:type="spellEnd"/>
            <w:r w:rsidRPr="00984A33">
              <w:t xml:space="preserve"> personām ar dažādiem funkcionāliem traucējumiem </w:t>
            </w:r>
            <w:r>
              <w:t>(</w:t>
            </w:r>
            <w:r w:rsidRPr="00245BEA">
              <w:t>VINPI_18</w:t>
            </w:r>
            <w:r>
              <w:t>);</w:t>
            </w:r>
          </w:p>
          <w:p w14:paraId="72FC4369" w14:textId="77777777" w:rsidR="00EB7D68" w:rsidRDefault="00EB7D68" w:rsidP="00EB7D68">
            <w:pPr>
              <w:pStyle w:val="ListParagraph"/>
              <w:numPr>
                <w:ilvl w:val="0"/>
                <w:numId w:val="36"/>
              </w:numPr>
              <w:spacing w:after="120"/>
              <w:jc w:val="both"/>
            </w:pPr>
            <w:r w:rsidRPr="00EE1628">
              <w:lastRenderedPageBreak/>
              <w:t>digitālo pakalpojumu vai programmu skaitu, kur ir veikta informācijas pielāgošana specifisko lietotāju grupām (personām ar redzes, dzirdes un garīga rakstura traucējumiem)</w:t>
            </w:r>
            <w:r>
              <w:t xml:space="preserve"> (</w:t>
            </w:r>
            <w:r w:rsidRPr="00053E65">
              <w:t>VINPI_09</w:t>
            </w:r>
            <w:r>
              <w:t>).</w:t>
            </w:r>
            <w:r w:rsidRPr="003F4439">
              <w:t xml:space="preserve"> </w:t>
            </w:r>
          </w:p>
          <w:p w14:paraId="52B30748" w14:textId="77777777" w:rsidR="00EB7D68" w:rsidRDefault="00EB7D68" w:rsidP="002605C0">
            <w:pPr>
              <w:pStyle w:val="ListParagraph"/>
              <w:numPr>
                <w:ilvl w:val="0"/>
                <w:numId w:val="60"/>
              </w:numPr>
              <w:spacing w:after="120"/>
              <w:jc w:val="both"/>
            </w:pPr>
            <w:r>
              <w:t>norādītas projekta budžeta izmaksu pozīcijas, kuras veicina HP (ja attiecināms);</w:t>
            </w:r>
          </w:p>
          <w:p w14:paraId="392B43FA" w14:textId="330DD075" w:rsidR="00EB7D68" w:rsidRDefault="00A510F6" w:rsidP="002605C0">
            <w:pPr>
              <w:pStyle w:val="ListParagraph"/>
              <w:numPr>
                <w:ilvl w:val="0"/>
                <w:numId w:val="60"/>
              </w:numPr>
              <w:spacing w:after="120"/>
              <w:jc w:val="both"/>
            </w:pPr>
            <w:r>
              <w:t>PI</w:t>
            </w:r>
            <w:r w:rsidR="00EB7D68">
              <w:t xml:space="preserve"> ir identificētas galvenās problēmas, kas skar mērķa grupu, jomā, kurā darbojas projekta iesniedzējs un apraksts, kā projektā paredzētās HP darbības risinās identificētās problēmas;</w:t>
            </w:r>
          </w:p>
          <w:p w14:paraId="4BDB9A19" w14:textId="77777777" w:rsidR="00EB7D68" w:rsidRDefault="00EB7D68" w:rsidP="002605C0">
            <w:pPr>
              <w:pStyle w:val="ListParagraph"/>
              <w:numPr>
                <w:ilvl w:val="0"/>
                <w:numId w:val="60"/>
              </w:numPr>
              <w:spacing w:after="120"/>
              <w:jc w:val="both"/>
            </w:pPr>
            <w:r>
              <w:t>ir sniegta informācija par projekta vadības un īstenošanas personālu dalījumā pēc dzimuma u.c. pazīmes (vai plānots sniegt) un sniegta (vai plānots sniegt) informācija sadalījumā pēc dzimumu u.c. pazīmes par projekta mērķa grupām;</w:t>
            </w:r>
          </w:p>
          <w:p w14:paraId="42B38779" w14:textId="7AE5ADFF" w:rsidR="00EB7D68" w:rsidRDefault="00EF2E5F" w:rsidP="002605C0">
            <w:pPr>
              <w:pStyle w:val="ListParagraph"/>
              <w:numPr>
                <w:ilvl w:val="0"/>
                <w:numId w:val="60"/>
              </w:numPr>
              <w:spacing w:after="120"/>
              <w:jc w:val="both"/>
            </w:pPr>
            <w:r>
              <w:t>PI</w:t>
            </w:r>
            <w:r w:rsidR="00EB7D68">
              <w:t xml:space="preserve"> ir paskaidrots, kā projektu vadībā un īstenošanā tiks nodrošināta </w:t>
            </w:r>
            <w:proofErr w:type="spellStart"/>
            <w:r w:rsidR="00EB7D68">
              <w:t>nediskriminācija</w:t>
            </w:r>
            <w:proofErr w:type="spellEnd"/>
            <w:r w:rsidR="00EB7D68">
              <w:t xml:space="preserve"> pēc vecuma, dzimuma, etniskās piederības u.c. pazīmes un virzīti pasākumi, kas veicina </w:t>
            </w:r>
            <w:proofErr w:type="spellStart"/>
            <w:r w:rsidR="00EB7D68">
              <w:t>nediskrimināciju</w:t>
            </w:r>
            <w:proofErr w:type="spellEnd"/>
            <w:r w:rsidR="00EB7D68">
              <w:t xml:space="preserve"> un </w:t>
            </w:r>
            <w:proofErr w:type="spellStart"/>
            <w:r w:rsidR="00EB7D68">
              <w:t>pamattiesību</w:t>
            </w:r>
            <w:proofErr w:type="spellEnd"/>
            <w:r w:rsidR="00EB7D68">
              <w:t xml:space="preserve"> ievērošanu.</w:t>
            </w:r>
          </w:p>
          <w:p w14:paraId="7C61175A" w14:textId="77777777" w:rsidR="00EB7D68" w:rsidRPr="00EF2E5F" w:rsidRDefault="00EB7D68" w:rsidP="00EB7D68">
            <w:pPr>
              <w:spacing w:after="120"/>
              <w:jc w:val="both"/>
              <w:rPr>
                <w:rFonts w:ascii="Times New Roman" w:hAnsi="Times New Roman"/>
                <w:sz w:val="24"/>
                <w:szCs w:val="28"/>
              </w:rPr>
            </w:pPr>
            <w:r w:rsidRPr="00EF2E5F">
              <w:rPr>
                <w:rFonts w:ascii="Times New Roman" w:hAnsi="Times New Roman"/>
                <w:sz w:val="24"/>
                <w:szCs w:val="28"/>
              </w:rPr>
              <w:t>Informācija ir sagatavota, balstoties, piemēram, uz konsultācijām ar valsts, pašvaldību institūcijām vai nevalstiskajām organizācijām, kas pārstāv mērķa grupu intereses, dažādiem pieejamiem statistikas datiem, pētījumiem u.c. datu avotiem, kas raksturo attiecīgās mērķa grupas situāciju.</w:t>
            </w:r>
          </w:p>
          <w:p w14:paraId="2BB16F19" w14:textId="2235CE7B" w:rsidR="00EB7D68" w:rsidRPr="00EF2E5F" w:rsidRDefault="00EB7D68" w:rsidP="008F2B8B">
            <w:pPr>
              <w:spacing w:after="120" w:line="240" w:lineRule="auto"/>
              <w:jc w:val="both"/>
              <w:rPr>
                <w:rFonts w:ascii="Times New Roman" w:eastAsia="Times New Roman" w:hAnsi="Times New Roman"/>
                <w:sz w:val="24"/>
                <w:lang w:eastAsia="lv-LV"/>
              </w:rPr>
            </w:pPr>
            <w:r w:rsidRPr="00EF2E5F">
              <w:rPr>
                <w:rFonts w:ascii="Times New Roman" w:eastAsia="Times New Roman" w:hAnsi="Times New Roman"/>
                <w:sz w:val="24"/>
                <w:lang w:eastAsia="lv-LV"/>
              </w:rPr>
              <w:t xml:space="preserve">Plānotajām vispārīgajām HP darbībām jāaptver visas vispārīgo darbību jomas – </w:t>
            </w:r>
            <w:r w:rsidRPr="00EF2E5F">
              <w:rPr>
                <w:rFonts w:ascii="Times New Roman" w:eastAsia="Times New Roman" w:hAnsi="Times New Roman"/>
                <w:b/>
                <w:sz w:val="24"/>
                <w:lang w:eastAsia="lv-LV"/>
              </w:rPr>
              <w:t>komunikācijas un vizuālās identitātes, projekta vadību un īstenošanu un publiskos iepirkumus</w:t>
            </w:r>
            <w:r w:rsidRPr="00EF2E5F">
              <w:rPr>
                <w:rFonts w:ascii="Times New Roman" w:eastAsia="Times New Roman" w:hAnsi="Times New Roman"/>
                <w:sz w:val="24"/>
                <w:lang w:eastAsia="lv-LV"/>
              </w:rPr>
              <w:t>.</w:t>
            </w:r>
          </w:p>
          <w:p w14:paraId="23F65964" w14:textId="7FD579A2" w:rsidR="00245BEA" w:rsidRPr="00D238A2" w:rsidRDefault="00245BEA" w:rsidP="007F70B2">
            <w:pPr>
              <w:pStyle w:val="ListParagraph"/>
              <w:numPr>
                <w:ilvl w:val="0"/>
                <w:numId w:val="36"/>
              </w:numPr>
              <w:spacing w:after="120"/>
              <w:jc w:val="both"/>
            </w:pPr>
          </w:p>
        </w:tc>
      </w:tr>
      <w:tr w:rsidR="00DD5DC5" w:rsidRPr="0096111F" w14:paraId="6023D890" w14:textId="77777777" w:rsidTr="0E0FE938">
        <w:trPr>
          <w:trHeight w:val="411"/>
        </w:trPr>
        <w:tc>
          <w:tcPr>
            <w:tcW w:w="1067" w:type="dxa"/>
            <w:vMerge/>
          </w:tcPr>
          <w:p w14:paraId="13B536E7" w14:textId="77777777" w:rsidR="00DD5DC5" w:rsidRDefault="00DD5DC5" w:rsidP="008F2B8B">
            <w:pPr>
              <w:spacing w:after="0"/>
              <w:rPr>
                <w:rFonts w:ascii="Times New Roman" w:eastAsia="Times New Roman" w:hAnsi="Times New Roman"/>
                <w:color w:val="auto"/>
                <w:sz w:val="24"/>
              </w:rPr>
            </w:pPr>
          </w:p>
        </w:tc>
        <w:tc>
          <w:tcPr>
            <w:tcW w:w="4476" w:type="dxa"/>
            <w:vMerge/>
          </w:tcPr>
          <w:p w14:paraId="2A07E727" w14:textId="77777777" w:rsidR="00DD5DC5" w:rsidRPr="0096111F" w:rsidRDefault="00DD5DC5" w:rsidP="008F2B8B">
            <w:pPr>
              <w:spacing w:after="0" w:line="240" w:lineRule="auto"/>
              <w:jc w:val="both"/>
              <w:rPr>
                <w:rFonts w:ascii="Times New Roman" w:hAnsi="Times New Roman"/>
                <w:sz w:val="24"/>
                <w:lang w:eastAsia="lv-LV"/>
              </w:rPr>
            </w:pPr>
          </w:p>
        </w:tc>
        <w:tc>
          <w:tcPr>
            <w:tcW w:w="1565" w:type="dxa"/>
            <w:vMerge/>
          </w:tcPr>
          <w:p w14:paraId="0C3B9598" w14:textId="77777777" w:rsidR="00DD5DC5" w:rsidRDefault="00DD5DC5" w:rsidP="008F2B8B">
            <w:pPr>
              <w:pStyle w:val="ListParagraph"/>
              <w:ind w:left="0"/>
              <w:jc w:val="center"/>
            </w:pPr>
          </w:p>
        </w:tc>
        <w:tc>
          <w:tcPr>
            <w:tcW w:w="1565" w:type="dxa"/>
          </w:tcPr>
          <w:p w14:paraId="64E69433" w14:textId="3E41249F" w:rsidR="00DD5DC5" w:rsidRDefault="00DD5DC5" w:rsidP="008F2B8B">
            <w:pPr>
              <w:pStyle w:val="NoSpacing"/>
              <w:jc w:val="center"/>
              <w:rPr>
                <w:rFonts w:ascii="Times New Roman" w:hAnsi="Times New Roman"/>
                <w:color w:val="auto"/>
                <w:sz w:val="24"/>
              </w:rPr>
            </w:pPr>
            <w:r w:rsidRPr="0096111F">
              <w:rPr>
                <w:rFonts w:ascii="Times New Roman" w:hAnsi="Times New Roman"/>
                <w:color w:val="auto"/>
                <w:sz w:val="24"/>
              </w:rPr>
              <w:t>Jā, ar nosacījumu</w:t>
            </w:r>
          </w:p>
        </w:tc>
        <w:tc>
          <w:tcPr>
            <w:tcW w:w="6382" w:type="dxa"/>
          </w:tcPr>
          <w:p w14:paraId="7CD05A44" w14:textId="4935491E" w:rsidR="00DD5DC5" w:rsidRPr="00607B6F" w:rsidRDefault="00DD5DC5" w:rsidP="008F2B8B">
            <w:pPr>
              <w:spacing w:after="120" w:line="240" w:lineRule="auto"/>
              <w:jc w:val="both"/>
              <w:rPr>
                <w:rFonts w:ascii="Times New Roman" w:hAnsi="Times New Roman"/>
                <w:b/>
                <w:color w:val="auto"/>
                <w:sz w:val="24"/>
              </w:rPr>
            </w:pPr>
            <w:r w:rsidRPr="00CB6099">
              <w:rPr>
                <w:rFonts w:ascii="Times New Roman" w:hAnsi="Times New Roman"/>
                <w:color w:val="auto"/>
                <w:sz w:val="24"/>
              </w:rPr>
              <w:t xml:space="preserve">Ja </w:t>
            </w:r>
            <w:r w:rsidR="00276181">
              <w:rPr>
                <w:rFonts w:ascii="Times New Roman" w:hAnsi="Times New Roman"/>
                <w:color w:val="auto"/>
                <w:sz w:val="24"/>
              </w:rPr>
              <w:t>PI</w:t>
            </w:r>
            <w:r w:rsidRPr="00CB6099">
              <w:rPr>
                <w:rFonts w:ascii="Times New Roman" w:hAnsi="Times New Roman"/>
                <w:color w:val="auto"/>
                <w:sz w:val="24"/>
              </w:rPr>
              <w:t xml:space="preserve"> neatbilst minētajām prasībām</w:t>
            </w:r>
            <w:r w:rsidRPr="00CB6099">
              <w:rPr>
                <w:rFonts w:ascii="Times New Roman" w:hAnsi="Times New Roman"/>
                <w:b/>
                <w:bCs/>
                <w:color w:val="auto"/>
                <w:sz w:val="24"/>
              </w:rPr>
              <w:t>, vērtējums ir „Jā, ar nosacījumu”</w:t>
            </w:r>
            <w:r w:rsidRPr="00CB6099">
              <w:rPr>
                <w:rFonts w:ascii="Times New Roman" w:hAnsi="Times New Roman"/>
                <w:color w:val="auto"/>
                <w:sz w:val="24"/>
              </w:rPr>
              <w:t>, izvirza atbilstošus nosacījumus.</w:t>
            </w:r>
          </w:p>
        </w:tc>
      </w:tr>
      <w:tr w:rsidR="00DD5DC5" w:rsidRPr="0096111F" w14:paraId="79F32DE2" w14:textId="77777777" w:rsidTr="0E0FE938">
        <w:trPr>
          <w:trHeight w:val="411"/>
        </w:trPr>
        <w:tc>
          <w:tcPr>
            <w:tcW w:w="1067" w:type="dxa"/>
            <w:vMerge/>
          </w:tcPr>
          <w:p w14:paraId="696F5E7E" w14:textId="77777777" w:rsidR="00DD5DC5" w:rsidRDefault="00DD5DC5" w:rsidP="008F2B8B">
            <w:pPr>
              <w:spacing w:after="0"/>
              <w:rPr>
                <w:rFonts w:ascii="Times New Roman" w:eastAsia="Times New Roman" w:hAnsi="Times New Roman"/>
                <w:color w:val="auto"/>
                <w:sz w:val="24"/>
              </w:rPr>
            </w:pPr>
          </w:p>
        </w:tc>
        <w:tc>
          <w:tcPr>
            <w:tcW w:w="4476" w:type="dxa"/>
            <w:vMerge/>
          </w:tcPr>
          <w:p w14:paraId="7088EB33" w14:textId="77777777" w:rsidR="00DD5DC5" w:rsidRPr="0096111F" w:rsidRDefault="00DD5DC5" w:rsidP="008F2B8B">
            <w:pPr>
              <w:spacing w:after="0" w:line="240" w:lineRule="auto"/>
              <w:jc w:val="both"/>
              <w:rPr>
                <w:rFonts w:ascii="Times New Roman" w:hAnsi="Times New Roman"/>
                <w:sz w:val="24"/>
                <w:lang w:eastAsia="lv-LV"/>
              </w:rPr>
            </w:pPr>
          </w:p>
        </w:tc>
        <w:tc>
          <w:tcPr>
            <w:tcW w:w="1565" w:type="dxa"/>
            <w:vMerge/>
          </w:tcPr>
          <w:p w14:paraId="4FB40527" w14:textId="77777777" w:rsidR="00DD5DC5" w:rsidRDefault="00DD5DC5" w:rsidP="008F2B8B">
            <w:pPr>
              <w:pStyle w:val="ListParagraph"/>
              <w:ind w:left="0"/>
              <w:jc w:val="center"/>
            </w:pPr>
          </w:p>
        </w:tc>
        <w:tc>
          <w:tcPr>
            <w:tcW w:w="1565" w:type="dxa"/>
          </w:tcPr>
          <w:p w14:paraId="48368C4C" w14:textId="56EE54EC" w:rsidR="00DD5DC5" w:rsidRDefault="00DD5DC5" w:rsidP="008F2B8B">
            <w:pPr>
              <w:pStyle w:val="NoSpacing"/>
              <w:jc w:val="center"/>
              <w:rPr>
                <w:rFonts w:ascii="Times New Roman" w:hAnsi="Times New Roman"/>
                <w:color w:val="auto"/>
                <w:sz w:val="24"/>
              </w:rPr>
            </w:pPr>
            <w:r w:rsidRPr="0096111F">
              <w:rPr>
                <w:rFonts w:ascii="Times New Roman" w:hAnsi="Times New Roman"/>
                <w:color w:val="auto"/>
                <w:sz w:val="24"/>
              </w:rPr>
              <w:t>Nē</w:t>
            </w:r>
          </w:p>
        </w:tc>
        <w:tc>
          <w:tcPr>
            <w:tcW w:w="6382" w:type="dxa"/>
          </w:tcPr>
          <w:p w14:paraId="6FB1255C" w14:textId="4EFAB038" w:rsidR="00DD5DC5" w:rsidRPr="00607B6F" w:rsidRDefault="00DD5DC5" w:rsidP="008F2B8B">
            <w:pPr>
              <w:spacing w:after="120" w:line="240" w:lineRule="auto"/>
              <w:jc w:val="both"/>
              <w:rPr>
                <w:rFonts w:ascii="Times New Roman" w:hAnsi="Times New Roman"/>
                <w:b/>
                <w:color w:val="auto"/>
                <w:sz w:val="24"/>
              </w:rPr>
            </w:pPr>
            <w:r w:rsidRPr="003509E6">
              <w:rPr>
                <w:rFonts w:ascii="Times New Roman" w:eastAsia="Times New Roman" w:hAnsi="Times New Roman"/>
                <w:b/>
                <w:color w:val="auto"/>
                <w:sz w:val="24"/>
                <w:lang w:eastAsia="lv-LV"/>
              </w:rPr>
              <w:t>Vērtējums ir</w:t>
            </w:r>
            <w:r w:rsidRPr="003509E6">
              <w:rPr>
                <w:rFonts w:ascii="Times New Roman" w:eastAsia="Times New Roman" w:hAnsi="Times New Roman"/>
                <w:color w:val="auto"/>
                <w:sz w:val="24"/>
                <w:lang w:eastAsia="lv-LV"/>
              </w:rPr>
              <w:t xml:space="preserve"> </w:t>
            </w:r>
            <w:r w:rsidRPr="003509E6">
              <w:rPr>
                <w:rFonts w:ascii="Times New Roman" w:eastAsia="Times New Roman" w:hAnsi="Times New Roman"/>
                <w:b/>
                <w:color w:val="auto"/>
                <w:sz w:val="24"/>
                <w:lang w:eastAsia="lv-LV"/>
              </w:rPr>
              <w:t>„Nē”</w:t>
            </w:r>
            <w:r w:rsidRPr="003509E6">
              <w:rPr>
                <w:rFonts w:ascii="Times New Roman" w:eastAsia="Times New Roman" w:hAnsi="Times New Roman"/>
                <w:color w:val="auto"/>
                <w:sz w:val="24"/>
                <w:lang w:eastAsia="lv-LV"/>
              </w:rPr>
              <w:t xml:space="preserve">, </w:t>
            </w:r>
            <w:r w:rsidR="002120D4" w:rsidRPr="002120D4">
              <w:rPr>
                <w:rFonts w:ascii="Times New Roman" w:eastAsia="Times New Roman" w:hAnsi="Times New Roman"/>
                <w:color w:val="auto"/>
                <w:sz w:val="24"/>
              </w:rPr>
              <w:t xml:space="preserve">ja projekta iesniedzējs neizpilda lēmumā par </w:t>
            </w:r>
            <w:r w:rsidR="00EF2E5F">
              <w:rPr>
                <w:rFonts w:ascii="Times New Roman" w:eastAsia="Times New Roman" w:hAnsi="Times New Roman"/>
                <w:color w:val="auto"/>
                <w:sz w:val="24"/>
              </w:rPr>
              <w:t>PI</w:t>
            </w:r>
            <w:r w:rsidR="002120D4" w:rsidRPr="002120D4">
              <w:rPr>
                <w:rFonts w:ascii="Times New Roman" w:eastAsia="Times New Roman" w:hAnsi="Times New Roman"/>
                <w:color w:val="auto"/>
                <w:sz w:val="24"/>
              </w:rPr>
              <w:t xml:space="preserve"> apstiprināšanu ar nosacījumiem ietvertos nosacījumus vai pēc nosacījumu izpildes joprojām neatbilst izvirzītajām prasībām, vai arī nosacījumus neizpilda lēmumā par </w:t>
            </w:r>
            <w:r w:rsidR="00EF2E5F">
              <w:rPr>
                <w:rFonts w:ascii="Times New Roman" w:eastAsia="Times New Roman" w:hAnsi="Times New Roman"/>
                <w:color w:val="auto"/>
                <w:sz w:val="24"/>
              </w:rPr>
              <w:t>PI</w:t>
            </w:r>
            <w:r w:rsidR="002120D4" w:rsidRPr="002120D4">
              <w:rPr>
                <w:rFonts w:ascii="Times New Roman" w:eastAsia="Times New Roman" w:hAnsi="Times New Roman"/>
                <w:color w:val="auto"/>
                <w:sz w:val="24"/>
              </w:rPr>
              <w:t xml:space="preserve"> apstiprināšanu ar nosacījumiem noteiktajā termiņā</w:t>
            </w:r>
            <w:r w:rsidR="002120D4">
              <w:rPr>
                <w:rFonts w:ascii="Times New Roman" w:eastAsia="Times New Roman" w:hAnsi="Times New Roman"/>
                <w:color w:val="auto"/>
                <w:sz w:val="24"/>
              </w:rPr>
              <w:t>.</w:t>
            </w:r>
          </w:p>
        </w:tc>
      </w:tr>
      <w:tr w:rsidR="0078527B" w:rsidRPr="0096111F" w14:paraId="67F97C23" w14:textId="77777777" w:rsidTr="0E0FE938">
        <w:trPr>
          <w:trHeight w:val="411"/>
        </w:trPr>
        <w:tc>
          <w:tcPr>
            <w:tcW w:w="1067" w:type="dxa"/>
            <w:vMerge/>
          </w:tcPr>
          <w:p w14:paraId="3258D882" w14:textId="77777777" w:rsidR="0078527B" w:rsidRDefault="0078527B" w:rsidP="0078527B">
            <w:pPr>
              <w:spacing w:after="0"/>
              <w:rPr>
                <w:rFonts w:ascii="Times New Roman" w:eastAsia="Times New Roman" w:hAnsi="Times New Roman"/>
                <w:color w:val="auto"/>
                <w:sz w:val="24"/>
              </w:rPr>
            </w:pPr>
          </w:p>
        </w:tc>
        <w:tc>
          <w:tcPr>
            <w:tcW w:w="4476" w:type="dxa"/>
            <w:vMerge/>
          </w:tcPr>
          <w:p w14:paraId="1576CABF" w14:textId="77777777" w:rsidR="0078527B" w:rsidRPr="0096111F" w:rsidRDefault="0078527B" w:rsidP="0078527B">
            <w:pPr>
              <w:spacing w:after="0" w:line="240" w:lineRule="auto"/>
              <w:jc w:val="both"/>
              <w:rPr>
                <w:rFonts w:ascii="Times New Roman" w:hAnsi="Times New Roman"/>
                <w:sz w:val="24"/>
                <w:lang w:eastAsia="lv-LV"/>
              </w:rPr>
            </w:pPr>
          </w:p>
        </w:tc>
        <w:tc>
          <w:tcPr>
            <w:tcW w:w="1565" w:type="dxa"/>
            <w:vMerge/>
          </w:tcPr>
          <w:p w14:paraId="094CBADC" w14:textId="77777777" w:rsidR="0078527B" w:rsidRDefault="0078527B" w:rsidP="0078527B">
            <w:pPr>
              <w:pStyle w:val="ListParagraph"/>
              <w:ind w:left="0"/>
              <w:jc w:val="center"/>
            </w:pPr>
          </w:p>
        </w:tc>
        <w:tc>
          <w:tcPr>
            <w:tcW w:w="1565" w:type="dxa"/>
          </w:tcPr>
          <w:p w14:paraId="5FA9499C" w14:textId="02474245" w:rsidR="0078527B" w:rsidRPr="0096111F" w:rsidRDefault="0078527B" w:rsidP="0078527B">
            <w:pPr>
              <w:pStyle w:val="NoSpacing"/>
              <w:jc w:val="center"/>
              <w:rPr>
                <w:rFonts w:ascii="Times New Roman" w:hAnsi="Times New Roman"/>
                <w:color w:val="auto"/>
                <w:sz w:val="24"/>
              </w:rPr>
            </w:pPr>
          </w:p>
        </w:tc>
        <w:tc>
          <w:tcPr>
            <w:tcW w:w="6382" w:type="dxa"/>
          </w:tcPr>
          <w:p w14:paraId="7C79CEA5" w14:textId="6C598380" w:rsidR="0078527B" w:rsidRPr="003509E6" w:rsidRDefault="0078527B" w:rsidP="0078527B">
            <w:pPr>
              <w:spacing w:after="120" w:line="240" w:lineRule="auto"/>
              <w:jc w:val="both"/>
              <w:rPr>
                <w:rFonts w:ascii="Times New Roman" w:eastAsia="Times New Roman" w:hAnsi="Times New Roman"/>
                <w:b/>
                <w:color w:val="auto"/>
                <w:sz w:val="24"/>
                <w:lang w:eastAsia="lv-LV"/>
              </w:rPr>
            </w:pPr>
          </w:p>
        </w:tc>
      </w:tr>
    </w:tbl>
    <w:p w14:paraId="711087D4" w14:textId="77777777" w:rsidR="000813CC" w:rsidRPr="0096111F" w:rsidRDefault="000813CC">
      <w:pPr>
        <w:rPr>
          <w:rFonts w:ascii="Times New Roman" w:hAnsi="Times New Roman"/>
        </w:rPr>
      </w:pPr>
    </w:p>
    <w:sectPr w:rsidR="000813CC" w:rsidRPr="0096111F" w:rsidSect="00B35430">
      <w:headerReference w:type="default" r:id="rId15"/>
      <w:footerReference w:type="default" r:id="rId16"/>
      <w:headerReference w:type="first" r:id="rId17"/>
      <w:pgSz w:w="16838" w:h="11906" w:orient="landscape"/>
      <w:pgMar w:top="1276" w:right="1134" w:bottom="993" w:left="1440" w:header="708" w:footer="3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CF1D4" w14:textId="77777777" w:rsidR="00592232" w:rsidRDefault="00592232" w:rsidP="00AF5352">
      <w:pPr>
        <w:spacing w:after="0" w:line="240" w:lineRule="auto"/>
      </w:pPr>
      <w:r>
        <w:separator/>
      </w:r>
    </w:p>
  </w:endnote>
  <w:endnote w:type="continuationSeparator" w:id="0">
    <w:p w14:paraId="6EAF2DBE" w14:textId="77777777" w:rsidR="00592232" w:rsidRDefault="00592232" w:rsidP="00AF5352">
      <w:pPr>
        <w:spacing w:after="0" w:line="240" w:lineRule="auto"/>
      </w:pPr>
      <w:r>
        <w:continuationSeparator/>
      </w:r>
    </w:p>
  </w:endnote>
  <w:endnote w:type="continuationNotice" w:id="1">
    <w:p w14:paraId="6DC08555" w14:textId="77777777" w:rsidR="00592232" w:rsidRDefault="005922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Gothic"/>
    <w:charset w:val="80"/>
    <w:family w:val="auto"/>
    <w:pitch w:val="variable"/>
    <w:sig w:usb0="00000000" w:usb1="7AC7FFFF" w:usb2="00000012" w:usb3="00000000" w:csb0="0002000D" w:csb1="00000000"/>
  </w:font>
  <w:font w:name="Calibri">
    <w:panose1 w:val="020F0502020204030204"/>
    <w:charset w:val="BA"/>
    <w:family w:val="swiss"/>
    <w:pitch w:val="variable"/>
    <w:sig w:usb0="E4002EFF" w:usb1="C2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eiryo">
    <w:charset w:val="80"/>
    <w:family w:val="swiss"/>
    <w:pitch w:val="variable"/>
    <w:sig w:usb0="E00002FF" w:usb1="6AC7FFFF"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2E623" w14:textId="52B63B34" w:rsidR="00FA3ED7" w:rsidRPr="007A1059" w:rsidRDefault="00FA3ED7">
    <w:pPr>
      <w:pStyle w:val="Footer"/>
      <w:rPr>
        <w:rFonts w:ascii="Times New Roman" w:hAnsi="Times New Roman"/>
      </w:rPr>
    </w:pPr>
  </w:p>
  <w:p w14:paraId="7A30DDE0" w14:textId="77777777" w:rsidR="007A20DA" w:rsidRPr="00413E3E" w:rsidRDefault="007A20DA" w:rsidP="5E7F0A5A">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6C3B8" w14:textId="77777777" w:rsidR="00592232" w:rsidRDefault="00592232" w:rsidP="00AF5352">
      <w:pPr>
        <w:spacing w:after="0" w:line="240" w:lineRule="auto"/>
      </w:pPr>
      <w:r>
        <w:separator/>
      </w:r>
    </w:p>
  </w:footnote>
  <w:footnote w:type="continuationSeparator" w:id="0">
    <w:p w14:paraId="4A338031" w14:textId="77777777" w:rsidR="00592232" w:rsidRDefault="00592232" w:rsidP="00AF5352">
      <w:pPr>
        <w:spacing w:after="0" w:line="240" w:lineRule="auto"/>
      </w:pPr>
      <w:r>
        <w:continuationSeparator/>
      </w:r>
    </w:p>
  </w:footnote>
  <w:footnote w:type="continuationNotice" w:id="1">
    <w:p w14:paraId="3B3D34E5" w14:textId="77777777" w:rsidR="00592232" w:rsidRDefault="00592232">
      <w:pPr>
        <w:spacing w:after="0" w:line="240" w:lineRule="auto"/>
      </w:pPr>
    </w:p>
  </w:footnote>
  <w:footnote w:id="2">
    <w:p w14:paraId="2E71A729" w14:textId="161882B1" w:rsidR="007A20DA" w:rsidRDefault="007A20DA" w:rsidP="009F4696">
      <w:pPr>
        <w:pStyle w:val="FootnoteText"/>
        <w:jc w:val="both"/>
      </w:pPr>
      <w:r>
        <w:rPr>
          <w:rStyle w:val="FootnoteReference"/>
        </w:rPr>
        <w:footnoteRef/>
      </w:r>
      <w:r>
        <w:t xml:space="preserve"> Kritērija vērtējumu „Nē” var piešķirt tikai gadījumā,  </w:t>
      </w:r>
      <w:r w:rsidR="00C023D4">
        <w:t>ja saskaņā ar Eiropas Savienības fondu 2021.-2027.gada plānošanas perioda vadības likuma 24.panta ceturtajā daļā noteikto, ja kāds no lēmumā noteiktajiem nosacījumiem netiek izpildīts vai netiek izpildīts lēmumā noteiktajā termiņā vai ja projekta iesniedzēja iesniegtās informācijas dēļ projekta iesniegums neatbilst projektu iesniegumu vērtēšanas kritērijiem, projekta iesniegums uzskatāms par noraidītu.</w:t>
      </w:r>
    </w:p>
  </w:footnote>
  <w:footnote w:id="3">
    <w:p w14:paraId="29931AF2" w14:textId="77777777" w:rsidR="00E71FA9" w:rsidRDefault="00E71FA9" w:rsidP="00E71FA9">
      <w:pPr>
        <w:pStyle w:val="FootnoteText"/>
      </w:pPr>
      <w:r>
        <w:rPr>
          <w:rStyle w:val="FootnoteReference"/>
        </w:rPr>
        <w:footnoteRef/>
      </w:r>
      <w:r>
        <w:t xml:space="preserve"> </w:t>
      </w:r>
      <w:r w:rsidRPr="00B65F9A">
        <w:t>Kritērijs nav attiecināms uz konkrēto projektu.</w:t>
      </w:r>
    </w:p>
  </w:footnote>
  <w:footnote w:id="4">
    <w:p w14:paraId="3B7EB5A1" w14:textId="77777777" w:rsidR="00E71FA9" w:rsidRDefault="00E71FA9" w:rsidP="00C01265">
      <w:pPr>
        <w:pStyle w:val="FootnoteText"/>
        <w:jc w:val="both"/>
      </w:pPr>
      <w:r>
        <w:rPr>
          <w:rStyle w:val="FootnoteReference"/>
        </w:rPr>
        <w:footnoteRef/>
      </w:r>
      <w:r>
        <w:t xml:space="preserve"> </w:t>
      </w:r>
      <w:r>
        <w:t>Kritērija vērtējumu “Nē” var piešķirt gadījumā, ja saskaņā ar Eiropas Savienības fondu 2021.-2027.gada plānošanas perioda vadības likuma 24.panta ceturtajā daļā noteikto, ja kāds no lēmumā noteiktajiem nosacījumiem netiek izpildīts vai netiek izpildīts lēmumā noteiktajā termiņā vai ja projekta iesniedzēja iesniegtās informācijas dēļ projekta iesniegums neatbilst projektu iesniegumu vērtēšanas kritērijiem, projekta iesniegums uzskatāms par noraidītu.</w:t>
      </w:r>
    </w:p>
  </w:footnote>
  <w:footnote w:id="5">
    <w:p w14:paraId="3F77326C" w14:textId="0704DB96" w:rsidR="007A20DA" w:rsidRDefault="007A20DA" w:rsidP="00C01265">
      <w:pPr>
        <w:pStyle w:val="FootnoteText"/>
        <w:jc w:val="both"/>
      </w:pPr>
      <w:r>
        <w:rPr>
          <w:rStyle w:val="FootnoteReference"/>
        </w:rPr>
        <w:footnoteRef/>
      </w:r>
      <w:r>
        <w:t xml:space="preserve"> </w:t>
      </w:r>
      <w:r w:rsidR="006764C5">
        <w:t>Kritērija vērtējumu “Nē” var piešķirt gadījumā, ja saskaņā ar Eiropas Savienības fondu 2021.-2027.gada plānošanas perioda vadības likuma 24.panta</w:t>
      </w:r>
      <w:r w:rsidR="00C01265">
        <w:t xml:space="preserve"> </w:t>
      </w:r>
      <w:r w:rsidR="006764C5">
        <w:t>ceturt</w:t>
      </w:r>
      <w:r w:rsidR="00C01265">
        <w:t>aj</w:t>
      </w:r>
      <w:r w:rsidR="006764C5">
        <w:t>ā daļā noteikto, ja kāds no lēmumā noteiktajiem nosacījumiem netiek izpildīts vai netiek izpildīts lēmumā noteiktajā termiņā vai ja projekta iesniedzēja iesniegtās informācijas dēļ projekta iesniegums neatbilst projektu iesniegumu vērtēšanas kritērijiem, projekta iesniegums uzskatāms par noraidītu.</w:t>
      </w:r>
    </w:p>
  </w:footnote>
  <w:footnote w:id="6">
    <w:p w14:paraId="45B3DBC4" w14:textId="2CB4AC04" w:rsidR="001C5E7B" w:rsidRPr="00704439" w:rsidRDefault="001C5E7B" w:rsidP="001C5E7B">
      <w:pPr>
        <w:pStyle w:val="FootnoteText"/>
        <w:rPr>
          <w:sz w:val="18"/>
          <w:szCs w:val="18"/>
        </w:rPr>
      </w:pPr>
      <w:r w:rsidRPr="00704439">
        <w:rPr>
          <w:rStyle w:val="FootnoteReference"/>
          <w:rFonts w:eastAsia="ヒラギノ角ゴ Pro W3"/>
          <w:sz w:val="18"/>
          <w:szCs w:val="18"/>
        </w:rPr>
        <w:footnoteRef/>
      </w:r>
      <w:r w:rsidRPr="00704439">
        <w:rPr>
          <w:sz w:val="18"/>
          <w:szCs w:val="18"/>
        </w:rPr>
        <w:t xml:space="preserve"> </w:t>
      </w:r>
      <w:r w:rsidRPr="00704439">
        <w:rPr>
          <w:sz w:val="18"/>
          <w:szCs w:val="18"/>
        </w:rPr>
        <w:t>HP</w:t>
      </w:r>
      <w:r w:rsidRPr="00884416">
        <w:rPr>
          <w:sz w:val="18"/>
          <w:szCs w:val="18"/>
        </w:rPr>
        <w:t xml:space="preserve"> </w:t>
      </w:r>
      <w:r>
        <w:rPr>
          <w:sz w:val="18"/>
          <w:szCs w:val="18"/>
        </w:rPr>
        <w:t>vispārīgo un specifisko darbību piemēri un</w:t>
      </w:r>
      <w:r w:rsidRPr="00704439">
        <w:rPr>
          <w:sz w:val="18"/>
          <w:szCs w:val="18"/>
        </w:rPr>
        <w:t xml:space="preserve"> rādītāji noteikti LM izstrādātajā metodikā “Horizontālā principa “Vienlīdzība, iekļaušana, </w:t>
      </w:r>
      <w:proofErr w:type="spellStart"/>
      <w:r w:rsidRPr="00704439">
        <w:rPr>
          <w:sz w:val="18"/>
          <w:szCs w:val="18"/>
        </w:rPr>
        <w:t>nediskriminācija</w:t>
      </w:r>
      <w:proofErr w:type="spellEnd"/>
      <w:r w:rsidRPr="00704439">
        <w:rPr>
          <w:sz w:val="18"/>
          <w:szCs w:val="18"/>
        </w:rPr>
        <w:t xml:space="preserve"> un </w:t>
      </w:r>
      <w:proofErr w:type="spellStart"/>
      <w:r w:rsidRPr="00704439">
        <w:rPr>
          <w:sz w:val="18"/>
          <w:szCs w:val="18"/>
        </w:rPr>
        <w:t>pamattiesību</w:t>
      </w:r>
      <w:proofErr w:type="spellEnd"/>
      <w:r w:rsidRPr="00704439">
        <w:rPr>
          <w:sz w:val="18"/>
          <w:szCs w:val="18"/>
        </w:rPr>
        <w:t xml:space="preserve"> ievērošana” īstenošanas un uzraudzības metodik</w:t>
      </w:r>
      <w:r>
        <w:rPr>
          <w:sz w:val="18"/>
          <w:szCs w:val="18"/>
        </w:rPr>
        <w:t>a</w:t>
      </w:r>
      <w:r w:rsidRPr="00704439">
        <w:rPr>
          <w:sz w:val="18"/>
          <w:szCs w:val="18"/>
        </w:rPr>
        <w:t xml:space="preserve"> (2021-2027)”; pieejama: </w:t>
      </w:r>
      <w:hyperlink r:id="rId1" w:history="1">
        <w:r w:rsidRPr="009E5421">
          <w:rPr>
            <w:rStyle w:val="Hyperlink"/>
            <w:sz w:val="18"/>
            <w:szCs w:val="18"/>
          </w:rPr>
          <w:t>https://www.lm.gov.lv/lv/metodiskie-materiali</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5BFB" w14:textId="77777777" w:rsidR="007A20DA" w:rsidRPr="00FA4B3C" w:rsidRDefault="007A20DA">
    <w:pPr>
      <w:pStyle w:val="Header"/>
      <w:jc w:val="center"/>
      <w:rPr>
        <w:rFonts w:ascii="Times New Roman" w:hAnsi="Times New Roman"/>
      </w:rPr>
    </w:pPr>
    <w:r w:rsidRPr="00FA4B3C">
      <w:rPr>
        <w:rFonts w:ascii="Times New Roman" w:hAnsi="Times New Roman"/>
        <w:color w:val="2B579A"/>
        <w:shd w:val="clear" w:color="auto" w:fill="E6E6E6"/>
      </w:rPr>
      <w:fldChar w:fldCharType="begin"/>
    </w:r>
    <w:r w:rsidRPr="00FA4B3C">
      <w:rPr>
        <w:rFonts w:ascii="Times New Roman" w:hAnsi="Times New Roman"/>
      </w:rPr>
      <w:instrText xml:space="preserve"> PAGE   \* MERGEFORMAT </w:instrText>
    </w:r>
    <w:r w:rsidRPr="00FA4B3C">
      <w:rPr>
        <w:rFonts w:ascii="Times New Roman" w:hAnsi="Times New Roman"/>
        <w:color w:val="2B579A"/>
        <w:shd w:val="clear" w:color="auto" w:fill="E6E6E6"/>
      </w:rPr>
      <w:fldChar w:fldCharType="separate"/>
    </w:r>
    <w:r w:rsidR="0021202F">
      <w:rPr>
        <w:rFonts w:ascii="Times New Roman" w:hAnsi="Times New Roman"/>
        <w:noProof/>
      </w:rPr>
      <w:t>2</w:t>
    </w:r>
    <w:r w:rsidR="0021202F">
      <w:rPr>
        <w:rFonts w:ascii="Times New Roman" w:hAnsi="Times New Roman"/>
        <w:noProof/>
      </w:rPr>
      <w:t>2</w:t>
    </w:r>
    <w:r w:rsidRPr="00FA4B3C">
      <w:rPr>
        <w:rFonts w:ascii="Times New Roman" w:hAnsi="Times New Roman"/>
        <w:noProof/>
        <w:color w:val="2B579A"/>
        <w:shd w:val="clear" w:color="auto" w:fill="E6E6E6"/>
      </w:rPr>
      <w:fldChar w:fldCharType="end"/>
    </w:r>
  </w:p>
  <w:p w14:paraId="417B9515" w14:textId="77777777" w:rsidR="007A20DA" w:rsidRDefault="007A20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50"/>
      <w:gridCol w:w="4750"/>
      <w:gridCol w:w="4750"/>
    </w:tblGrid>
    <w:tr w:rsidR="007A20DA" w14:paraId="6A56AD30" w14:textId="77777777" w:rsidTr="5E7F0A5A">
      <w:tc>
        <w:tcPr>
          <w:tcW w:w="4750" w:type="dxa"/>
        </w:tcPr>
        <w:p w14:paraId="48D58BA3" w14:textId="77777777" w:rsidR="007A20DA" w:rsidRPr="00413E3E" w:rsidRDefault="007A20DA" w:rsidP="5E7F0A5A">
          <w:pPr>
            <w:pStyle w:val="Header"/>
            <w:ind w:left="-115"/>
            <w:rPr>
              <w:szCs w:val="22"/>
            </w:rPr>
          </w:pPr>
        </w:p>
      </w:tc>
      <w:tc>
        <w:tcPr>
          <w:tcW w:w="4750" w:type="dxa"/>
        </w:tcPr>
        <w:p w14:paraId="435AC109" w14:textId="77777777" w:rsidR="007A20DA" w:rsidRPr="00413E3E" w:rsidRDefault="007A20DA" w:rsidP="5E7F0A5A">
          <w:pPr>
            <w:pStyle w:val="Header"/>
            <w:jc w:val="center"/>
            <w:rPr>
              <w:szCs w:val="22"/>
            </w:rPr>
          </w:pPr>
        </w:p>
      </w:tc>
      <w:tc>
        <w:tcPr>
          <w:tcW w:w="4750" w:type="dxa"/>
        </w:tcPr>
        <w:p w14:paraId="0BAC416D" w14:textId="77777777" w:rsidR="007A20DA" w:rsidRPr="00413E3E" w:rsidRDefault="007A20DA" w:rsidP="5E7F0A5A">
          <w:pPr>
            <w:pStyle w:val="Header"/>
            <w:ind w:right="-115"/>
            <w:jc w:val="right"/>
            <w:rPr>
              <w:szCs w:val="22"/>
            </w:rPr>
          </w:pPr>
        </w:p>
      </w:tc>
    </w:tr>
  </w:tbl>
  <w:p w14:paraId="1A3F0C4A" w14:textId="77777777" w:rsidR="007A20DA" w:rsidRPr="00413E3E" w:rsidRDefault="007A20DA" w:rsidP="5E7F0A5A">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CF5"/>
    <w:multiLevelType w:val="hybridMultilevel"/>
    <w:tmpl w:val="73FAD124"/>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362C5C"/>
    <w:multiLevelType w:val="hybridMultilevel"/>
    <w:tmpl w:val="6D1405A8"/>
    <w:lvl w:ilvl="0" w:tplc="04260001">
      <w:start w:val="1"/>
      <w:numFmt w:val="bullet"/>
      <w:lvlText w:val=""/>
      <w:lvlJc w:val="left"/>
      <w:pPr>
        <w:ind w:left="831" w:hanging="360"/>
      </w:pPr>
      <w:rPr>
        <w:rFonts w:ascii="Symbol" w:hAnsi="Symbol" w:hint="default"/>
      </w:rPr>
    </w:lvl>
    <w:lvl w:ilvl="1" w:tplc="04260003" w:tentative="1">
      <w:start w:val="1"/>
      <w:numFmt w:val="bullet"/>
      <w:lvlText w:val="o"/>
      <w:lvlJc w:val="left"/>
      <w:pPr>
        <w:ind w:left="1551" w:hanging="360"/>
      </w:pPr>
      <w:rPr>
        <w:rFonts w:ascii="Courier New" w:hAnsi="Courier New" w:cs="Courier New" w:hint="default"/>
      </w:rPr>
    </w:lvl>
    <w:lvl w:ilvl="2" w:tplc="04260005" w:tentative="1">
      <w:start w:val="1"/>
      <w:numFmt w:val="bullet"/>
      <w:lvlText w:val=""/>
      <w:lvlJc w:val="left"/>
      <w:pPr>
        <w:ind w:left="2271" w:hanging="360"/>
      </w:pPr>
      <w:rPr>
        <w:rFonts w:ascii="Wingdings" w:hAnsi="Wingdings" w:hint="default"/>
      </w:rPr>
    </w:lvl>
    <w:lvl w:ilvl="3" w:tplc="04260001" w:tentative="1">
      <w:start w:val="1"/>
      <w:numFmt w:val="bullet"/>
      <w:lvlText w:val=""/>
      <w:lvlJc w:val="left"/>
      <w:pPr>
        <w:ind w:left="2991" w:hanging="360"/>
      </w:pPr>
      <w:rPr>
        <w:rFonts w:ascii="Symbol" w:hAnsi="Symbol" w:hint="default"/>
      </w:rPr>
    </w:lvl>
    <w:lvl w:ilvl="4" w:tplc="04260003" w:tentative="1">
      <w:start w:val="1"/>
      <w:numFmt w:val="bullet"/>
      <w:lvlText w:val="o"/>
      <w:lvlJc w:val="left"/>
      <w:pPr>
        <w:ind w:left="3711" w:hanging="360"/>
      </w:pPr>
      <w:rPr>
        <w:rFonts w:ascii="Courier New" w:hAnsi="Courier New" w:cs="Courier New" w:hint="default"/>
      </w:rPr>
    </w:lvl>
    <w:lvl w:ilvl="5" w:tplc="04260005" w:tentative="1">
      <w:start w:val="1"/>
      <w:numFmt w:val="bullet"/>
      <w:lvlText w:val=""/>
      <w:lvlJc w:val="left"/>
      <w:pPr>
        <w:ind w:left="4431" w:hanging="360"/>
      </w:pPr>
      <w:rPr>
        <w:rFonts w:ascii="Wingdings" w:hAnsi="Wingdings" w:hint="default"/>
      </w:rPr>
    </w:lvl>
    <w:lvl w:ilvl="6" w:tplc="04260001" w:tentative="1">
      <w:start w:val="1"/>
      <w:numFmt w:val="bullet"/>
      <w:lvlText w:val=""/>
      <w:lvlJc w:val="left"/>
      <w:pPr>
        <w:ind w:left="5151" w:hanging="360"/>
      </w:pPr>
      <w:rPr>
        <w:rFonts w:ascii="Symbol" w:hAnsi="Symbol" w:hint="default"/>
      </w:rPr>
    </w:lvl>
    <w:lvl w:ilvl="7" w:tplc="04260003" w:tentative="1">
      <w:start w:val="1"/>
      <w:numFmt w:val="bullet"/>
      <w:lvlText w:val="o"/>
      <w:lvlJc w:val="left"/>
      <w:pPr>
        <w:ind w:left="5871" w:hanging="360"/>
      </w:pPr>
      <w:rPr>
        <w:rFonts w:ascii="Courier New" w:hAnsi="Courier New" w:cs="Courier New" w:hint="default"/>
      </w:rPr>
    </w:lvl>
    <w:lvl w:ilvl="8" w:tplc="04260005" w:tentative="1">
      <w:start w:val="1"/>
      <w:numFmt w:val="bullet"/>
      <w:lvlText w:val=""/>
      <w:lvlJc w:val="left"/>
      <w:pPr>
        <w:ind w:left="6591" w:hanging="360"/>
      </w:pPr>
      <w:rPr>
        <w:rFonts w:ascii="Wingdings" w:hAnsi="Wingdings" w:hint="default"/>
      </w:rPr>
    </w:lvl>
  </w:abstractNum>
  <w:abstractNum w:abstractNumId="2" w15:restartNumberingAfterBreak="0">
    <w:nsid w:val="0158331B"/>
    <w:multiLevelType w:val="hybridMultilevel"/>
    <w:tmpl w:val="56C88B3C"/>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1FE12B4"/>
    <w:multiLevelType w:val="hybridMultilevel"/>
    <w:tmpl w:val="CD34BC52"/>
    <w:lvl w:ilvl="0" w:tplc="04260017">
      <w:start w:val="1"/>
      <w:numFmt w:val="lowerLetter"/>
      <w:lvlText w:val="%1)"/>
      <w:lvlJc w:val="left"/>
      <w:pPr>
        <w:ind w:left="720" w:hanging="360"/>
      </w:pPr>
    </w:lvl>
    <w:lvl w:ilvl="1" w:tplc="C2C8296E">
      <w:start w:val="1"/>
      <w:numFmt w:val="lowerLetter"/>
      <w:lvlText w:val="%2."/>
      <w:lvlJc w:val="left"/>
      <w:pPr>
        <w:ind w:left="644" w:hanging="360"/>
      </w:pPr>
      <w:rPr>
        <w:sz w:val="22"/>
        <w:szCs w:val="22"/>
      </w:rPr>
    </w:lvl>
    <w:lvl w:ilvl="2" w:tplc="1FAA3822">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371363E"/>
    <w:multiLevelType w:val="hybridMultilevel"/>
    <w:tmpl w:val="50683C0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52634A8"/>
    <w:multiLevelType w:val="multilevel"/>
    <w:tmpl w:val="A69648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051F56"/>
    <w:multiLevelType w:val="hybridMultilevel"/>
    <w:tmpl w:val="DAD2311C"/>
    <w:lvl w:ilvl="0" w:tplc="2DD0F85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6144C56"/>
    <w:multiLevelType w:val="hybridMultilevel"/>
    <w:tmpl w:val="AA68E71C"/>
    <w:lvl w:ilvl="0" w:tplc="04260011">
      <w:start w:val="1"/>
      <w:numFmt w:val="decimal"/>
      <w:lvlText w:val="%1)"/>
      <w:lvlJc w:val="left"/>
      <w:pPr>
        <w:ind w:left="720" w:hanging="360"/>
      </w:pPr>
      <w:rPr>
        <w:rFonts w:hint="default"/>
        <w:color w:val="00000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6C90591"/>
    <w:multiLevelType w:val="hybridMultilevel"/>
    <w:tmpl w:val="A8C86F6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8253497"/>
    <w:multiLevelType w:val="hybridMultilevel"/>
    <w:tmpl w:val="B5D2CEEC"/>
    <w:lvl w:ilvl="0" w:tplc="530EDA28">
      <w:start w:val="1"/>
      <w:numFmt w:val="decimal"/>
      <w:lvlText w:val="%1)"/>
      <w:lvlJc w:val="left"/>
      <w:pPr>
        <w:ind w:left="799" w:hanging="360"/>
      </w:pPr>
      <w:rPr>
        <w:rFonts w:hint="default"/>
      </w:rPr>
    </w:lvl>
    <w:lvl w:ilvl="1" w:tplc="04260019" w:tentative="1">
      <w:start w:val="1"/>
      <w:numFmt w:val="lowerLetter"/>
      <w:lvlText w:val="%2."/>
      <w:lvlJc w:val="left"/>
      <w:pPr>
        <w:ind w:left="1519" w:hanging="360"/>
      </w:pPr>
    </w:lvl>
    <w:lvl w:ilvl="2" w:tplc="0426001B" w:tentative="1">
      <w:start w:val="1"/>
      <w:numFmt w:val="lowerRoman"/>
      <w:lvlText w:val="%3."/>
      <w:lvlJc w:val="right"/>
      <w:pPr>
        <w:ind w:left="2239" w:hanging="180"/>
      </w:pPr>
    </w:lvl>
    <w:lvl w:ilvl="3" w:tplc="0426000F" w:tentative="1">
      <w:start w:val="1"/>
      <w:numFmt w:val="decimal"/>
      <w:lvlText w:val="%4."/>
      <w:lvlJc w:val="left"/>
      <w:pPr>
        <w:ind w:left="2959" w:hanging="360"/>
      </w:pPr>
    </w:lvl>
    <w:lvl w:ilvl="4" w:tplc="04260019" w:tentative="1">
      <w:start w:val="1"/>
      <w:numFmt w:val="lowerLetter"/>
      <w:lvlText w:val="%5."/>
      <w:lvlJc w:val="left"/>
      <w:pPr>
        <w:ind w:left="3679" w:hanging="360"/>
      </w:pPr>
    </w:lvl>
    <w:lvl w:ilvl="5" w:tplc="0426001B" w:tentative="1">
      <w:start w:val="1"/>
      <w:numFmt w:val="lowerRoman"/>
      <w:lvlText w:val="%6."/>
      <w:lvlJc w:val="right"/>
      <w:pPr>
        <w:ind w:left="4399" w:hanging="180"/>
      </w:pPr>
    </w:lvl>
    <w:lvl w:ilvl="6" w:tplc="0426000F" w:tentative="1">
      <w:start w:val="1"/>
      <w:numFmt w:val="decimal"/>
      <w:lvlText w:val="%7."/>
      <w:lvlJc w:val="left"/>
      <w:pPr>
        <w:ind w:left="5119" w:hanging="360"/>
      </w:pPr>
    </w:lvl>
    <w:lvl w:ilvl="7" w:tplc="04260019" w:tentative="1">
      <w:start w:val="1"/>
      <w:numFmt w:val="lowerLetter"/>
      <w:lvlText w:val="%8."/>
      <w:lvlJc w:val="left"/>
      <w:pPr>
        <w:ind w:left="5839" w:hanging="360"/>
      </w:pPr>
    </w:lvl>
    <w:lvl w:ilvl="8" w:tplc="0426001B" w:tentative="1">
      <w:start w:val="1"/>
      <w:numFmt w:val="lowerRoman"/>
      <w:lvlText w:val="%9."/>
      <w:lvlJc w:val="right"/>
      <w:pPr>
        <w:ind w:left="6559" w:hanging="180"/>
      </w:pPr>
    </w:lvl>
  </w:abstractNum>
  <w:abstractNum w:abstractNumId="10" w15:restartNumberingAfterBreak="0">
    <w:nsid w:val="08FD07AC"/>
    <w:multiLevelType w:val="hybridMultilevel"/>
    <w:tmpl w:val="4D5C3574"/>
    <w:lvl w:ilvl="0" w:tplc="16923804">
      <w:start w:val="1"/>
      <w:numFmt w:val="lowerLetter"/>
      <w:lvlText w:val="%1)"/>
      <w:lvlJc w:val="left"/>
      <w:pPr>
        <w:ind w:left="1082" w:hanging="360"/>
      </w:pPr>
      <w:rPr>
        <w:rFonts w:eastAsia="Times New Roman" w:hint="default"/>
        <w:color w:val="000000" w:themeColor="text1"/>
      </w:rPr>
    </w:lvl>
    <w:lvl w:ilvl="1" w:tplc="04260019" w:tentative="1">
      <w:start w:val="1"/>
      <w:numFmt w:val="lowerLetter"/>
      <w:lvlText w:val="%2."/>
      <w:lvlJc w:val="left"/>
      <w:pPr>
        <w:ind w:left="1802" w:hanging="360"/>
      </w:pPr>
    </w:lvl>
    <w:lvl w:ilvl="2" w:tplc="0426001B" w:tentative="1">
      <w:start w:val="1"/>
      <w:numFmt w:val="lowerRoman"/>
      <w:lvlText w:val="%3."/>
      <w:lvlJc w:val="right"/>
      <w:pPr>
        <w:ind w:left="2522" w:hanging="180"/>
      </w:pPr>
    </w:lvl>
    <w:lvl w:ilvl="3" w:tplc="0426000F" w:tentative="1">
      <w:start w:val="1"/>
      <w:numFmt w:val="decimal"/>
      <w:lvlText w:val="%4."/>
      <w:lvlJc w:val="left"/>
      <w:pPr>
        <w:ind w:left="3242" w:hanging="360"/>
      </w:pPr>
    </w:lvl>
    <w:lvl w:ilvl="4" w:tplc="04260019" w:tentative="1">
      <w:start w:val="1"/>
      <w:numFmt w:val="lowerLetter"/>
      <w:lvlText w:val="%5."/>
      <w:lvlJc w:val="left"/>
      <w:pPr>
        <w:ind w:left="3962" w:hanging="360"/>
      </w:pPr>
    </w:lvl>
    <w:lvl w:ilvl="5" w:tplc="0426001B" w:tentative="1">
      <w:start w:val="1"/>
      <w:numFmt w:val="lowerRoman"/>
      <w:lvlText w:val="%6."/>
      <w:lvlJc w:val="right"/>
      <w:pPr>
        <w:ind w:left="4682" w:hanging="180"/>
      </w:pPr>
    </w:lvl>
    <w:lvl w:ilvl="6" w:tplc="0426000F" w:tentative="1">
      <w:start w:val="1"/>
      <w:numFmt w:val="decimal"/>
      <w:lvlText w:val="%7."/>
      <w:lvlJc w:val="left"/>
      <w:pPr>
        <w:ind w:left="5402" w:hanging="360"/>
      </w:pPr>
    </w:lvl>
    <w:lvl w:ilvl="7" w:tplc="04260019" w:tentative="1">
      <w:start w:val="1"/>
      <w:numFmt w:val="lowerLetter"/>
      <w:lvlText w:val="%8."/>
      <w:lvlJc w:val="left"/>
      <w:pPr>
        <w:ind w:left="6122" w:hanging="360"/>
      </w:pPr>
    </w:lvl>
    <w:lvl w:ilvl="8" w:tplc="0426001B" w:tentative="1">
      <w:start w:val="1"/>
      <w:numFmt w:val="lowerRoman"/>
      <w:lvlText w:val="%9."/>
      <w:lvlJc w:val="right"/>
      <w:pPr>
        <w:ind w:left="6842" w:hanging="180"/>
      </w:pPr>
    </w:lvl>
  </w:abstractNum>
  <w:abstractNum w:abstractNumId="11" w15:restartNumberingAfterBreak="0">
    <w:nsid w:val="09250027"/>
    <w:multiLevelType w:val="hybridMultilevel"/>
    <w:tmpl w:val="002E2FD8"/>
    <w:lvl w:ilvl="0" w:tplc="A1D4E00E">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0AD835CA"/>
    <w:multiLevelType w:val="hybridMultilevel"/>
    <w:tmpl w:val="45A2DD1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0C3B53A8"/>
    <w:multiLevelType w:val="hybridMultilevel"/>
    <w:tmpl w:val="1D8831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0E3D7214"/>
    <w:multiLevelType w:val="hybridMultilevel"/>
    <w:tmpl w:val="5290F144"/>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21A30D3"/>
    <w:multiLevelType w:val="hybridMultilevel"/>
    <w:tmpl w:val="7DE8A7DE"/>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46D4739"/>
    <w:multiLevelType w:val="hybridMultilevel"/>
    <w:tmpl w:val="04C8CA7C"/>
    <w:lvl w:ilvl="0" w:tplc="8A50AB6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51B561D"/>
    <w:multiLevelType w:val="hybridMultilevel"/>
    <w:tmpl w:val="B61280B2"/>
    <w:lvl w:ilvl="0" w:tplc="04090017">
      <w:start w:val="1"/>
      <w:numFmt w:val="lowerLetter"/>
      <w:lvlText w:val="%1)"/>
      <w:lvlJc w:val="left"/>
      <w:pPr>
        <w:ind w:left="862" w:hanging="360"/>
      </w:pPr>
      <w:rPr>
        <w:rFonts w:hint="default"/>
      </w:rPr>
    </w:lvl>
    <w:lvl w:ilvl="1" w:tplc="04260019">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8" w15:restartNumberingAfterBreak="0">
    <w:nsid w:val="15C60DA8"/>
    <w:multiLevelType w:val="hybridMultilevel"/>
    <w:tmpl w:val="5290F144"/>
    <w:lvl w:ilvl="0" w:tplc="A2A05FE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173F0FA8"/>
    <w:multiLevelType w:val="hybridMultilevel"/>
    <w:tmpl w:val="B44EC278"/>
    <w:lvl w:ilvl="0" w:tplc="2620F946">
      <w:start w:val="1"/>
      <w:numFmt w:val="bullet"/>
      <w:lvlRestart w:val="0"/>
      <w:lvlText w:val=""/>
      <w:lvlJc w:val="left"/>
      <w:pPr>
        <w:ind w:left="0" w:firstLine="705"/>
      </w:pPr>
      <w:rPr>
        <w:u w:val="none"/>
      </w:rPr>
    </w:lvl>
    <w:lvl w:ilvl="1" w:tplc="A3B2965A">
      <w:start w:val="1"/>
      <w:numFmt w:val="bullet"/>
      <w:lvlRestart w:val="0"/>
      <w:lvlText w:val=""/>
      <w:lvlJc w:val="left"/>
      <w:pPr>
        <w:ind w:left="0" w:firstLine="705"/>
      </w:pPr>
      <w:rPr>
        <w:u w:val="none"/>
      </w:rPr>
    </w:lvl>
    <w:lvl w:ilvl="2" w:tplc="90407EA4">
      <w:numFmt w:val="decimal"/>
      <w:lvlText w:val=""/>
      <w:lvlJc w:val="left"/>
    </w:lvl>
    <w:lvl w:ilvl="3" w:tplc="E32ED7FC">
      <w:numFmt w:val="decimal"/>
      <w:lvlText w:val=""/>
      <w:lvlJc w:val="left"/>
    </w:lvl>
    <w:lvl w:ilvl="4" w:tplc="7256EC1A">
      <w:numFmt w:val="decimal"/>
      <w:lvlText w:val=""/>
      <w:lvlJc w:val="left"/>
    </w:lvl>
    <w:lvl w:ilvl="5" w:tplc="40B2792A">
      <w:numFmt w:val="decimal"/>
      <w:lvlText w:val=""/>
      <w:lvlJc w:val="left"/>
    </w:lvl>
    <w:lvl w:ilvl="6" w:tplc="B95A26FA">
      <w:numFmt w:val="decimal"/>
      <w:lvlText w:val=""/>
      <w:lvlJc w:val="left"/>
    </w:lvl>
    <w:lvl w:ilvl="7" w:tplc="C07A987C">
      <w:numFmt w:val="decimal"/>
      <w:lvlText w:val=""/>
      <w:lvlJc w:val="left"/>
    </w:lvl>
    <w:lvl w:ilvl="8" w:tplc="4A2602CE">
      <w:numFmt w:val="decimal"/>
      <w:lvlText w:val=""/>
      <w:lvlJc w:val="left"/>
    </w:lvl>
  </w:abstractNum>
  <w:abstractNum w:abstractNumId="20" w15:restartNumberingAfterBreak="0">
    <w:nsid w:val="182163D0"/>
    <w:multiLevelType w:val="hybridMultilevel"/>
    <w:tmpl w:val="332A3980"/>
    <w:lvl w:ilvl="0" w:tplc="8020C618">
      <w:start w:val="1"/>
      <w:numFmt w:val="lowerLetter"/>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21" w15:restartNumberingAfterBreak="0">
    <w:nsid w:val="18AA77BB"/>
    <w:multiLevelType w:val="hybridMultilevel"/>
    <w:tmpl w:val="D600735C"/>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18E12FEA"/>
    <w:multiLevelType w:val="hybridMultilevel"/>
    <w:tmpl w:val="A1C0AE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1B1661B4"/>
    <w:multiLevelType w:val="hybridMultilevel"/>
    <w:tmpl w:val="230AA328"/>
    <w:lvl w:ilvl="0" w:tplc="076400F8">
      <w:start w:val="1"/>
      <w:numFmt w:val="decimal"/>
      <w:lvlText w:val="%1."/>
      <w:lvlJc w:val="left"/>
      <w:pPr>
        <w:ind w:left="862" w:hanging="360"/>
      </w:pPr>
      <w:rPr>
        <w:rFonts w:ascii="Times New Roman" w:eastAsia="Calibri" w:hAnsi="Times New Roman" w:cs="Times New Roman" w:hint="default"/>
        <w:color w:val="auto"/>
        <w:sz w:val="24"/>
        <w:szCs w:val="24"/>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4" w15:restartNumberingAfterBreak="0">
    <w:nsid w:val="211F4B77"/>
    <w:multiLevelType w:val="hybridMultilevel"/>
    <w:tmpl w:val="E620EE92"/>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231801D8"/>
    <w:multiLevelType w:val="hybridMultilevel"/>
    <w:tmpl w:val="28780874"/>
    <w:lvl w:ilvl="0" w:tplc="7F766BE8">
      <w:start w:val="1"/>
      <w:numFmt w:val="decimal"/>
      <w:lvlText w:val="%1)"/>
      <w:lvlJc w:val="left"/>
      <w:pPr>
        <w:ind w:left="720" w:hanging="360"/>
      </w:pPr>
      <w:rPr>
        <w:rFonts w:eastAsia="ヒラギノ角ゴ Pro W3"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23F23FA8"/>
    <w:multiLevelType w:val="hybridMultilevel"/>
    <w:tmpl w:val="CE6CA864"/>
    <w:lvl w:ilvl="0" w:tplc="3EAA5504">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23F65D9E"/>
    <w:multiLevelType w:val="hybridMultilevel"/>
    <w:tmpl w:val="9F2248C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24653279"/>
    <w:multiLevelType w:val="hybridMultilevel"/>
    <w:tmpl w:val="7E26EA1C"/>
    <w:lvl w:ilvl="0" w:tplc="CF3EF2A6">
      <w:start w:val="1"/>
      <w:numFmt w:val="bullet"/>
      <w:lvlText w:val="-"/>
      <w:lvlJc w:val="left"/>
      <w:pPr>
        <w:ind w:left="720" w:hanging="360"/>
      </w:pPr>
      <w:rPr>
        <w:rFonts w:ascii="Calibri" w:hAnsi="Calibri" w:hint="default"/>
      </w:rPr>
    </w:lvl>
    <w:lvl w:ilvl="1" w:tplc="518252D0">
      <w:start w:val="1"/>
      <w:numFmt w:val="bullet"/>
      <w:lvlText w:val="o"/>
      <w:lvlJc w:val="left"/>
      <w:pPr>
        <w:ind w:left="1440" w:hanging="360"/>
      </w:pPr>
      <w:rPr>
        <w:rFonts w:ascii="Courier New" w:hAnsi="Courier New" w:hint="default"/>
      </w:rPr>
    </w:lvl>
    <w:lvl w:ilvl="2" w:tplc="786895BE">
      <w:start w:val="1"/>
      <w:numFmt w:val="bullet"/>
      <w:lvlText w:val=""/>
      <w:lvlJc w:val="left"/>
      <w:pPr>
        <w:ind w:left="2160" w:hanging="360"/>
      </w:pPr>
      <w:rPr>
        <w:rFonts w:ascii="Wingdings" w:hAnsi="Wingdings" w:hint="default"/>
      </w:rPr>
    </w:lvl>
    <w:lvl w:ilvl="3" w:tplc="03149284">
      <w:start w:val="1"/>
      <w:numFmt w:val="bullet"/>
      <w:lvlText w:val=""/>
      <w:lvlJc w:val="left"/>
      <w:pPr>
        <w:ind w:left="2880" w:hanging="360"/>
      </w:pPr>
      <w:rPr>
        <w:rFonts w:ascii="Symbol" w:hAnsi="Symbol" w:hint="default"/>
      </w:rPr>
    </w:lvl>
    <w:lvl w:ilvl="4" w:tplc="78B2BD46">
      <w:start w:val="1"/>
      <w:numFmt w:val="bullet"/>
      <w:lvlText w:val="o"/>
      <w:lvlJc w:val="left"/>
      <w:pPr>
        <w:ind w:left="3600" w:hanging="360"/>
      </w:pPr>
      <w:rPr>
        <w:rFonts w:ascii="Courier New" w:hAnsi="Courier New" w:hint="default"/>
      </w:rPr>
    </w:lvl>
    <w:lvl w:ilvl="5" w:tplc="A080C2CA">
      <w:start w:val="1"/>
      <w:numFmt w:val="bullet"/>
      <w:lvlText w:val=""/>
      <w:lvlJc w:val="left"/>
      <w:pPr>
        <w:ind w:left="4320" w:hanging="360"/>
      </w:pPr>
      <w:rPr>
        <w:rFonts w:ascii="Wingdings" w:hAnsi="Wingdings" w:hint="default"/>
      </w:rPr>
    </w:lvl>
    <w:lvl w:ilvl="6" w:tplc="59908432">
      <w:start w:val="1"/>
      <w:numFmt w:val="bullet"/>
      <w:lvlText w:val=""/>
      <w:lvlJc w:val="left"/>
      <w:pPr>
        <w:ind w:left="5040" w:hanging="360"/>
      </w:pPr>
      <w:rPr>
        <w:rFonts w:ascii="Symbol" w:hAnsi="Symbol" w:hint="default"/>
      </w:rPr>
    </w:lvl>
    <w:lvl w:ilvl="7" w:tplc="0F8003CA">
      <w:start w:val="1"/>
      <w:numFmt w:val="bullet"/>
      <w:lvlText w:val="o"/>
      <w:lvlJc w:val="left"/>
      <w:pPr>
        <w:ind w:left="5760" w:hanging="360"/>
      </w:pPr>
      <w:rPr>
        <w:rFonts w:ascii="Courier New" w:hAnsi="Courier New" w:hint="default"/>
      </w:rPr>
    </w:lvl>
    <w:lvl w:ilvl="8" w:tplc="979A5664">
      <w:start w:val="1"/>
      <w:numFmt w:val="bullet"/>
      <w:lvlText w:val=""/>
      <w:lvlJc w:val="left"/>
      <w:pPr>
        <w:ind w:left="6480" w:hanging="360"/>
      </w:pPr>
      <w:rPr>
        <w:rFonts w:ascii="Wingdings" w:hAnsi="Wingdings" w:hint="default"/>
      </w:rPr>
    </w:lvl>
  </w:abstractNum>
  <w:abstractNum w:abstractNumId="29" w15:restartNumberingAfterBreak="0">
    <w:nsid w:val="28B849EF"/>
    <w:multiLevelType w:val="hybridMultilevel"/>
    <w:tmpl w:val="4B567F36"/>
    <w:lvl w:ilvl="0" w:tplc="A37C5054">
      <w:start w:val="1"/>
      <w:numFmt w:val="decimal"/>
      <w:lvlText w:val="%1)"/>
      <w:lvlJc w:val="left"/>
      <w:pPr>
        <w:ind w:left="720" w:hanging="360"/>
      </w:pPr>
    </w:lvl>
    <w:lvl w:ilvl="1" w:tplc="1CCC0814">
      <w:start w:val="1"/>
      <w:numFmt w:val="decimal"/>
      <w:lvlText w:val="%2)"/>
      <w:lvlJc w:val="left"/>
      <w:pPr>
        <w:ind w:left="720" w:hanging="360"/>
      </w:pPr>
    </w:lvl>
    <w:lvl w:ilvl="2" w:tplc="395266FA">
      <w:start w:val="1"/>
      <w:numFmt w:val="decimal"/>
      <w:lvlText w:val="%3)"/>
      <w:lvlJc w:val="left"/>
      <w:pPr>
        <w:ind w:left="720" w:hanging="360"/>
      </w:pPr>
    </w:lvl>
    <w:lvl w:ilvl="3" w:tplc="FE081846">
      <w:start w:val="1"/>
      <w:numFmt w:val="decimal"/>
      <w:lvlText w:val="%4)"/>
      <w:lvlJc w:val="left"/>
      <w:pPr>
        <w:ind w:left="720" w:hanging="360"/>
      </w:pPr>
    </w:lvl>
    <w:lvl w:ilvl="4" w:tplc="A0DA391A">
      <w:start w:val="1"/>
      <w:numFmt w:val="decimal"/>
      <w:lvlText w:val="%5)"/>
      <w:lvlJc w:val="left"/>
      <w:pPr>
        <w:ind w:left="720" w:hanging="360"/>
      </w:pPr>
    </w:lvl>
    <w:lvl w:ilvl="5" w:tplc="189EB4F8">
      <w:start w:val="1"/>
      <w:numFmt w:val="decimal"/>
      <w:lvlText w:val="%6)"/>
      <w:lvlJc w:val="left"/>
      <w:pPr>
        <w:ind w:left="720" w:hanging="360"/>
      </w:pPr>
    </w:lvl>
    <w:lvl w:ilvl="6" w:tplc="0F9C5A10">
      <w:start w:val="1"/>
      <w:numFmt w:val="decimal"/>
      <w:lvlText w:val="%7)"/>
      <w:lvlJc w:val="left"/>
      <w:pPr>
        <w:ind w:left="720" w:hanging="360"/>
      </w:pPr>
    </w:lvl>
    <w:lvl w:ilvl="7" w:tplc="8948065A">
      <w:start w:val="1"/>
      <w:numFmt w:val="decimal"/>
      <w:lvlText w:val="%8)"/>
      <w:lvlJc w:val="left"/>
      <w:pPr>
        <w:ind w:left="720" w:hanging="360"/>
      </w:pPr>
    </w:lvl>
    <w:lvl w:ilvl="8" w:tplc="E566413E">
      <w:start w:val="1"/>
      <w:numFmt w:val="decimal"/>
      <w:lvlText w:val="%9)"/>
      <w:lvlJc w:val="left"/>
      <w:pPr>
        <w:ind w:left="720" w:hanging="360"/>
      </w:pPr>
    </w:lvl>
  </w:abstractNum>
  <w:abstractNum w:abstractNumId="30" w15:restartNumberingAfterBreak="0">
    <w:nsid w:val="2D99142B"/>
    <w:multiLevelType w:val="hybridMultilevel"/>
    <w:tmpl w:val="3656DB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2F9943FA"/>
    <w:multiLevelType w:val="hybridMultilevel"/>
    <w:tmpl w:val="1D0A88B6"/>
    <w:lvl w:ilvl="0" w:tplc="A1D4E00E">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328253AC"/>
    <w:multiLevelType w:val="multilevel"/>
    <w:tmpl w:val="BFCA6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5176CF1"/>
    <w:multiLevelType w:val="hybridMultilevel"/>
    <w:tmpl w:val="6BF037C0"/>
    <w:lvl w:ilvl="0" w:tplc="19C4D984">
      <w:start w:val="1"/>
      <w:numFmt w:val="bullet"/>
      <w:lvlRestart w:val="0"/>
      <w:lvlText w:val=""/>
      <w:lvlJc w:val="left"/>
      <w:pPr>
        <w:ind w:left="0" w:firstLine="705"/>
      </w:pPr>
      <w:rPr>
        <w:u w:val="none"/>
      </w:rPr>
    </w:lvl>
    <w:lvl w:ilvl="1" w:tplc="2F52C0BA">
      <w:start w:val="1"/>
      <w:numFmt w:val="bullet"/>
      <w:lvlRestart w:val="0"/>
      <w:lvlText w:val=""/>
      <w:lvlJc w:val="left"/>
      <w:pPr>
        <w:ind w:left="0" w:firstLine="705"/>
      </w:pPr>
      <w:rPr>
        <w:u w:val="none"/>
      </w:rPr>
    </w:lvl>
    <w:lvl w:ilvl="2" w:tplc="4510E208">
      <w:numFmt w:val="decimal"/>
      <w:lvlText w:val=""/>
      <w:lvlJc w:val="left"/>
    </w:lvl>
    <w:lvl w:ilvl="3" w:tplc="0D3AB062">
      <w:numFmt w:val="decimal"/>
      <w:lvlText w:val=""/>
      <w:lvlJc w:val="left"/>
    </w:lvl>
    <w:lvl w:ilvl="4" w:tplc="3A82E262">
      <w:numFmt w:val="decimal"/>
      <w:lvlText w:val=""/>
      <w:lvlJc w:val="left"/>
    </w:lvl>
    <w:lvl w:ilvl="5" w:tplc="746E41E4">
      <w:numFmt w:val="decimal"/>
      <w:lvlText w:val=""/>
      <w:lvlJc w:val="left"/>
    </w:lvl>
    <w:lvl w:ilvl="6" w:tplc="480C64A0">
      <w:numFmt w:val="decimal"/>
      <w:lvlText w:val=""/>
      <w:lvlJc w:val="left"/>
    </w:lvl>
    <w:lvl w:ilvl="7" w:tplc="A3D014B8">
      <w:numFmt w:val="decimal"/>
      <w:lvlText w:val=""/>
      <w:lvlJc w:val="left"/>
    </w:lvl>
    <w:lvl w:ilvl="8" w:tplc="59826AE4">
      <w:numFmt w:val="decimal"/>
      <w:lvlText w:val=""/>
      <w:lvlJc w:val="left"/>
    </w:lvl>
  </w:abstractNum>
  <w:abstractNum w:abstractNumId="34" w15:restartNumberingAfterBreak="0">
    <w:nsid w:val="3A046198"/>
    <w:multiLevelType w:val="hybridMultilevel"/>
    <w:tmpl w:val="5EF2D6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3B946EE3"/>
    <w:multiLevelType w:val="hybridMultilevel"/>
    <w:tmpl w:val="3F0AE1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3DBD4B66"/>
    <w:multiLevelType w:val="hybridMultilevel"/>
    <w:tmpl w:val="756ACF64"/>
    <w:lvl w:ilvl="0" w:tplc="D3D6621A">
      <w:start w:val="1"/>
      <w:numFmt w:val="decimal"/>
      <w:lvlText w:val="%1."/>
      <w:lvlJc w:val="left"/>
      <w:pPr>
        <w:ind w:left="720" w:hanging="360"/>
      </w:pPr>
    </w:lvl>
    <w:lvl w:ilvl="1" w:tplc="DC3A2090">
      <w:start w:val="1"/>
      <w:numFmt w:val="decimal"/>
      <w:lvlText w:val="%2."/>
      <w:lvlJc w:val="left"/>
      <w:pPr>
        <w:ind w:left="720" w:hanging="360"/>
      </w:pPr>
    </w:lvl>
    <w:lvl w:ilvl="2" w:tplc="8E664C56">
      <w:start w:val="1"/>
      <w:numFmt w:val="decimal"/>
      <w:lvlText w:val="%3."/>
      <w:lvlJc w:val="left"/>
      <w:pPr>
        <w:ind w:left="720" w:hanging="360"/>
      </w:pPr>
    </w:lvl>
    <w:lvl w:ilvl="3" w:tplc="FD3A3CCA">
      <w:start w:val="1"/>
      <w:numFmt w:val="decimal"/>
      <w:lvlText w:val="%4."/>
      <w:lvlJc w:val="left"/>
      <w:pPr>
        <w:ind w:left="720" w:hanging="360"/>
      </w:pPr>
    </w:lvl>
    <w:lvl w:ilvl="4" w:tplc="70A4CA28">
      <w:start w:val="1"/>
      <w:numFmt w:val="decimal"/>
      <w:lvlText w:val="%5."/>
      <w:lvlJc w:val="left"/>
      <w:pPr>
        <w:ind w:left="720" w:hanging="360"/>
      </w:pPr>
    </w:lvl>
    <w:lvl w:ilvl="5" w:tplc="F738CF36">
      <w:start w:val="1"/>
      <w:numFmt w:val="decimal"/>
      <w:lvlText w:val="%6."/>
      <w:lvlJc w:val="left"/>
      <w:pPr>
        <w:ind w:left="720" w:hanging="360"/>
      </w:pPr>
    </w:lvl>
    <w:lvl w:ilvl="6" w:tplc="D870F57A">
      <w:start w:val="1"/>
      <w:numFmt w:val="decimal"/>
      <w:lvlText w:val="%7."/>
      <w:lvlJc w:val="left"/>
      <w:pPr>
        <w:ind w:left="720" w:hanging="360"/>
      </w:pPr>
    </w:lvl>
    <w:lvl w:ilvl="7" w:tplc="088C5F0C">
      <w:start w:val="1"/>
      <w:numFmt w:val="decimal"/>
      <w:lvlText w:val="%8."/>
      <w:lvlJc w:val="left"/>
      <w:pPr>
        <w:ind w:left="720" w:hanging="360"/>
      </w:pPr>
    </w:lvl>
    <w:lvl w:ilvl="8" w:tplc="EE4C9DAA">
      <w:start w:val="1"/>
      <w:numFmt w:val="decimal"/>
      <w:lvlText w:val="%9."/>
      <w:lvlJc w:val="left"/>
      <w:pPr>
        <w:ind w:left="720" w:hanging="360"/>
      </w:pPr>
    </w:lvl>
  </w:abstractNum>
  <w:abstractNum w:abstractNumId="37" w15:restartNumberingAfterBreak="0">
    <w:nsid w:val="3F0F59AB"/>
    <w:multiLevelType w:val="hybridMultilevel"/>
    <w:tmpl w:val="8D9E6614"/>
    <w:lvl w:ilvl="0" w:tplc="5CDE0D5A">
      <w:start w:val="1"/>
      <w:numFmt w:val="decimal"/>
      <w:lvlText w:val="%1)"/>
      <w:lvlJc w:val="left"/>
      <w:pPr>
        <w:ind w:left="713" w:hanging="360"/>
      </w:pPr>
      <w:rPr>
        <w:rFonts w:hint="default"/>
      </w:rPr>
    </w:lvl>
    <w:lvl w:ilvl="1" w:tplc="04260019" w:tentative="1">
      <w:start w:val="1"/>
      <w:numFmt w:val="lowerLetter"/>
      <w:lvlText w:val="%2."/>
      <w:lvlJc w:val="left"/>
      <w:pPr>
        <w:ind w:left="1433" w:hanging="360"/>
      </w:pPr>
    </w:lvl>
    <w:lvl w:ilvl="2" w:tplc="0426001B" w:tentative="1">
      <w:start w:val="1"/>
      <w:numFmt w:val="lowerRoman"/>
      <w:lvlText w:val="%3."/>
      <w:lvlJc w:val="right"/>
      <w:pPr>
        <w:ind w:left="2153" w:hanging="180"/>
      </w:pPr>
    </w:lvl>
    <w:lvl w:ilvl="3" w:tplc="0426000F" w:tentative="1">
      <w:start w:val="1"/>
      <w:numFmt w:val="decimal"/>
      <w:lvlText w:val="%4."/>
      <w:lvlJc w:val="left"/>
      <w:pPr>
        <w:ind w:left="2873" w:hanging="360"/>
      </w:pPr>
    </w:lvl>
    <w:lvl w:ilvl="4" w:tplc="04260019" w:tentative="1">
      <w:start w:val="1"/>
      <w:numFmt w:val="lowerLetter"/>
      <w:lvlText w:val="%5."/>
      <w:lvlJc w:val="left"/>
      <w:pPr>
        <w:ind w:left="3593" w:hanging="360"/>
      </w:pPr>
    </w:lvl>
    <w:lvl w:ilvl="5" w:tplc="0426001B" w:tentative="1">
      <w:start w:val="1"/>
      <w:numFmt w:val="lowerRoman"/>
      <w:lvlText w:val="%6."/>
      <w:lvlJc w:val="right"/>
      <w:pPr>
        <w:ind w:left="4313" w:hanging="180"/>
      </w:pPr>
    </w:lvl>
    <w:lvl w:ilvl="6" w:tplc="0426000F" w:tentative="1">
      <w:start w:val="1"/>
      <w:numFmt w:val="decimal"/>
      <w:lvlText w:val="%7."/>
      <w:lvlJc w:val="left"/>
      <w:pPr>
        <w:ind w:left="5033" w:hanging="360"/>
      </w:pPr>
    </w:lvl>
    <w:lvl w:ilvl="7" w:tplc="04260019" w:tentative="1">
      <w:start w:val="1"/>
      <w:numFmt w:val="lowerLetter"/>
      <w:lvlText w:val="%8."/>
      <w:lvlJc w:val="left"/>
      <w:pPr>
        <w:ind w:left="5753" w:hanging="360"/>
      </w:pPr>
    </w:lvl>
    <w:lvl w:ilvl="8" w:tplc="0426001B" w:tentative="1">
      <w:start w:val="1"/>
      <w:numFmt w:val="lowerRoman"/>
      <w:lvlText w:val="%9."/>
      <w:lvlJc w:val="right"/>
      <w:pPr>
        <w:ind w:left="6473" w:hanging="180"/>
      </w:pPr>
    </w:lvl>
  </w:abstractNum>
  <w:abstractNum w:abstractNumId="38" w15:restartNumberingAfterBreak="0">
    <w:nsid w:val="3F3C1DDA"/>
    <w:multiLevelType w:val="hybridMultilevel"/>
    <w:tmpl w:val="F5B005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41D71282"/>
    <w:multiLevelType w:val="hybridMultilevel"/>
    <w:tmpl w:val="6CEE4994"/>
    <w:lvl w:ilvl="0" w:tplc="0426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609188E"/>
    <w:multiLevelType w:val="multilevel"/>
    <w:tmpl w:val="5576E62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42" w15:restartNumberingAfterBreak="0">
    <w:nsid w:val="4AFE346F"/>
    <w:multiLevelType w:val="hybridMultilevel"/>
    <w:tmpl w:val="BA76F734"/>
    <w:lvl w:ilvl="0" w:tplc="BAA4A2E6">
      <w:start w:val="1"/>
      <w:numFmt w:val="lowerLetter"/>
      <w:lvlText w:val="%1)"/>
      <w:lvlJc w:val="left"/>
      <w:pPr>
        <w:ind w:left="1920" w:hanging="360"/>
      </w:pPr>
      <w:rPr>
        <w:rFonts w:hint="default"/>
      </w:rPr>
    </w:lvl>
    <w:lvl w:ilvl="1" w:tplc="04260019" w:tentative="1">
      <w:start w:val="1"/>
      <w:numFmt w:val="lowerLetter"/>
      <w:lvlText w:val="%2."/>
      <w:lvlJc w:val="left"/>
      <w:pPr>
        <w:ind w:left="2640" w:hanging="360"/>
      </w:pPr>
    </w:lvl>
    <w:lvl w:ilvl="2" w:tplc="0426001B" w:tentative="1">
      <w:start w:val="1"/>
      <w:numFmt w:val="lowerRoman"/>
      <w:lvlText w:val="%3."/>
      <w:lvlJc w:val="right"/>
      <w:pPr>
        <w:ind w:left="3360" w:hanging="180"/>
      </w:pPr>
    </w:lvl>
    <w:lvl w:ilvl="3" w:tplc="0426000F" w:tentative="1">
      <w:start w:val="1"/>
      <w:numFmt w:val="decimal"/>
      <w:lvlText w:val="%4."/>
      <w:lvlJc w:val="left"/>
      <w:pPr>
        <w:ind w:left="4080" w:hanging="360"/>
      </w:pPr>
    </w:lvl>
    <w:lvl w:ilvl="4" w:tplc="04260019" w:tentative="1">
      <w:start w:val="1"/>
      <w:numFmt w:val="lowerLetter"/>
      <w:lvlText w:val="%5."/>
      <w:lvlJc w:val="left"/>
      <w:pPr>
        <w:ind w:left="4800" w:hanging="360"/>
      </w:pPr>
    </w:lvl>
    <w:lvl w:ilvl="5" w:tplc="0426001B" w:tentative="1">
      <w:start w:val="1"/>
      <w:numFmt w:val="lowerRoman"/>
      <w:lvlText w:val="%6."/>
      <w:lvlJc w:val="right"/>
      <w:pPr>
        <w:ind w:left="5520" w:hanging="180"/>
      </w:pPr>
    </w:lvl>
    <w:lvl w:ilvl="6" w:tplc="0426000F" w:tentative="1">
      <w:start w:val="1"/>
      <w:numFmt w:val="decimal"/>
      <w:lvlText w:val="%7."/>
      <w:lvlJc w:val="left"/>
      <w:pPr>
        <w:ind w:left="6240" w:hanging="360"/>
      </w:pPr>
    </w:lvl>
    <w:lvl w:ilvl="7" w:tplc="04260019" w:tentative="1">
      <w:start w:val="1"/>
      <w:numFmt w:val="lowerLetter"/>
      <w:lvlText w:val="%8."/>
      <w:lvlJc w:val="left"/>
      <w:pPr>
        <w:ind w:left="6960" w:hanging="360"/>
      </w:pPr>
    </w:lvl>
    <w:lvl w:ilvl="8" w:tplc="0426001B" w:tentative="1">
      <w:start w:val="1"/>
      <w:numFmt w:val="lowerRoman"/>
      <w:lvlText w:val="%9."/>
      <w:lvlJc w:val="right"/>
      <w:pPr>
        <w:ind w:left="7680" w:hanging="180"/>
      </w:pPr>
    </w:lvl>
  </w:abstractNum>
  <w:abstractNum w:abstractNumId="43" w15:restartNumberingAfterBreak="0">
    <w:nsid w:val="4B4E3C67"/>
    <w:multiLevelType w:val="hybridMultilevel"/>
    <w:tmpl w:val="EF6A7966"/>
    <w:lvl w:ilvl="0" w:tplc="A1D4E00E">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4C981661"/>
    <w:multiLevelType w:val="hybridMultilevel"/>
    <w:tmpl w:val="042C8062"/>
    <w:lvl w:ilvl="0" w:tplc="9BBC1F8A">
      <w:start w:val="1"/>
      <w:numFmt w:val="decimal"/>
      <w:lvlText w:val="%1)"/>
      <w:lvlJc w:val="left"/>
      <w:pPr>
        <w:ind w:left="1128" w:hanging="360"/>
      </w:pPr>
      <w:rPr>
        <w:rFonts w:ascii="Times New Roman" w:eastAsia="Calibri" w:hAnsi="Times New Roman" w:cs="Times New Roman" w:hint="default"/>
        <w:color w:val="auto"/>
      </w:rPr>
    </w:lvl>
    <w:lvl w:ilvl="1" w:tplc="04260003">
      <w:start w:val="1"/>
      <w:numFmt w:val="bullet"/>
      <w:lvlText w:val="o"/>
      <w:lvlJc w:val="left"/>
      <w:pPr>
        <w:ind w:left="1848" w:hanging="360"/>
      </w:pPr>
      <w:rPr>
        <w:rFonts w:ascii="Courier New" w:hAnsi="Courier New" w:cs="Courier New" w:hint="default"/>
      </w:rPr>
    </w:lvl>
    <w:lvl w:ilvl="2" w:tplc="04260005">
      <w:start w:val="1"/>
      <w:numFmt w:val="bullet"/>
      <w:lvlText w:val=""/>
      <w:lvlJc w:val="left"/>
      <w:pPr>
        <w:ind w:left="2568" w:hanging="360"/>
      </w:pPr>
      <w:rPr>
        <w:rFonts w:ascii="Wingdings" w:hAnsi="Wingdings" w:hint="default"/>
      </w:rPr>
    </w:lvl>
    <w:lvl w:ilvl="3" w:tplc="04260001">
      <w:start w:val="1"/>
      <w:numFmt w:val="bullet"/>
      <w:lvlText w:val=""/>
      <w:lvlJc w:val="left"/>
      <w:pPr>
        <w:ind w:left="3288" w:hanging="360"/>
      </w:pPr>
      <w:rPr>
        <w:rFonts w:ascii="Symbol" w:hAnsi="Symbol" w:hint="default"/>
      </w:rPr>
    </w:lvl>
    <w:lvl w:ilvl="4" w:tplc="04260003">
      <w:start w:val="1"/>
      <w:numFmt w:val="bullet"/>
      <w:lvlText w:val="o"/>
      <w:lvlJc w:val="left"/>
      <w:pPr>
        <w:ind w:left="4008" w:hanging="360"/>
      </w:pPr>
      <w:rPr>
        <w:rFonts w:ascii="Courier New" w:hAnsi="Courier New" w:cs="Courier New" w:hint="default"/>
      </w:rPr>
    </w:lvl>
    <w:lvl w:ilvl="5" w:tplc="04260005">
      <w:start w:val="1"/>
      <w:numFmt w:val="bullet"/>
      <w:lvlText w:val=""/>
      <w:lvlJc w:val="left"/>
      <w:pPr>
        <w:ind w:left="4728" w:hanging="360"/>
      </w:pPr>
      <w:rPr>
        <w:rFonts w:ascii="Wingdings" w:hAnsi="Wingdings" w:hint="default"/>
      </w:rPr>
    </w:lvl>
    <w:lvl w:ilvl="6" w:tplc="04260001">
      <w:start w:val="1"/>
      <w:numFmt w:val="bullet"/>
      <w:lvlText w:val=""/>
      <w:lvlJc w:val="left"/>
      <w:pPr>
        <w:ind w:left="5448" w:hanging="360"/>
      </w:pPr>
      <w:rPr>
        <w:rFonts w:ascii="Symbol" w:hAnsi="Symbol" w:hint="default"/>
      </w:rPr>
    </w:lvl>
    <w:lvl w:ilvl="7" w:tplc="04260003">
      <w:start w:val="1"/>
      <w:numFmt w:val="bullet"/>
      <w:lvlText w:val="o"/>
      <w:lvlJc w:val="left"/>
      <w:pPr>
        <w:ind w:left="6168" w:hanging="360"/>
      </w:pPr>
      <w:rPr>
        <w:rFonts w:ascii="Courier New" w:hAnsi="Courier New" w:cs="Courier New" w:hint="default"/>
      </w:rPr>
    </w:lvl>
    <w:lvl w:ilvl="8" w:tplc="04260005">
      <w:start w:val="1"/>
      <w:numFmt w:val="bullet"/>
      <w:lvlText w:val=""/>
      <w:lvlJc w:val="left"/>
      <w:pPr>
        <w:ind w:left="6888" w:hanging="360"/>
      </w:pPr>
      <w:rPr>
        <w:rFonts w:ascii="Wingdings" w:hAnsi="Wingdings" w:hint="default"/>
      </w:rPr>
    </w:lvl>
  </w:abstractNum>
  <w:abstractNum w:abstractNumId="45" w15:restartNumberingAfterBreak="0">
    <w:nsid w:val="4E2C2A92"/>
    <w:multiLevelType w:val="hybridMultilevel"/>
    <w:tmpl w:val="A23C54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4F8039E4"/>
    <w:multiLevelType w:val="hybridMultilevel"/>
    <w:tmpl w:val="BA5CCA5A"/>
    <w:lvl w:ilvl="0" w:tplc="93A48584">
      <w:start w:val="1"/>
      <w:numFmt w:val="decimal"/>
      <w:lvlText w:val="%1)"/>
      <w:lvlJc w:val="left"/>
      <w:pPr>
        <w:ind w:left="799" w:hanging="360"/>
      </w:pPr>
      <w:rPr>
        <w:rFonts w:hint="default"/>
      </w:rPr>
    </w:lvl>
    <w:lvl w:ilvl="1" w:tplc="04260019" w:tentative="1">
      <w:start w:val="1"/>
      <w:numFmt w:val="lowerLetter"/>
      <w:lvlText w:val="%2."/>
      <w:lvlJc w:val="left"/>
      <w:pPr>
        <w:ind w:left="1519" w:hanging="360"/>
      </w:pPr>
    </w:lvl>
    <w:lvl w:ilvl="2" w:tplc="0426001B" w:tentative="1">
      <w:start w:val="1"/>
      <w:numFmt w:val="lowerRoman"/>
      <w:lvlText w:val="%3."/>
      <w:lvlJc w:val="right"/>
      <w:pPr>
        <w:ind w:left="2239" w:hanging="180"/>
      </w:pPr>
    </w:lvl>
    <w:lvl w:ilvl="3" w:tplc="0426000F" w:tentative="1">
      <w:start w:val="1"/>
      <w:numFmt w:val="decimal"/>
      <w:lvlText w:val="%4."/>
      <w:lvlJc w:val="left"/>
      <w:pPr>
        <w:ind w:left="2959" w:hanging="360"/>
      </w:pPr>
    </w:lvl>
    <w:lvl w:ilvl="4" w:tplc="04260019" w:tentative="1">
      <w:start w:val="1"/>
      <w:numFmt w:val="lowerLetter"/>
      <w:lvlText w:val="%5."/>
      <w:lvlJc w:val="left"/>
      <w:pPr>
        <w:ind w:left="3679" w:hanging="360"/>
      </w:pPr>
    </w:lvl>
    <w:lvl w:ilvl="5" w:tplc="0426001B" w:tentative="1">
      <w:start w:val="1"/>
      <w:numFmt w:val="lowerRoman"/>
      <w:lvlText w:val="%6."/>
      <w:lvlJc w:val="right"/>
      <w:pPr>
        <w:ind w:left="4399" w:hanging="180"/>
      </w:pPr>
    </w:lvl>
    <w:lvl w:ilvl="6" w:tplc="0426000F" w:tentative="1">
      <w:start w:val="1"/>
      <w:numFmt w:val="decimal"/>
      <w:lvlText w:val="%7."/>
      <w:lvlJc w:val="left"/>
      <w:pPr>
        <w:ind w:left="5119" w:hanging="360"/>
      </w:pPr>
    </w:lvl>
    <w:lvl w:ilvl="7" w:tplc="04260019" w:tentative="1">
      <w:start w:val="1"/>
      <w:numFmt w:val="lowerLetter"/>
      <w:lvlText w:val="%8."/>
      <w:lvlJc w:val="left"/>
      <w:pPr>
        <w:ind w:left="5839" w:hanging="360"/>
      </w:pPr>
    </w:lvl>
    <w:lvl w:ilvl="8" w:tplc="0426001B" w:tentative="1">
      <w:start w:val="1"/>
      <w:numFmt w:val="lowerRoman"/>
      <w:lvlText w:val="%9."/>
      <w:lvlJc w:val="right"/>
      <w:pPr>
        <w:ind w:left="6559" w:hanging="180"/>
      </w:pPr>
    </w:lvl>
  </w:abstractNum>
  <w:abstractNum w:abstractNumId="47" w15:restartNumberingAfterBreak="0">
    <w:nsid w:val="515F5D4D"/>
    <w:multiLevelType w:val="hybridMultilevel"/>
    <w:tmpl w:val="3C002B54"/>
    <w:lvl w:ilvl="0" w:tplc="04260011">
      <w:start w:val="1"/>
      <w:numFmt w:val="decimal"/>
      <w:lvlText w:val="%1)"/>
      <w:lvlJc w:val="left"/>
      <w:pPr>
        <w:ind w:left="1140" w:hanging="360"/>
      </w:p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48" w15:restartNumberingAfterBreak="0">
    <w:nsid w:val="5A813EE8"/>
    <w:multiLevelType w:val="hybridMultilevel"/>
    <w:tmpl w:val="9CAE5132"/>
    <w:lvl w:ilvl="0" w:tplc="6C0A3E70">
      <w:start w:val="1"/>
      <w:numFmt w:val="lowerLetter"/>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5AF779DB"/>
    <w:multiLevelType w:val="hybridMultilevel"/>
    <w:tmpl w:val="40742B1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5B4B1A69"/>
    <w:multiLevelType w:val="hybridMultilevel"/>
    <w:tmpl w:val="9780A69E"/>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65BF1FA6"/>
    <w:multiLevelType w:val="multilevel"/>
    <w:tmpl w:val="D27EEA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8294920"/>
    <w:multiLevelType w:val="hybridMultilevel"/>
    <w:tmpl w:val="7A3CBBCA"/>
    <w:lvl w:ilvl="0" w:tplc="F73440E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68A5568D"/>
    <w:multiLevelType w:val="hybridMultilevel"/>
    <w:tmpl w:val="FF74C322"/>
    <w:lvl w:ilvl="0" w:tplc="9EA0F0AE">
      <w:start w:val="10"/>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4" w15:restartNumberingAfterBreak="0">
    <w:nsid w:val="6A5A3D0D"/>
    <w:multiLevelType w:val="multilevel"/>
    <w:tmpl w:val="D234C2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B630B7F"/>
    <w:multiLevelType w:val="hybridMultilevel"/>
    <w:tmpl w:val="FFFFFFFF"/>
    <w:lvl w:ilvl="0" w:tplc="643817EE">
      <w:start w:val="1"/>
      <w:numFmt w:val="decimal"/>
      <w:lvlText w:val="%1)"/>
      <w:lvlJc w:val="left"/>
      <w:pPr>
        <w:ind w:left="360" w:hanging="360"/>
      </w:pPr>
    </w:lvl>
    <w:lvl w:ilvl="1" w:tplc="8A043980">
      <w:start w:val="1"/>
      <w:numFmt w:val="lowerLetter"/>
      <w:lvlText w:val="%2."/>
      <w:lvlJc w:val="left"/>
      <w:pPr>
        <w:ind w:left="1080" w:hanging="360"/>
      </w:pPr>
    </w:lvl>
    <w:lvl w:ilvl="2" w:tplc="56EE3E94">
      <w:start w:val="1"/>
      <w:numFmt w:val="lowerRoman"/>
      <w:lvlText w:val="%3."/>
      <w:lvlJc w:val="right"/>
      <w:pPr>
        <w:ind w:left="1800" w:hanging="180"/>
      </w:pPr>
    </w:lvl>
    <w:lvl w:ilvl="3" w:tplc="297E30DE">
      <w:start w:val="1"/>
      <w:numFmt w:val="decimal"/>
      <w:lvlText w:val="%4."/>
      <w:lvlJc w:val="left"/>
      <w:pPr>
        <w:ind w:left="2520" w:hanging="360"/>
      </w:pPr>
    </w:lvl>
    <w:lvl w:ilvl="4" w:tplc="1F7C255E">
      <w:start w:val="1"/>
      <w:numFmt w:val="lowerLetter"/>
      <w:lvlText w:val="%5."/>
      <w:lvlJc w:val="left"/>
      <w:pPr>
        <w:ind w:left="3240" w:hanging="360"/>
      </w:pPr>
    </w:lvl>
    <w:lvl w:ilvl="5" w:tplc="13560B54">
      <w:start w:val="1"/>
      <w:numFmt w:val="lowerRoman"/>
      <w:lvlText w:val="%6."/>
      <w:lvlJc w:val="right"/>
      <w:pPr>
        <w:ind w:left="3960" w:hanging="180"/>
      </w:pPr>
    </w:lvl>
    <w:lvl w:ilvl="6" w:tplc="0E9E0B3E">
      <w:start w:val="1"/>
      <w:numFmt w:val="decimal"/>
      <w:lvlText w:val="%7."/>
      <w:lvlJc w:val="left"/>
      <w:pPr>
        <w:ind w:left="4680" w:hanging="360"/>
      </w:pPr>
    </w:lvl>
    <w:lvl w:ilvl="7" w:tplc="8598B746">
      <w:start w:val="1"/>
      <w:numFmt w:val="lowerLetter"/>
      <w:lvlText w:val="%8."/>
      <w:lvlJc w:val="left"/>
      <w:pPr>
        <w:ind w:left="5400" w:hanging="360"/>
      </w:pPr>
    </w:lvl>
    <w:lvl w:ilvl="8" w:tplc="957051CA">
      <w:start w:val="1"/>
      <w:numFmt w:val="lowerRoman"/>
      <w:lvlText w:val="%9."/>
      <w:lvlJc w:val="right"/>
      <w:pPr>
        <w:ind w:left="6120" w:hanging="180"/>
      </w:pPr>
    </w:lvl>
  </w:abstractNum>
  <w:abstractNum w:abstractNumId="56" w15:restartNumberingAfterBreak="0">
    <w:nsid w:val="6D7E3A78"/>
    <w:multiLevelType w:val="multilevel"/>
    <w:tmpl w:val="71E496A0"/>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0B46866"/>
    <w:multiLevelType w:val="hybridMultilevel"/>
    <w:tmpl w:val="A6AECCE8"/>
    <w:lvl w:ilvl="0" w:tplc="4A6EC504">
      <w:start w:val="1"/>
      <w:numFmt w:val="decimal"/>
      <w:lvlText w:val="%1)"/>
      <w:lvlJc w:val="left"/>
      <w:pPr>
        <w:ind w:left="799" w:hanging="360"/>
      </w:pPr>
      <w:rPr>
        <w:rFonts w:hint="default"/>
      </w:rPr>
    </w:lvl>
    <w:lvl w:ilvl="1" w:tplc="04260019" w:tentative="1">
      <w:start w:val="1"/>
      <w:numFmt w:val="lowerLetter"/>
      <w:lvlText w:val="%2."/>
      <w:lvlJc w:val="left"/>
      <w:pPr>
        <w:ind w:left="1519" w:hanging="360"/>
      </w:pPr>
    </w:lvl>
    <w:lvl w:ilvl="2" w:tplc="0426001B" w:tentative="1">
      <w:start w:val="1"/>
      <w:numFmt w:val="lowerRoman"/>
      <w:lvlText w:val="%3."/>
      <w:lvlJc w:val="right"/>
      <w:pPr>
        <w:ind w:left="2239" w:hanging="180"/>
      </w:pPr>
    </w:lvl>
    <w:lvl w:ilvl="3" w:tplc="0426000F" w:tentative="1">
      <w:start w:val="1"/>
      <w:numFmt w:val="decimal"/>
      <w:lvlText w:val="%4."/>
      <w:lvlJc w:val="left"/>
      <w:pPr>
        <w:ind w:left="2959" w:hanging="360"/>
      </w:pPr>
    </w:lvl>
    <w:lvl w:ilvl="4" w:tplc="04260019" w:tentative="1">
      <w:start w:val="1"/>
      <w:numFmt w:val="lowerLetter"/>
      <w:lvlText w:val="%5."/>
      <w:lvlJc w:val="left"/>
      <w:pPr>
        <w:ind w:left="3679" w:hanging="360"/>
      </w:pPr>
    </w:lvl>
    <w:lvl w:ilvl="5" w:tplc="0426001B" w:tentative="1">
      <w:start w:val="1"/>
      <w:numFmt w:val="lowerRoman"/>
      <w:lvlText w:val="%6."/>
      <w:lvlJc w:val="right"/>
      <w:pPr>
        <w:ind w:left="4399" w:hanging="180"/>
      </w:pPr>
    </w:lvl>
    <w:lvl w:ilvl="6" w:tplc="0426000F" w:tentative="1">
      <w:start w:val="1"/>
      <w:numFmt w:val="decimal"/>
      <w:lvlText w:val="%7."/>
      <w:lvlJc w:val="left"/>
      <w:pPr>
        <w:ind w:left="5119" w:hanging="360"/>
      </w:pPr>
    </w:lvl>
    <w:lvl w:ilvl="7" w:tplc="04260019" w:tentative="1">
      <w:start w:val="1"/>
      <w:numFmt w:val="lowerLetter"/>
      <w:lvlText w:val="%8."/>
      <w:lvlJc w:val="left"/>
      <w:pPr>
        <w:ind w:left="5839" w:hanging="360"/>
      </w:pPr>
    </w:lvl>
    <w:lvl w:ilvl="8" w:tplc="0426001B" w:tentative="1">
      <w:start w:val="1"/>
      <w:numFmt w:val="lowerRoman"/>
      <w:lvlText w:val="%9."/>
      <w:lvlJc w:val="right"/>
      <w:pPr>
        <w:ind w:left="6559" w:hanging="180"/>
      </w:pPr>
    </w:lvl>
  </w:abstractNum>
  <w:abstractNum w:abstractNumId="58" w15:restartNumberingAfterBreak="0">
    <w:nsid w:val="76515201"/>
    <w:multiLevelType w:val="hybridMultilevel"/>
    <w:tmpl w:val="4A06596C"/>
    <w:lvl w:ilvl="0" w:tplc="F4E4880C">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FE83EF7"/>
    <w:multiLevelType w:val="hybridMultilevel"/>
    <w:tmpl w:val="F98069E0"/>
    <w:lvl w:ilvl="0" w:tplc="68E0F3A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79878149">
    <w:abstractNumId w:val="28"/>
  </w:num>
  <w:num w:numId="2" w16cid:durableId="1494222141">
    <w:abstractNumId w:val="23"/>
  </w:num>
  <w:num w:numId="3" w16cid:durableId="793326934">
    <w:abstractNumId w:val="17"/>
  </w:num>
  <w:num w:numId="4" w16cid:durableId="1815295180">
    <w:abstractNumId w:val="30"/>
  </w:num>
  <w:num w:numId="5" w16cid:durableId="687756873">
    <w:abstractNumId w:val="0"/>
  </w:num>
  <w:num w:numId="6" w16cid:durableId="1872954909">
    <w:abstractNumId w:val="55"/>
  </w:num>
  <w:num w:numId="7" w16cid:durableId="1117336807">
    <w:abstractNumId w:val="22"/>
  </w:num>
  <w:num w:numId="8" w16cid:durableId="785082130">
    <w:abstractNumId w:val="7"/>
  </w:num>
  <w:num w:numId="9" w16cid:durableId="1750081083">
    <w:abstractNumId w:val="41"/>
  </w:num>
  <w:num w:numId="10" w16cid:durableId="1699038481">
    <w:abstractNumId w:val="56"/>
  </w:num>
  <w:num w:numId="11" w16cid:durableId="1363362254">
    <w:abstractNumId w:val="6"/>
  </w:num>
  <w:num w:numId="12" w16cid:durableId="1076167495">
    <w:abstractNumId w:val="4"/>
  </w:num>
  <w:num w:numId="13" w16cid:durableId="1829636581">
    <w:abstractNumId w:val="20"/>
  </w:num>
  <w:num w:numId="14" w16cid:durableId="1479346389">
    <w:abstractNumId w:val="49"/>
  </w:num>
  <w:num w:numId="15" w16cid:durableId="2093040351">
    <w:abstractNumId w:val="27"/>
  </w:num>
  <w:num w:numId="16" w16cid:durableId="800072125">
    <w:abstractNumId w:val="3"/>
  </w:num>
  <w:num w:numId="17" w16cid:durableId="215165848">
    <w:abstractNumId w:val="52"/>
  </w:num>
  <w:num w:numId="18" w16cid:durableId="510950893">
    <w:abstractNumId w:val="26"/>
  </w:num>
  <w:num w:numId="19" w16cid:durableId="19598691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88992139">
    <w:abstractNumId w:val="21"/>
  </w:num>
  <w:num w:numId="21" w16cid:durableId="185564312">
    <w:abstractNumId w:val="12"/>
  </w:num>
  <w:num w:numId="22" w16cid:durableId="574315276">
    <w:abstractNumId w:val="48"/>
  </w:num>
  <w:num w:numId="23" w16cid:durableId="299922209">
    <w:abstractNumId w:val="40"/>
  </w:num>
  <w:num w:numId="24" w16cid:durableId="1878204227">
    <w:abstractNumId w:val="9"/>
  </w:num>
  <w:num w:numId="25" w16cid:durableId="1065570325">
    <w:abstractNumId w:val="46"/>
  </w:num>
  <w:num w:numId="26" w16cid:durableId="1023172339">
    <w:abstractNumId w:val="15"/>
  </w:num>
  <w:num w:numId="27" w16cid:durableId="963266977">
    <w:abstractNumId w:val="24"/>
  </w:num>
  <w:num w:numId="28" w16cid:durableId="1829129238">
    <w:abstractNumId w:val="35"/>
  </w:num>
  <w:num w:numId="29" w16cid:durableId="370542053">
    <w:abstractNumId w:val="53"/>
  </w:num>
  <w:num w:numId="30" w16cid:durableId="1184976879">
    <w:abstractNumId w:val="45"/>
  </w:num>
  <w:num w:numId="31" w16cid:durableId="44961397">
    <w:abstractNumId w:val="25"/>
  </w:num>
  <w:num w:numId="32" w16cid:durableId="780152583">
    <w:abstractNumId w:val="42"/>
  </w:num>
  <w:num w:numId="33" w16cid:durableId="1809937348">
    <w:abstractNumId w:val="44"/>
    <w:lvlOverride w:ilvl="0">
      <w:startOverride w:val="1"/>
    </w:lvlOverride>
    <w:lvlOverride w:ilvl="1"/>
    <w:lvlOverride w:ilvl="2"/>
    <w:lvlOverride w:ilvl="3"/>
    <w:lvlOverride w:ilvl="4"/>
    <w:lvlOverride w:ilvl="5"/>
    <w:lvlOverride w:ilvl="6"/>
    <w:lvlOverride w:ilvl="7"/>
    <w:lvlOverride w:ilvl="8"/>
  </w:num>
  <w:num w:numId="34" w16cid:durableId="1360476434">
    <w:abstractNumId w:val="57"/>
  </w:num>
  <w:num w:numId="35" w16cid:durableId="1060787616">
    <w:abstractNumId w:val="11"/>
  </w:num>
  <w:num w:numId="36" w16cid:durableId="707340934">
    <w:abstractNumId w:val="31"/>
  </w:num>
  <w:num w:numId="37" w16cid:durableId="1933973209">
    <w:abstractNumId w:val="31"/>
  </w:num>
  <w:num w:numId="38" w16cid:durableId="306859624">
    <w:abstractNumId w:val="11"/>
  </w:num>
  <w:num w:numId="39" w16cid:durableId="312762984">
    <w:abstractNumId w:val="36"/>
  </w:num>
  <w:num w:numId="40" w16cid:durableId="1433431639">
    <w:abstractNumId w:val="33"/>
  </w:num>
  <w:num w:numId="41" w16cid:durableId="942616877">
    <w:abstractNumId w:val="39"/>
  </w:num>
  <w:num w:numId="42" w16cid:durableId="1291014181">
    <w:abstractNumId w:val="58"/>
  </w:num>
  <w:num w:numId="43" w16cid:durableId="1402942368">
    <w:abstractNumId w:val="1"/>
  </w:num>
  <w:num w:numId="44" w16cid:durableId="972439395">
    <w:abstractNumId w:val="2"/>
  </w:num>
  <w:num w:numId="45" w16cid:durableId="193809159">
    <w:abstractNumId w:val="37"/>
  </w:num>
  <w:num w:numId="46" w16cid:durableId="296570953">
    <w:abstractNumId w:val="18"/>
  </w:num>
  <w:num w:numId="47" w16cid:durableId="1359506380">
    <w:abstractNumId w:val="59"/>
  </w:num>
  <w:num w:numId="48" w16cid:durableId="1327826518">
    <w:abstractNumId w:val="16"/>
  </w:num>
  <w:num w:numId="49" w16cid:durableId="1039403459">
    <w:abstractNumId w:val="19"/>
  </w:num>
  <w:num w:numId="50" w16cid:durableId="785075936">
    <w:abstractNumId w:val="14"/>
  </w:num>
  <w:num w:numId="51" w16cid:durableId="40059331">
    <w:abstractNumId w:val="10"/>
  </w:num>
  <w:num w:numId="52" w16cid:durableId="1006057343">
    <w:abstractNumId w:val="43"/>
  </w:num>
  <w:num w:numId="53" w16cid:durableId="1787692916">
    <w:abstractNumId w:val="13"/>
  </w:num>
  <w:num w:numId="54" w16cid:durableId="992221410">
    <w:abstractNumId w:val="8"/>
  </w:num>
  <w:num w:numId="55" w16cid:durableId="1947958566">
    <w:abstractNumId w:val="32"/>
  </w:num>
  <w:num w:numId="56" w16cid:durableId="1250239617">
    <w:abstractNumId w:val="5"/>
  </w:num>
  <w:num w:numId="57" w16cid:durableId="2041010911">
    <w:abstractNumId w:val="51"/>
  </w:num>
  <w:num w:numId="58" w16cid:durableId="770322513">
    <w:abstractNumId w:val="54"/>
  </w:num>
  <w:num w:numId="59" w16cid:durableId="1340233044">
    <w:abstractNumId w:val="38"/>
  </w:num>
  <w:num w:numId="60" w16cid:durableId="1112170560">
    <w:abstractNumId w:val="47"/>
  </w:num>
  <w:num w:numId="61" w16cid:durableId="1900625007">
    <w:abstractNumId w:val="50"/>
  </w:num>
  <w:num w:numId="62" w16cid:durableId="1045063481">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352"/>
    <w:rsid w:val="0000084F"/>
    <w:rsid w:val="000009B7"/>
    <w:rsid w:val="00000BA1"/>
    <w:rsid w:val="00001E72"/>
    <w:rsid w:val="00002EB7"/>
    <w:rsid w:val="00002F80"/>
    <w:rsid w:val="00002FF3"/>
    <w:rsid w:val="000032E9"/>
    <w:rsid w:val="0000340B"/>
    <w:rsid w:val="00003798"/>
    <w:rsid w:val="00003D92"/>
    <w:rsid w:val="00003FF9"/>
    <w:rsid w:val="00004C29"/>
    <w:rsid w:val="00005430"/>
    <w:rsid w:val="00005FD8"/>
    <w:rsid w:val="0000619A"/>
    <w:rsid w:val="00007688"/>
    <w:rsid w:val="00010CFA"/>
    <w:rsid w:val="00011136"/>
    <w:rsid w:val="00011B1C"/>
    <w:rsid w:val="00011D9A"/>
    <w:rsid w:val="000122A4"/>
    <w:rsid w:val="0001241A"/>
    <w:rsid w:val="000132B6"/>
    <w:rsid w:val="0001330B"/>
    <w:rsid w:val="0001398A"/>
    <w:rsid w:val="00014ACA"/>
    <w:rsid w:val="000152D6"/>
    <w:rsid w:val="0001572B"/>
    <w:rsid w:val="000163AB"/>
    <w:rsid w:val="0001645F"/>
    <w:rsid w:val="00016F83"/>
    <w:rsid w:val="00017982"/>
    <w:rsid w:val="00020602"/>
    <w:rsid w:val="000210A3"/>
    <w:rsid w:val="000210DF"/>
    <w:rsid w:val="00021A3A"/>
    <w:rsid w:val="00022BC3"/>
    <w:rsid w:val="000238A7"/>
    <w:rsid w:val="00023DF1"/>
    <w:rsid w:val="0002419F"/>
    <w:rsid w:val="000246B5"/>
    <w:rsid w:val="0002471C"/>
    <w:rsid w:val="000249C9"/>
    <w:rsid w:val="00025072"/>
    <w:rsid w:val="00025DAF"/>
    <w:rsid w:val="0002618E"/>
    <w:rsid w:val="00026A2C"/>
    <w:rsid w:val="00027C08"/>
    <w:rsid w:val="00027D69"/>
    <w:rsid w:val="0003097B"/>
    <w:rsid w:val="000332FD"/>
    <w:rsid w:val="000335DD"/>
    <w:rsid w:val="00033803"/>
    <w:rsid w:val="00033FA8"/>
    <w:rsid w:val="000342F1"/>
    <w:rsid w:val="00034DFA"/>
    <w:rsid w:val="00034FEA"/>
    <w:rsid w:val="00035316"/>
    <w:rsid w:val="000357D1"/>
    <w:rsid w:val="00035A1C"/>
    <w:rsid w:val="00035B74"/>
    <w:rsid w:val="000367F7"/>
    <w:rsid w:val="00041C55"/>
    <w:rsid w:val="000422AA"/>
    <w:rsid w:val="0004272C"/>
    <w:rsid w:val="00043539"/>
    <w:rsid w:val="0004365E"/>
    <w:rsid w:val="00043D26"/>
    <w:rsid w:val="000440B3"/>
    <w:rsid w:val="0004480C"/>
    <w:rsid w:val="00044970"/>
    <w:rsid w:val="00044B9D"/>
    <w:rsid w:val="00045086"/>
    <w:rsid w:val="00045EC6"/>
    <w:rsid w:val="00046626"/>
    <w:rsid w:val="00046C4E"/>
    <w:rsid w:val="00046C50"/>
    <w:rsid w:val="000475B4"/>
    <w:rsid w:val="0004795B"/>
    <w:rsid w:val="0005021C"/>
    <w:rsid w:val="00050498"/>
    <w:rsid w:val="000509A7"/>
    <w:rsid w:val="00051772"/>
    <w:rsid w:val="00051C06"/>
    <w:rsid w:val="00052412"/>
    <w:rsid w:val="000526E5"/>
    <w:rsid w:val="00053E65"/>
    <w:rsid w:val="000545B3"/>
    <w:rsid w:val="00054B9A"/>
    <w:rsid w:val="00054DE7"/>
    <w:rsid w:val="00055366"/>
    <w:rsid w:val="00056C98"/>
    <w:rsid w:val="0005700F"/>
    <w:rsid w:val="00057BF6"/>
    <w:rsid w:val="000606F4"/>
    <w:rsid w:val="00061058"/>
    <w:rsid w:val="000611E4"/>
    <w:rsid w:val="00061BF6"/>
    <w:rsid w:val="00061F11"/>
    <w:rsid w:val="00062F3F"/>
    <w:rsid w:val="000631A6"/>
    <w:rsid w:val="0006342F"/>
    <w:rsid w:val="0006368D"/>
    <w:rsid w:val="000638B9"/>
    <w:rsid w:val="00063AA3"/>
    <w:rsid w:val="00063FA0"/>
    <w:rsid w:val="0006458B"/>
    <w:rsid w:val="000651D3"/>
    <w:rsid w:val="00066728"/>
    <w:rsid w:val="00066F45"/>
    <w:rsid w:val="00067988"/>
    <w:rsid w:val="00067CCE"/>
    <w:rsid w:val="000702A2"/>
    <w:rsid w:val="00070415"/>
    <w:rsid w:val="00070448"/>
    <w:rsid w:val="00070BB6"/>
    <w:rsid w:val="00070C61"/>
    <w:rsid w:val="000710F2"/>
    <w:rsid w:val="000729D1"/>
    <w:rsid w:val="00073034"/>
    <w:rsid w:val="00074003"/>
    <w:rsid w:val="000741F3"/>
    <w:rsid w:val="000745BC"/>
    <w:rsid w:val="00074CC2"/>
    <w:rsid w:val="00075099"/>
    <w:rsid w:val="00076414"/>
    <w:rsid w:val="0007682F"/>
    <w:rsid w:val="00076C80"/>
    <w:rsid w:val="00077512"/>
    <w:rsid w:val="0007771B"/>
    <w:rsid w:val="00080660"/>
    <w:rsid w:val="00080C89"/>
    <w:rsid w:val="00081057"/>
    <w:rsid w:val="00081074"/>
    <w:rsid w:val="000813CC"/>
    <w:rsid w:val="000816EF"/>
    <w:rsid w:val="000817E9"/>
    <w:rsid w:val="00081CF2"/>
    <w:rsid w:val="00081D75"/>
    <w:rsid w:val="00081ED5"/>
    <w:rsid w:val="00082A86"/>
    <w:rsid w:val="00082D0D"/>
    <w:rsid w:val="00082F1E"/>
    <w:rsid w:val="00083D87"/>
    <w:rsid w:val="000841A4"/>
    <w:rsid w:val="000843DC"/>
    <w:rsid w:val="000849FA"/>
    <w:rsid w:val="00084C94"/>
    <w:rsid w:val="00084CB7"/>
    <w:rsid w:val="00084F90"/>
    <w:rsid w:val="00085786"/>
    <w:rsid w:val="000858DB"/>
    <w:rsid w:val="00086220"/>
    <w:rsid w:val="00086A40"/>
    <w:rsid w:val="00086EDA"/>
    <w:rsid w:val="0008772B"/>
    <w:rsid w:val="000878BC"/>
    <w:rsid w:val="00090A39"/>
    <w:rsid w:val="00091680"/>
    <w:rsid w:val="000917D9"/>
    <w:rsid w:val="00091807"/>
    <w:rsid w:val="00091D40"/>
    <w:rsid w:val="000924AE"/>
    <w:rsid w:val="000936A9"/>
    <w:rsid w:val="00093985"/>
    <w:rsid w:val="00093D7E"/>
    <w:rsid w:val="00093DF0"/>
    <w:rsid w:val="0009419C"/>
    <w:rsid w:val="00094259"/>
    <w:rsid w:val="00094261"/>
    <w:rsid w:val="00094560"/>
    <w:rsid w:val="000945EC"/>
    <w:rsid w:val="000955F5"/>
    <w:rsid w:val="000960E7"/>
    <w:rsid w:val="00096226"/>
    <w:rsid w:val="000962D3"/>
    <w:rsid w:val="00096454"/>
    <w:rsid w:val="0009680D"/>
    <w:rsid w:val="00096B21"/>
    <w:rsid w:val="00096D57"/>
    <w:rsid w:val="000974A8"/>
    <w:rsid w:val="0009763D"/>
    <w:rsid w:val="000979DB"/>
    <w:rsid w:val="00097DF2"/>
    <w:rsid w:val="000A11DB"/>
    <w:rsid w:val="000A259F"/>
    <w:rsid w:val="000A2830"/>
    <w:rsid w:val="000A2F97"/>
    <w:rsid w:val="000A32F8"/>
    <w:rsid w:val="000A3364"/>
    <w:rsid w:val="000A3A8A"/>
    <w:rsid w:val="000A3CD9"/>
    <w:rsid w:val="000A48F7"/>
    <w:rsid w:val="000A4DA0"/>
    <w:rsid w:val="000A502D"/>
    <w:rsid w:val="000A50CB"/>
    <w:rsid w:val="000A57A9"/>
    <w:rsid w:val="000A588A"/>
    <w:rsid w:val="000A5F64"/>
    <w:rsid w:val="000A608C"/>
    <w:rsid w:val="000A703A"/>
    <w:rsid w:val="000A71E4"/>
    <w:rsid w:val="000A7332"/>
    <w:rsid w:val="000A74BC"/>
    <w:rsid w:val="000B125E"/>
    <w:rsid w:val="000B1A12"/>
    <w:rsid w:val="000B2913"/>
    <w:rsid w:val="000B3055"/>
    <w:rsid w:val="000B3B1C"/>
    <w:rsid w:val="000B3F07"/>
    <w:rsid w:val="000B412E"/>
    <w:rsid w:val="000B41C0"/>
    <w:rsid w:val="000B495D"/>
    <w:rsid w:val="000B49D7"/>
    <w:rsid w:val="000B4C75"/>
    <w:rsid w:val="000B55D8"/>
    <w:rsid w:val="000B5678"/>
    <w:rsid w:val="000B5D76"/>
    <w:rsid w:val="000B61C2"/>
    <w:rsid w:val="000B6610"/>
    <w:rsid w:val="000B692E"/>
    <w:rsid w:val="000B6E52"/>
    <w:rsid w:val="000B7171"/>
    <w:rsid w:val="000B7562"/>
    <w:rsid w:val="000B7E9F"/>
    <w:rsid w:val="000C0194"/>
    <w:rsid w:val="000C0EFA"/>
    <w:rsid w:val="000C1DD1"/>
    <w:rsid w:val="000C1EA5"/>
    <w:rsid w:val="000C1FC7"/>
    <w:rsid w:val="000C2568"/>
    <w:rsid w:val="000C2DC9"/>
    <w:rsid w:val="000C32A8"/>
    <w:rsid w:val="000C393D"/>
    <w:rsid w:val="000C4472"/>
    <w:rsid w:val="000C58FF"/>
    <w:rsid w:val="000C5DF6"/>
    <w:rsid w:val="000C5F6D"/>
    <w:rsid w:val="000C606F"/>
    <w:rsid w:val="000C625D"/>
    <w:rsid w:val="000C73BF"/>
    <w:rsid w:val="000C7631"/>
    <w:rsid w:val="000C7D15"/>
    <w:rsid w:val="000D0AA8"/>
    <w:rsid w:val="000D15E2"/>
    <w:rsid w:val="000D1F3B"/>
    <w:rsid w:val="000D24E0"/>
    <w:rsid w:val="000D2904"/>
    <w:rsid w:val="000D2956"/>
    <w:rsid w:val="000D2F92"/>
    <w:rsid w:val="000D3DA2"/>
    <w:rsid w:val="000D4297"/>
    <w:rsid w:val="000D47A0"/>
    <w:rsid w:val="000D542A"/>
    <w:rsid w:val="000D682E"/>
    <w:rsid w:val="000D6A90"/>
    <w:rsid w:val="000D7264"/>
    <w:rsid w:val="000D7358"/>
    <w:rsid w:val="000D7555"/>
    <w:rsid w:val="000D7803"/>
    <w:rsid w:val="000D7A37"/>
    <w:rsid w:val="000D7AB6"/>
    <w:rsid w:val="000E1F15"/>
    <w:rsid w:val="000E36D7"/>
    <w:rsid w:val="000E3AF0"/>
    <w:rsid w:val="000E4548"/>
    <w:rsid w:val="000E4955"/>
    <w:rsid w:val="000E4EF0"/>
    <w:rsid w:val="000E5BD9"/>
    <w:rsid w:val="000E601A"/>
    <w:rsid w:val="000E6D33"/>
    <w:rsid w:val="000E762D"/>
    <w:rsid w:val="000E7CC9"/>
    <w:rsid w:val="000F1734"/>
    <w:rsid w:val="000F17A3"/>
    <w:rsid w:val="000F215C"/>
    <w:rsid w:val="000F295F"/>
    <w:rsid w:val="000F2EF5"/>
    <w:rsid w:val="000F32F5"/>
    <w:rsid w:val="000F4334"/>
    <w:rsid w:val="000F45D9"/>
    <w:rsid w:val="000F4F2C"/>
    <w:rsid w:val="000F54B3"/>
    <w:rsid w:val="000F5905"/>
    <w:rsid w:val="000F5CEE"/>
    <w:rsid w:val="000F674A"/>
    <w:rsid w:val="000F7349"/>
    <w:rsid w:val="000F7B8B"/>
    <w:rsid w:val="00100844"/>
    <w:rsid w:val="00101114"/>
    <w:rsid w:val="00101342"/>
    <w:rsid w:val="0010145C"/>
    <w:rsid w:val="0010178D"/>
    <w:rsid w:val="0010219E"/>
    <w:rsid w:val="0010221F"/>
    <w:rsid w:val="001022FC"/>
    <w:rsid w:val="00102E48"/>
    <w:rsid w:val="00102E6D"/>
    <w:rsid w:val="0010308F"/>
    <w:rsid w:val="00103152"/>
    <w:rsid w:val="0010499D"/>
    <w:rsid w:val="001052F3"/>
    <w:rsid w:val="00105A1B"/>
    <w:rsid w:val="00106A3F"/>
    <w:rsid w:val="00106FC2"/>
    <w:rsid w:val="00107613"/>
    <w:rsid w:val="00107885"/>
    <w:rsid w:val="00107E7A"/>
    <w:rsid w:val="00107ECB"/>
    <w:rsid w:val="00110824"/>
    <w:rsid w:val="00111078"/>
    <w:rsid w:val="00111BA4"/>
    <w:rsid w:val="00111C26"/>
    <w:rsid w:val="00112763"/>
    <w:rsid w:val="00112EA1"/>
    <w:rsid w:val="001132A8"/>
    <w:rsid w:val="001135C0"/>
    <w:rsid w:val="00113F87"/>
    <w:rsid w:val="00115B69"/>
    <w:rsid w:val="00115BBD"/>
    <w:rsid w:val="00116C95"/>
    <w:rsid w:val="00117DA3"/>
    <w:rsid w:val="00117E7A"/>
    <w:rsid w:val="00117EF6"/>
    <w:rsid w:val="001207CB"/>
    <w:rsid w:val="001207F5"/>
    <w:rsid w:val="00120C8D"/>
    <w:rsid w:val="001215AD"/>
    <w:rsid w:val="001216C4"/>
    <w:rsid w:val="00121C1E"/>
    <w:rsid w:val="0012215C"/>
    <w:rsid w:val="001228B1"/>
    <w:rsid w:val="0012354F"/>
    <w:rsid w:val="00123593"/>
    <w:rsid w:val="00123635"/>
    <w:rsid w:val="00123E44"/>
    <w:rsid w:val="00123F8D"/>
    <w:rsid w:val="00123FCC"/>
    <w:rsid w:val="001241FC"/>
    <w:rsid w:val="00124A1B"/>
    <w:rsid w:val="001263B3"/>
    <w:rsid w:val="001276E6"/>
    <w:rsid w:val="00127773"/>
    <w:rsid w:val="00127EA9"/>
    <w:rsid w:val="00128152"/>
    <w:rsid w:val="0013152C"/>
    <w:rsid w:val="00131960"/>
    <w:rsid w:val="00133188"/>
    <w:rsid w:val="00133969"/>
    <w:rsid w:val="00134271"/>
    <w:rsid w:val="00134AE9"/>
    <w:rsid w:val="00134BD2"/>
    <w:rsid w:val="001354A0"/>
    <w:rsid w:val="001354B3"/>
    <w:rsid w:val="0013554F"/>
    <w:rsid w:val="00135612"/>
    <w:rsid w:val="0013568E"/>
    <w:rsid w:val="0013576D"/>
    <w:rsid w:val="00135823"/>
    <w:rsid w:val="00135C79"/>
    <w:rsid w:val="00136AA6"/>
    <w:rsid w:val="0013735A"/>
    <w:rsid w:val="001374EB"/>
    <w:rsid w:val="00137BE5"/>
    <w:rsid w:val="00137E9A"/>
    <w:rsid w:val="001403E9"/>
    <w:rsid w:val="00140C6C"/>
    <w:rsid w:val="0014103D"/>
    <w:rsid w:val="00141A02"/>
    <w:rsid w:val="00141B63"/>
    <w:rsid w:val="00141FCE"/>
    <w:rsid w:val="001420E4"/>
    <w:rsid w:val="001422F6"/>
    <w:rsid w:val="001428C9"/>
    <w:rsid w:val="001445C2"/>
    <w:rsid w:val="00144A65"/>
    <w:rsid w:val="00146B81"/>
    <w:rsid w:val="00146E07"/>
    <w:rsid w:val="00146ED6"/>
    <w:rsid w:val="001470C7"/>
    <w:rsid w:val="00147232"/>
    <w:rsid w:val="0014750D"/>
    <w:rsid w:val="00147A4F"/>
    <w:rsid w:val="0014E568"/>
    <w:rsid w:val="00151277"/>
    <w:rsid w:val="001512BF"/>
    <w:rsid w:val="00152936"/>
    <w:rsid w:val="00152A4D"/>
    <w:rsid w:val="00152B14"/>
    <w:rsid w:val="00152B28"/>
    <w:rsid w:val="00152C96"/>
    <w:rsid w:val="001533E9"/>
    <w:rsid w:val="0015382F"/>
    <w:rsid w:val="00153FA3"/>
    <w:rsid w:val="00153FA9"/>
    <w:rsid w:val="0015487F"/>
    <w:rsid w:val="00154AEF"/>
    <w:rsid w:val="00154DE7"/>
    <w:rsid w:val="001551ED"/>
    <w:rsid w:val="00155681"/>
    <w:rsid w:val="00155BC5"/>
    <w:rsid w:val="00155FC7"/>
    <w:rsid w:val="00156393"/>
    <w:rsid w:val="001602B0"/>
    <w:rsid w:val="00160A59"/>
    <w:rsid w:val="00160F85"/>
    <w:rsid w:val="00161BCE"/>
    <w:rsid w:val="00161ECC"/>
    <w:rsid w:val="001620EA"/>
    <w:rsid w:val="00162F45"/>
    <w:rsid w:val="001637EC"/>
    <w:rsid w:val="00163DB6"/>
    <w:rsid w:val="00164BDE"/>
    <w:rsid w:val="00165164"/>
    <w:rsid w:val="00165339"/>
    <w:rsid w:val="0016577C"/>
    <w:rsid w:val="00165B0E"/>
    <w:rsid w:val="00166541"/>
    <w:rsid w:val="00166C42"/>
    <w:rsid w:val="00166F8D"/>
    <w:rsid w:val="001670DC"/>
    <w:rsid w:val="00167435"/>
    <w:rsid w:val="00167840"/>
    <w:rsid w:val="00167C45"/>
    <w:rsid w:val="001700E1"/>
    <w:rsid w:val="001704CC"/>
    <w:rsid w:val="0017078B"/>
    <w:rsid w:val="001718F4"/>
    <w:rsid w:val="001724A2"/>
    <w:rsid w:val="001726C7"/>
    <w:rsid w:val="001727C6"/>
    <w:rsid w:val="0017313B"/>
    <w:rsid w:val="0017403D"/>
    <w:rsid w:val="00174397"/>
    <w:rsid w:val="001743C3"/>
    <w:rsid w:val="0017480B"/>
    <w:rsid w:val="001769D8"/>
    <w:rsid w:val="00176B21"/>
    <w:rsid w:val="00176DDC"/>
    <w:rsid w:val="001770B7"/>
    <w:rsid w:val="00177ADC"/>
    <w:rsid w:val="00177D66"/>
    <w:rsid w:val="00180321"/>
    <w:rsid w:val="0018037A"/>
    <w:rsid w:val="0018076D"/>
    <w:rsid w:val="00180865"/>
    <w:rsid w:val="00180C26"/>
    <w:rsid w:val="0018278C"/>
    <w:rsid w:val="00182F4F"/>
    <w:rsid w:val="00183027"/>
    <w:rsid w:val="00183956"/>
    <w:rsid w:val="001839AF"/>
    <w:rsid w:val="00183DCD"/>
    <w:rsid w:val="00184577"/>
    <w:rsid w:val="0018666A"/>
    <w:rsid w:val="00186F85"/>
    <w:rsid w:val="00187C38"/>
    <w:rsid w:val="00190333"/>
    <w:rsid w:val="00190425"/>
    <w:rsid w:val="00190CF1"/>
    <w:rsid w:val="00191535"/>
    <w:rsid w:val="001915D3"/>
    <w:rsid w:val="00191687"/>
    <w:rsid w:val="00192479"/>
    <w:rsid w:val="001928E4"/>
    <w:rsid w:val="00192C72"/>
    <w:rsid w:val="001935A1"/>
    <w:rsid w:val="00193600"/>
    <w:rsid w:val="00193F1C"/>
    <w:rsid w:val="00194251"/>
    <w:rsid w:val="001947D7"/>
    <w:rsid w:val="00194AC2"/>
    <w:rsid w:val="00195258"/>
    <w:rsid w:val="0019559C"/>
    <w:rsid w:val="00195F00"/>
    <w:rsid w:val="00196229"/>
    <w:rsid w:val="00196B1A"/>
    <w:rsid w:val="00196C41"/>
    <w:rsid w:val="0019AB59"/>
    <w:rsid w:val="001A0B53"/>
    <w:rsid w:val="001A11D6"/>
    <w:rsid w:val="001A1919"/>
    <w:rsid w:val="001A1B36"/>
    <w:rsid w:val="001A23EF"/>
    <w:rsid w:val="001A255B"/>
    <w:rsid w:val="001A30E6"/>
    <w:rsid w:val="001A34D2"/>
    <w:rsid w:val="001A390B"/>
    <w:rsid w:val="001A431B"/>
    <w:rsid w:val="001A52EC"/>
    <w:rsid w:val="001A5363"/>
    <w:rsid w:val="001A5C04"/>
    <w:rsid w:val="001A6404"/>
    <w:rsid w:val="001A68D8"/>
    <w:rsid w:val="001A71EA"/>
    <w:rsid w:val="001A72BA"/>
    <w:rsid w:val="001A7B85"/>
    <w:rsid w:val="001A7D20"/>
    <w:rsid w:val="001A7EC4"/>
    <w:rsid w:val="001B00C8"/>
    <w:rsid w:val="001B03EB"/>
    <w:rsid w:val="001B03EC"/>
    <w:rsid w:val="001B08E5"/>
    <w:rsid w:val="001B1274"/>
    <w:rsid w:val="001B1EBC"/>
    <w:rsid w:val="001B2F73"/>
    <w:rsid w:val="001B3448"/>
    <w:rsid w:val="001B38E6"/>
    <w:rsid w:val="001B44DB"/>
    <w:rsid w:val="001B4ACC"/>
    <w:rsid w:val="001B503C"/>
    <w:rsid w:val="001B64F7"/>
    <w:rsid w:val="001B784E"/>
    <w:rsid w:val="001B78D6"/>
    <w:rsid w:val="001B7ED1"/>
    <w:rsid w:val="001C1E3B"/>
    <w:rsid w:val="001C253E"/>
    <w:rsid w:val="001C28C2"/>
    <w:rsid w:val="001C30B8"/>
    <w:rsid w:val="001C359E"/>
    <w:rsid w:val="001C3CCF"/>
    <w:rsid w:val="001C4A00"/>
    <w:rsid w:val="001C4C75"/>
    <w:rsid w:val="001C5CFD"/>
    <w:rsid w:val="001C5E7B"/>
    <w:rsid w:val="001C626E"/>
    <w:rsid w:val="001C637A"/>
    <w:rsid w:val="001C65D4"/>
    <w:rsid w:val="001C662A"/>
    <w:rsid w:val="001C6657"/>
    <w:rsid w:val="001C6917"/>
    <w:rsid w:val="001C7410"/>
    <w:rsid w:val="001C77EB"/>
    <w:rsid w:val="001D01BB"/>
    <w:rsid w:val="001D0258"/>
    <w:rsid w:val="001D073F"/>
    <w:rsid w:val="001D08D9"/>
    <w:rsid w:val="001D15C8"/>
    <w:rsid w:val="001D168D"/>
    <w:rsid w:val="001D1850"/>
    <w:rsid w:val="001D1CD8"/>
    <w:rsid w:val="001D1DD8"/>
    <w:rsid w:val="001D23AA"/>
    <w:rsid w:val="001D2599"/>
    <w:rsid w:val="001D28AC"/>
    <w:rsid w:val="001D2AD7"/>
    <w:rsid w:val="001D39B4"/>
    <w:rsid w:val="001D4279"/>
    <w:rsid w:val="001D514E"/>
    <w:rsid w:val="001D5339"/>
    <w:rsid w:val="001D61C3"/>
    <w:rsid w:val="001D64FE"/>
    <w:rsid w:val="001D6568"/>
    <w:rsid w:val="001D7807"/>
    <w:rsid w:val="001D790E"/>
    <w:rsid w:val="001D9E50"/>
    <w:rsid w:val="001E026D"/>
    <w:rsid w:val="001E02BE"/>
    <w:rsid w:val="001E09A8"/>
    <w:rsid w:val="001E0EE1"/>
    <w:rsid w:val="001E0F5F"/>
    <w:rsid w:val="001E242F"/>
    <w:rsid w:val="001E25C2"/>
    <w:rsid w:val="001E28D5"/>
    <w:rsid w:val="001E291C"/>
    <w:rsid w:val="001E316D"/>
    <w:rsid w:val="001E4162"/>
    <w:rsid w:val="001E57C2"/>
    <w:rsid w:val="001E5E28"/>
    <w:rsid w:val="001E6920"/>
    <w:rsid w:val="001E6DF3"/>
    <w:rsid w:val="001E6F68"/>
    <w:rsid w:val="001E74C3"/>
    <w:rsid w:val="001E7EF1"/>
    <w:rsid w:val="001F02F3"/>
    <w:rsid w:val="001F06C2"/>
    <w:rsid w:val="001F09A2"/>
    <w:rsid w:val="001F0E6E"/>
    <w:rsid w:val="001F108F"/>
    <w:rsid w:val="001F198E"/>
    <w:rsid w:val="001F2BDC"/>
    <w:rsid w:val="001F3A4D"/>
    <w:rsid w:val="001F3F0A"/>
    <w:rsid w:val="001F56CB"/>
    <w:rsid w:val="001F637B"/>
    <w:rsid w:val="001F6675"/>
    <w:rsid w:val="001F6AAF"/>
    <w:rsid w:val="00200C46"/>
    <w:rsid w:val="00201FF1"/>
    <w:rsid w:val="0020286B"/>
    <w:rsid w:val="00202C5C"/>
    <w:rsid w:val="00203763"/>
    <w:rsid w:val="00203864"/>
    <w:rsid w:val="00204095"/>
    <w:rsid w:val="002041E0"/>
    <w:rsid w:val="00204747"/>
    <w:rsid w:val="00205C13"/>
    <w:rsid w:val="00206579"/>
    <w:rsid w:val="002065AE"/>
    <w:rsid w:val="00207768"/>
    <w:rsid w:val="0020FBF5"/>
    <w:rsid w:val="002101FB"/>
    <w:rsid w:val="00210359"/>
    <w:rsid w:val="00210CD4"/>
    <w:rsid w:val="002111C2"/>
    <w:rsid w:val="00211BAB"/>
    <w:rsid w:val="0021202F"/>
    <w:rsid w:val="002120D4"/>
    <w:rsid w:val="00212CF0"/>
    <w:rsid w:val="00213466"/>
    <w:rsid w:val="0021350C"/>
    <w:rsid w:val="00213617"/>
    <w:rsid w:val="002143AF"/>
    <w:rsid w:val="00214498"/>
    <w:rsid w:val="00214D16"/>
    <w:rsid w:val="0021515F"/>
    <w:rsid w:val="002161A5"/>
    <w:rsid w:val="002166E7"/>
    <w:rsid w:val="00216BAD"/>
    <w:rsid w:val="00217CEB"/>
    <w:rsid w:val="00217F7B"/>
    <w:rsid w:val="00220259"/>
    <w:rsid w:val="00220737"/>
    <w:rsid w:val="00220B56"/>
    <w:rsid w:val="002215D4"/>
    <w:rsid w:val="0022165E"/>
    <w:rsid w:val="00221817"/>
    <w:rsid w:val="00222B28"/>
    <w:rsid w:val="00223111"/>
    <w:rsid w:val="0022338B"/>
    <w:rsid w:val="002236CB"/>
    <w:rsid w:val="00224116"/>
    <w:rsid w:val="0022488D"/>
    <w:rsid w:val="00224A59"/>
    <w:rsid w:val="00224DBC"/>
    <w:rsid w:val="00225362"/>
    <w:rsid w:val="00226917"/>
    <w:rsid w:val="00226F7E"/>
    <w:rsid w:val="00227196"/>
    <w:rsid w:val="00227454"/>
    <w:rsid w:val="00227E71"/>
    <w:rsid w:val="00230428"/>
    <w:rsid w:val="00231A92"/>
    <w:rsid w:val="00231E18"/>
    <w:rsid w:val="00231F01"/>
    <w:rsid w:val="0023265B"/>
    <w:rsid w:val="0023364D"/>
    <w:rsid w:val="00233716"/>
    <w:rsid w:val="00234498"/>
    <w:rsid w:val="00235788"/>
    <w:rsid w:val="00235967"/>
    <w:rsid w:val="00235B23"/>
    <w:rsid w:val="0023644F"/>
    <w:rsid w:val="002366E4"/>
    <w:rsid w:val="002367C5"/>
    <w:rsid w:val="00237667"/>
    <w:rsid w:val="0023777F"/>
    <w:rsid w:val="002377B9"/>
    <w:rsid w:val="00237A22"/>
    <w:rsid w:val="00237D13"/>
    <w:rsid w:val="00240790"/>
    <w:rsid w:val="0024122E"/>
    <w:rsid w:val="00241B2B"/>
    <w:rsid w:val="00241E81"/>
    <w:rsid w:val="00242206"/>
    <w:rsid w:val="00242726"/>
    <w:rsid w:val="00243514"/>
    <w:rsid w:val="00243B12"/>
    <w:rsid w:val="00243D7D"/>
    <w:rsid w:val="00243D8F"/>
    <w:rsid w:val="00243E74"/>
    <w:rsid w:val="002441E2"/>
    <w:rsid w:val="002446F3"/>
    <w:rsid w:val="00244C77"/>
    <w:rsid w:val="00244EE3"/>
    <w:rsid w:val="0024590A"/>
    <w:rsid w:val="00245BEA"/>
    <w:rsid w:val="002460E7"/>
    <w:rsid w:val="0024715C"/>
    <w:rsid w:val="00247202"/>
    <w:rsid w:val="0024B3EB"/>
    <w:rsid w:val="002502CE"/>
    <w:rsid w:val="00250A9D"/>
    <w:rsid w:val="00250C82"/>
    <w:rsid w:val="0025282F"/>
    <w:rsid w:val="00252871"/>
    <w:rsid w:val="00252976"/>
    <w:rsid w:val="00252CDE"/>
    <w:rsid w:val="00253927"/>
    <w:rsid w:val="00253B1A"/>
    <w:rsid w:val="00253C3F"/>
    <w:rsid w:val="0025426E"/>
    <w:rsid w:val="002546BC"/>
    <w:rsid w:val="00255DBA"/>
    <w:rsid w:val="00256FE3"/>
    <w:rsid w:val="002571F1"/>
    <w:rsid w:val="00257297"/>
    <w:rsid w:val="00257408"/>
    <w:rsid w:val="002605C0"/>
    <w:rsid w:val="00261113"/>
    <w:rsid w:val="002619EE"/>
    <w:rsid w:val="00261DA5"/>
    <w:rsid w:val="002627DE"/>
    <w:rsid w:val="00263B67"/>
    <w:rsid w:val="00263DF9"/>
    <w:rsid w:val="0026436A"/>
    <w:rsid w:val="00264691"/>
    <w:rsid w:val="002654F3"/>
    <w:rsid w:val="00265DF5"/>
    <w:rsid w:val="00265E52"/>
    <w:rsid w:val="00265E58"/>
    <w:rsid w:val="00266306"/>
    <w:rsid w:val="002668F6"/>
    <w:rsid w:val="00266946"/>
    <w:rsid w:val="002682AE"/>
    <w:rsid w:val="002702E0"/>
    <w:rsid w:val="002704D8"/>
    <w:rsid w:val="00270746"/>
    <w:rsid w:val="0027109A"/>
    <w:rsid w:val="00271A3D"/>
    <w:rsid w:val="002724B0"/>
    <w:rsid w:val="002725B6"/>
    <w:rsid w:val="002726D2"/>
    <w:rsid w:val="0027342E"/>
    <w:rsid w:val="002743FF"/>
    <w:rsid w:val="00274969"/>
    <w:rsid w:val="0027498E"/>
    <w:rsid w:val="00274BEE"/>
    <w:rsid w:val="00274FB5"/>
    <w:rsid w:val="00275189"/>
    <w:rsid w:val="0027591F"/>
    <w:rsid w:val="0027594B"/>
    <w:rsid w:val="00275EFF"/>
    <w:rsid w:val="00276181"/>
    <w:rsid w:val="0027631A"/>
    <w:rsid w:val="0027695A"/>
    <w:rsid w:val="00276ACB"/>
    <w:rsid w:val="00276BDE"/>
    <w:rsid w:val="00277504"/>
    <w:rsid w:val="0027761A"/>
    <w:rsid w:val="002800E4"/>
    <w:rsid w:val="0028037E"/>
    <w:rsid w:val="002810DB"/>
    <w:rsid w:val="00281460"/>
    <w:rsid w:val="00281497"/>
    <w:rsid w:val="0028176D"/>
    <w:rsid w:val="00281B21"/>
    <w:rsid w:val="0028303A"/>
    <w:rsid w:val="00283613"/>
    <w:rsid w:val="002837CE"/>
    <w:rsid w:val="00283B37"/>
    <w:rsid w:val="00284F6B"/>
    <w:rsid w:val="00284F83"/>
    <w:rsid w:val="00285748"/>
    <w:rsid w:val="00285F38"/>
    <w:rsid w:val="002865B6"/>
    <w:rsid w:val="00286996"/>
    <w:rsid w:val="00286E8B"/>
    <w:rsid w:val="00290A6A"/>
    <w:rsid w:val="00290A97"/>
    <w:rsid w:val="002910AF"/>
    <w:rsid w:val="0029125F"/>
    <w:rsid w:val="00291664"/>
    <w:rsid w:val="00292097"/>
    <w:rsid w:val="002926FB"/>
    <w:rsid w:val="00292C52"/>
    <w:rsid w:val="00293166"/>
    <w:rsid w:val="002934F1"/>
    <w:rsid w:val="0029479A"/>
    <w:rsid w:val="002949F1"/>
    <w:rsid w:val="00295574"/>
    <w:rsid w:val="00296718"/>
    <w:rsid w:val="0029693D"/>
    <w:rsid w:val="00296BF4"/>
    <w:rsid w:val="00296F71"/>
    <w:rsid w:val="00297386"/>
    <w:rsid w:val="00297A36"/>
    <w:rsid w:val="002A152A"/>
    <w:rsid w:val="002A1C6E"/>
    <w:rsid w:val="002A2137"/>
    <w:rsid w:val="002A2447"/>
    <w:rsid w:val="002A28CB"/>
    <w:rsid w:val="002A2A6B"/>
    <w:rsid w:val="002A2ADB"/>
    <w:rsid w:val="002A33CB"/>
    <w:rsid w:val="002A61E9"/>
    <w:rsid w:val="002A682E"/>
    <w:rsid w:val="002A74B8"/>
    <w:rsid w:val="002A74E1"/>
    <w:rsid w:val="002A772E"/>
    <w:rsid w:val="002A7DF9"/>
    <w:rsid w:val="002A7FC0"/>
    <w:rsid w:val="002B0838"/>
    <w:rsid w:val="002B0AF0"/>
    <w:rsid w:val="002B0D10"/>
    <w:rsid w:val="002B0D43"/>
    <w:rsid w:val="002B1502"/>
    <w:rsid w:val="002B16F9"/>
    <w:rsid w:val="002B18C3"/>
    <w:rsid w:val="002B1A53"/>
    <w:rsid w:val="002B1B0B"/>
    <w:rsid w:val="002B2576"/>
    <w:rsid w:val="002B301E"/>
    <w:rsid w:val="002B37B5"/>
    <w:rsid w:val="002B38D1"/>
    <w:rsid w:val="002B38D8"/>
    <w:rsid w:val="002B57FF"/>
    <w:rsid w:val="002B5D09"/>
    <w:rsid w:val="002B72A4"/>
    <w:rsid w:val="002B7A35"/>
    <w:rsid w:val="002B7CBC"/>
    <w:rsid w:val="002C11E8"/>
    <w:rsid w:val="002C1426"/>
    <w:rsid w:val="002C1991"/>
    <w:rsid w:val="002C1E3B"/>
    <w:rsid w:val="002C209A"/>
    <w:rsid w:val="002C26E5"/>
    <w:rsid w:val="002C288B"/>
    <w:rsid w:val="002C5373"/>
    <w:rsid w:val="002C568C"/>
    <w:rsid w:val="002C578E"/>
    <w:rsid w:val="002C5E28"/>
    <w:rsid w:val="002C5F78"/>
    <w:rsid w:val="002C6149"/>
    <w:rsid w:val="002C65AD"/>
    <w:rsid w:val="002C67B1"/>
    <w:rsid w:val="002C7363"/>
    <w:rsid w:val="002C75CF"/>
    <w:rsid w:val="002C7A2B"/>
    <w:rsid w:val="002D0019"/>
    <w:rsid w:val="002D0954"/>
    <w:rsid w:val="002D09ED"/>
    <w:rsid w:val="002D0B44"/>
    <w:rsid w:val="002D1776"/>
    <w:rsid w:val="002D17EF"/>
    <w:rsid w:val="002D1A38"/>
    <w:rsid w:val="002D21CB"/>
    <w:rsid w:val="002D2895"/>
    <w:rsid w:val="002D2A56"/>
    <w:rsid w:val="002D3A6B"/>
    <w:rsid w:val="002D4578"/>
    <w:rsid w:val="002D45EB"/>
    <w:rsid w:val="002D488F"/>
    <w:rsid w:val="002D4B74"/>
    <w:rsid w:val="002D539B"/>
    <w:rsid w:val="002D69A2"/>
    <w:rsid w:val="002D6AC6"/>
    <w:rsid w:val="002D724E"/>
    <w:rsid w:val="002E01AF"/>
    <w:rsid w:val="002E0398"/>
    <w:rsid w:val="002E080F"/>
    <w:rsid w:val="002E0F3D"/>
    <w:rsid w:val="002E195E"/>
    <w:rsid w:val="002E2073"/>
    <w:rsid w:val="002E222F"/>
    <w:rsid w:val="002E227B"/>
    <w:rsid w:val="002E26BA"/>
    <w:rsid w:val="002E2A36"/>
    <w:rsid w:val="002E327D"/>
    <w:rsid w:val="002E3821"/>
    <w:rsid w:val="002E4886"/>
    <w:rsid w:val="002E4E9D"/>
    <w:rsid w:val="002E51C4"/>
    <w:rsid w:val="002E5C07"/>
    <w:rsid w:val="002E6B0C"/>
    <w:rsid w:val="002E7DAA"/>
    <w:rsid w:val="002E7FD7"/>
    <w:rsid w:val="002F09AC"/>
    <w:rsid w:val="002F17D8"/>
    <w:rsid w:val="002F3069"/>
    <w:rsid w:val="002F3AAF"/>
    <w:rsid w:val="002F3E11"/>
    <w:rsid w:val="002F48E9"/>
    <w:rsid w:val="002F4AD3"/>
    <w:rsid w:val="002F4B6B"/>
    <w:rsid w:val="002F5188"/>
    <w:rsid w:val="002F575C"/>
    <w:rsid w:val="002F5DA8"/>
    <w:rsid w:val="002F648F"/>
    <w:rsid w:val="002F6609"/>
    <w:rsid w:val="002F6FED"/>
    <w:rsid w:val="002F7B0F"/>
    <w:rsid w:val="003007D4"/>
    <w:rsid w:val="00300ACD"/>
    <w:rsid w:val="00300C9C"/>
    <w:rsid w:val="003010F0"/>
    <w:rsid w:val="0030160F"/>
    <w:rsid w:val="00301785"/>
    <w:rsid w:val="00302610"/>
    <w:rsid w:val="00302748"/>
    <w:rsid w:val="003029FA"/>
    <w:rsid w:val="00302AE4"/>
    <w:rsid w:val="00303DB1"/>
    <w:rsid w:val="00304864"/>
    <w:rsid w:val="00304CC7"/>
    <w:rsid w:val="003052D0"/>
    <w:rsid w:val="003059F2"/>
    <w:rsid w:val="00306043"/>
    <w:rsid w:val="0030611C"/>
    <w:rsid w:val="003062C5"/>
    <w:rsid w:val="00306A5A"/>
    <w:rsid w:val="00306CDF"/>
    <w:rsid w:val="00307160"/>
    <w:rsid w:val="003108BC"/>
    <w:rsid w:val="00311C90"/>
    <w:rsid w:val="00313EB0"/>
    <w:rsid w:val="00313ED5"/>
    <w:rsid w:val="003145E6"/>
    <w:rsid w:val="003147E7"/>
    <w:rsid w:val="00315B1C"/>
    <w:rsid w:val="00315CB9"/>
    <w:rsid w:val="00315D70"/>
    <w:rsid w:val="00316337"/>
    <w:rsid w:val="00316769"/>
    <w:rsid w:val="00317126"/>
    <w:rsid w:val="0031921D"/>
    <w:rsid w:val="0032087E"/>
    <w:rsid w:val="00320FD6"/>
    <w:rsid w:val="00321A0A"/>
    <w:rsid w:val="00321C28"/>
    <w:rsid w:val="0032260F"/>
    <w:rsid w:val="00322687"/>
    <w:rsid w:val="00323075"/>
    <w:rsid w:val="003230E3"/>
    <w:rsid w:val="003236E7"/>
    <w:rsid w:val="003236F0"/>
    <w:rsid w:val="003238EE"/>
    <w:rsid w:val="00323A7A"/>
    <w:rsid w:val="0032413F"/>
    <w:rsid w:val="0032496E"/>
    <w:rsid w:val="00324B85"/>
    <w:rsid w:val="00324BCE"/>
    <w:rsid w:val="00324F0D"/>
    <w:rsid w:val="003255D2"/>
    <w:rsid w:val="00325FC0"/>
    <w:rsid w:val="0032688E"/>
    <w:rsid w:val="00326D14"/>
    <w:rsid w:val="00327014"/>
    <w:rsid w:val="003276A1"/>
    <w:rsid w:val="00327B1E"/>
    <w:rsid w:val="00327EDF"/>
    <w:rsid w:val="0032AE01"/>
    <w:rsid w:val="00330066"/>
    <w:rsid w:val="00330B7F"/>
    <w:rsid w:val="00330E1E"/>
    <w:rsid w:val="00330F22"/>
    <w:rsid w:val="0033195B"/>
    <w:rsid w:val="00331974"/>
    <w:rsid w:val="00331F30"/>
    <w:rsid w:val="003329B7"/>
    <w:rsid w:val="003339A0"/>
    <w:rsid w:val="00333C29"/>
    <w:rsid w:val="0033434A"/>
    <w:rsid w:val="00334931"/>
    <w:rsid w:val="00334C15"/>
    <w:rsid w:val="00335244"/>
    <w:rsid w:val="00336656"/>
    <w:rsid w:val="003369DA"/>
    <w:rsid w:val="00336CB4"/>
    <w:rsid w:val="003374DF"/>
    <w:rsid w:val="00337C1D"/>
    <w:rsid w:val="00337EF0"/>
    <w:rsid w:val="003406AC"/>
    <w:rsid w:val="003415D1"/>
    <w:rsid w:val="003424E8"/>
    <w:rsid w:val="003425C5"/>
    <w:rsid w:val="00342A83"/>
    <w:rsid w:val="00343285"/>
    <w:rsid w:val="00343626"/>
    <w:rsid w:val="00344B85"/>
    <w:rsid w:val="00344FFC"/>
    <w:rsid w:val="00345005"/>
    <w:rsid w:val="0034550E"/>
    <w:rsid w:val="00345578"/>
    <w:rsid w:val="00345816"/>
    <w:rsid w:val="00346E5D"/>
    <w:rsid w:val="00346F42"/>
    <w:rsid w:val="0034729D"/>
    <w:rsid w:val="0034779E"/>
    <w:rsid w:val="00347E15"/>
    <w:rsid w:val="00347FD6"/>
    <w:rsid w:val="003509E6"/>
    <w:rsid w:val="00350A20"/>
    <w:rsid w:val="00351655"/>
    <w:rsid w:val="00351B4B"/>
    <w:rsid w:val="00351C19"/>
    <w:rsid w:val="0035218F"/>
    <w:rsid w:val="003521C2"/>
    <w:rsid w:val="0035269B"/>
    <w:rsid w:val="00352B98"/>
    <w:rsid w:val="0035332D"/>
    <w:rsid w:val="00353854"/>
    <w:rsid w:val="00353D47"/>
    <w:rsid w:val="00353D49"/>
    <w:rsid w:val="0035481F"/>
    <w:rsid w:val="00354CE4"/>
    <w:rsid w:val="00354D91"/>
    <w:rsid w:val="003550B2"/>
    <w:rsid w:val="00356F9C"/>
    <w:rsid w:val="003578E0"/>
    <w:rsid w:val="00357B52"/>
    <w:rsid w:val="0036074A"/>
    <w:rsid w:val="00360E33"/>
    <w:rsid w:val="003617E0"/>
    <w:rsid w:val="0036180B"/>
    <w:rsid w:val="00361E50"/>
    <w:rsid w:val="003621A9"/>
    <w:rsid w:val="00362647"/>
    <w:rsid w:val="00362CE7"/>
    <w:rsid w:val="00362DCE"/>
    <w:rsid w:val="00363DF5"/>
    <w:rsid w:val="0036450B"/>
    <w:rsid w:val="003648B1"/>
    <w:rsid w:val="00364BFD"/>
    <w:rsid w:val="00364D54"/>
    <w:rsid w:val="00364E92"/>
    <w:rsid w:val="003650F9"/>
    <w:rsid w:val="0036706B"/>
    <w:rsid w:val="00370352"/>
    <w:rsid w:val="00370458"/>
    <w:rsid w:val="00370663"/>
    <w:rsid w:val="00370679"/>
    <w:rsid w:val="00370BB4"/>
    <w:rsid w:val="00370EFA"/>
    <w:rsid w:val="003713F9"/>
    <w:rsid w:val="003719D0"/>
    <w:rsid w:val="00371ECE"/>
    <w:rsid w:val="003720F5"/>
    <w:rsid w:val="003726E0"/>
    <w:rsid w:val="00372BFF"/>
    <w:rsid w:val="003737D5"/>
    <w:rsid w:val="00373B92"/>
    <w:rsid w:val="00374039"/>
    <w:rsid w:val="0037460A"/>
    <w:rsid w:val="003747F3"/>
    <w:rsid w:val="00375D44"/>
    <w:rsid w:val="0037657F"/>
    <w:rsid w:val="00376BC4"/>
    <w:rsid w:val="00377171"/>
    <w:rsid w:val="0037724E"/>
    <w:rsid w:val="00377B4C"/>
    <w:rsid w:val="00380531"/>
    <w:rsid w:val="0038057B"/>
    <w:rsid w:val="0038088D"/>
    <w:rsid w:val="003809F9"/>
    <w:rsid w:val="00380E7D"/>
    <w:rsid w:val="0038120A"/>
    <w:rsid w:val="00381C35"/>
    <w:rsid w:val="003820C2"/>
    <w:rsid w:val="00382B0C"/>
    <w:rsid w:val="003835BF"/>
    <w:rsid w:val="00383A2A"/>
    <w:rsid w:val="00383B83"/>
    <w:rsid w:val="00383DE7"/>
    <w:rsid w:val="0038420A"/>
    <w:rsid w:val="00385301"/>
    <w:rsid w:val="00385A2F"/>
    <w:rsid w:val="00385CAC"/>
    <w:rsid w:val="00386AA3"/>
    <w:rsid w:val="00386C30"/>
    <w:rsid w:val="00387AA0"/>
    <w:rsid w:val="003903AA"/>
    <w:rsid w:val="00391031"/>
    <w:rsid w:val="003911CF"/>
    <w:rsid w:val="0039140D"/>
    <w:rsid w:val="00391B33"/>
    <w:rsid w:val="0039348B"/>
    <w:rsid w:val="003934D4"/>
    <w:rsid w:val="00393841"/>
    <w:rsid w:val="003944F6"/>
    <w:rsid w:val="00394509"/>
    <w:rsid w:val="00394F35"/>
    <w:rsid w:val="0039635C"/>
    <w:rsid w:val="003967CA"/>
    <w:rsid w:val="00396AE8"/>
    <w:rsid w:val="00397178"/>
    <w:rsid w:val="00397393"/>
    <w:rsid w:val="00397601"/>
    <w:rsid w:val="00397647"/>
    <w:rsid w:val="00397945"/>
    <w:rsid w:val="00397A2B"/>
    <w:rsid w:val="003A00DA"/>
    <w:rsid w:val="003A10FD"/>
    <w:rsid w:val="003A1171"/>
    <w:rsid w:val="003A147B"/>
    <w:rsid w:val="003A1C0B"/>
    <w:rsid w:val="003A1E68"/>
    <w:rsid w:val="003A2767"/>
    <w:rsid w:val="003A29E6"/>
    <w:rsid w:val="003A319C"/>
    <w:rsid w:val="003A33C4"/>
    <w:rsid w:val="003A3CD0"/>
    <w:rsid w:val="003A3E1E"/>
    <w:rsid w:val="003A405A"/>
    <w:rsid w:val="003A4402"/>
    <w:rsid w:val="003A4CB5"/>
    <w:rsid w:val="003A55E6"/>
    <w:rsid w:val="003A5958"/>
    <w:rsid w:val="003A5AF6"/>
    <w:rsid w:val="003A6197"/>
    <w:rsid w:val="003A676A"/>
    <w:rsid w:val="003A6B65"/>
    <w:rsid w:val="003A6BE8"/>
    <w:rsid w:val="003A77B8"/>
    <w:rsid w:val="003A77D7"/>
    <w:rsid w:val="003A7FBD"/>
    <w:rsid w:val="003B0939"/>
    <w:rsid w:val="003B1810"/>
    <w:rsid w:val="003B2114"/>
    <w:rsid w:val="003B25F1"/>
    <w:rsid w:val="003B31BD"/>
    <w:rsid w:val="003B3232"/>
    <w:rsid w:val="003B3AE5"/>
    <w:rsid w:val="003B40BA"/>
    <w:rsid w:val="003B418D"/>
    <w:rsid w:val="003B4231"/>
    <w:rsid w:val="003B433E"/>
    <w:rsid w:val="003B485C"/>
    <w:rsid w:val="003B4BA1"/>
    <w:rsid w:val="003B4C4B"/>
    <w:rsid w:val="003B4FB3"/>
    <w:rsid w:val="003B519F"/>
    <w:rsid w:val="003B5C2C"/>
    <w:rsid w:val="003B6B7F"/>
    <w:rsid w:val="003C0694"/>
    <w:rsid w:val="003C0DFA"/>
    <w:rsid w:val="003C100E"/>
    <w:rsid w:val="003C1DDF"/>
    <w:rsid w:val="003C20E5"/>
    <w:rsid w:val="003C21FD"/>
    <w:rsid w:val="003C2638"/>
    <w:rsid w:val="003C2B7A"/>
    <w:rsid w:val="003C300C"/>
    <w:rsid w:val="003C308F"/>
    <w:rsid w:val="003C3379"/>
    <w:rsid w:val="003C3787"/>
    <w:rsid w:val="003C3F01"/>
    <w:rsid w:val="003C3FDA"/>
    <w:rsid w:val="003C44B0"/>
    <w:rsid w:val="003C46D4"/>
    <w:rsid w:val="003C4D5C"/>
    <w:rsid w:val="003C53E2"/>
    <w:rsid w:val="003C5759"/>
    <w:rsid w:val="003C586B"/>
    <w:rsid w:val="003C6D3D"/>
    <w:rsid w:val="003C70A5"/>
    <w:rsid w:val="003C7BBF"/>
    <w:rsid w:val="003D0FD0"/>
    <w:rsid w:val="003D213F"/>
    <w:rsid w:val="003D2228"/>
    <w:rsid w:val="003D27E3"/>
    <w:rsid w:val="003D29DA"/>
    <w:rsid w:val="003D2E2A"/>
    <w:rsid w:val="003D351A"/>
    <w:rsid w:val="003D3B9C"/>
    <w:rsid w:val="003D3C86"/>
    <w:rsid w:val="003D4244"/>
    <w:rsid w:val="003D45EB"/>
    <w:rsid w:val="003D5317"/>
    <w:rsid w:val="003D62E8"/>
    <w:rsid w:val="003D67E0"/>
    <w:rsid w:val="003D7240"/>
    <w:rsid w:val="003D7C37"/>
    <w:rsid w:val="003D7C5A"/>
    <w:rsid w:val="003E08E8"/>
    <w:rsid w:val="003E106A"/>
    <w:rsid w:val="003E13E6"/>
    <w:rsid w:val="003E1AE5"/>
    <w:rsid w:val="003E217A"/>
    <w:rsid w:val="003E23DB"/>
    <w:rsid w:val="003E265C"/>
    <w:rsid w:val="003E2C09"/>
    <w:rsid w:val="003E2E30"/>
    <w:rsid w:val="003E2EDB"/>
    <w:rsid w:val="003E3319"/>
    <w:rsid w:val="003E35D4"/>
    <w:rsid w:val="003E3643"/>
    <w:rsid w:val="003E3E1A"/>
    <w:rsid w:val="003E431F"/>
    <w:rsid w:val="003E4C6B"/>
    <w:rsid w:val="003E5016"/>
    <w:rsid w:val="003E5673"/>
    <w:rsid w:val="003E59FC"/>
    <w:rsid w:val="003E5DC4"/>
    <w:rsid w:val="003E6FF4"/>
    <w:rsid w:val="003E7532"/>
    <w:rsid w:val="003F0E11"/>
    <w:rsid w:val="003F1FF0"/>
    <w:rsid w:val="003F3D4A"/>
    <w:rsid w:val="003F4439"/>
    <w:rsid w:val="003F4859"/>
    <w:rsid w:val="003F4913"/>
    <w:rsid w:val="003F5A7D"/>
    <w:rsid w:val="003F5ED9"/>
    <w:rsid w:val="003F6408"/>
    <w:rsid w:val="003F6D20"/>
    <w:rsid w:val="003F6D5B"/>
    <w:rsid w:val="003F73C3"/>
    <w:rsid w:val="003F7D6D"/>
    <w:rsid w:val="003F7E33"/>
    <w:rsid w:val="00400040"/>
    <w:rsid w:val="004008B7"/>
    <w:rsid w:val="00401425"/>
    <w:rsid w:val="00401AF4"/>
    <w:rsid w:val="004020AA"/>
    <w:rsid w:val="00402C55"/>
    <w:rsid w:val="004037AB"/>
    <w:rsid w:val="00403F5E"/>
    <w:rsid w:val="00404FD3"/>
    <w:rsid w:val="00405668"/>
    <w:rsid w:val="00406898"/>
    <w:rsid w:val="004071E4"/>
    <w:rsid w:val="004072F0"/>
    <w:rsid w:val="00407BFF"/>
    <w:rsid w:val="00407D4B"/>
    <w:rsid w:val="0041006E"/>
    <w:rsid w:val="0041095F"/>
    <w:rsid w:val="00410B3E"/>
    <w:rsid w:val="0041168C"/>
    <w:rsid w:val="00411918"/>
    <w:rsid w:val="00411E83"/>
    <w:rsid w:val="004121F4"/>
    <w:rsid w:val="00412512"/>
    <w:rsid w:val="00412C08"/>
    <w:rsid w:val="00413E3E"/>
    <w:rsid w:val="004152C4"/>
    <w:rsid w:val="004156CA"/>
    <w:rsid w:val="00415750"/>
    <w:rsid w:val="004170DB"/>
    <w:rsid w:val="00417830"/>
    <w:rsid w:val="00417BC6"/>
    <w:rsid w:val="00420600"/>
    <w:rsid w:val="00421852"/>
    <w:rsid w:val="00421D51"/>
    <w:rsid w:val="00422146"/>
    <w:rsid w:val="0042246C"/>
    <w:rsid w:val="00422863"/>
    <w:rsid w:val="0042293E"/>
    <w:rsid w:val="00422F36"/>
    <w:rsid w:val="00423460"/>
    <w:rsid w:val="00423BD5"/>
    <w:rsid w:val="0042413B"/>
    <w:rsid w:val="00424A14"/>
    <w:rsid w:val="00424E96"/>
    <w:rsid w:val="00424FBD"/>
    <w:rsid w:val="00425691"/>
    <w:rsid w:val="00425A43"/>
    <w:rsid w:val="00425D90"/>
    <w:rsid w:val="00425D9D"/>
    <w:rsid w:val="004261B3"/>
    <w:rsid w:val="004261B6"/>
    <w:rsid w:val="0042696E"/>
    <w:rsid w:val="004270D6"/>
    <w:rsid w:val="00427C31"/>
    <w:rsid w:val="00430124"/>
    <w:rsid w:val="0043013C"/>
    <w:rsid w:val="0043151B"/>
    <w:rsid w:val="00431A02"/>
    <w:rsid w:val="00431F2B"/>
    <w:rsid w:val="00432630"/>
    <w:rsid w:val="00432779"/>
    <w:rsid w:val="00432DF5"/>
    <w:rsid w:val="00432E0F"/>
    <w:rsid w:val="00433908"/>
    <w:rsid w:val="004342F2"/>
    <w:rsid w:val="004343DE"/>
    <w:rsid w:val="00435B48"/>
    <w:rsid w:val="00435F38"/>
    <w:rsid w:val="004367F4"/>
    <w:rsid w:val="004369D7"/>
    <w:rsid w:val="004374E6"/>
    <w:rsid w:val="00437B75"/>
    <w:rsid w:val="00437C8D"/>
    <w:rsid w:val="00440B0D"/>
    <w:rsid w:val="00440B3B"/>
    <w:rsid w:val="00441223"/>
    <w:rsid w:val="00441363"/>
    <w:rsid w:val="00441AFC"/>
    <w:rsid w:val="004420A2"/>
    <w:rsid w:val="004422D1"/>
    <w:rsid w:val="00442E13"/>
    <w:rsid w:val="00442F54"/>
    <w:rsid w:val="004430C3"/>
    <w:rsid w:val="0044318D"/>
    <w:rsid w:val="00443889"/>
    <w:rsid w:val="0044577F"/>
    <w:rsid w:val="00445E60"/>
    <w:rsid w:val="00446874"/>
    <w:rsid w:val="00446BAA"/>
    <w:rsid w:val="00447FFB"/>
    <w:rsid w:val="0044CA5E"/>
    <w:rsid w:val="00450D6F"/>
    <w:rsid w:val="00450ED9"/>
    <w:rsid w:val="004513F1"/>
    <w:rsid w:val="00451762"/>
    <w:rsid w:val="004518F9"/>
    <w:rsid w:val="004523E2"/>
    <w:rsid w:val="00452884"/>
    <w:rsid w:val="00452BF8"/>
    <w:rsid w:val="004530DF"/>
    <w:rsid w:val="00454566"/>
    <w:rsid w:val="00455238"/>
    <w:rsid w:val="004552F4"/>
    <w:rsid w:val="00455582"/>
    <w:rsid w:val="00455681"/>
    <w:rsid w:val="00455712"/>
    <w:rsid w:val="004557F3"/>
    <w:rsid w:val="00455B83"/>
    <w:rsid w:val="00456A11"/>
    <w:rsid w:val="004575BC"/>
    <w:rsid w:val="00457633"/>
    <w:rsid w:val="00457852"/>
    <w:rsid w:val="0046284A"/>
    <w:rsid w:val="004629A0"/>
    <w:rsid w:val="0046318D"/>
    <w:rsid w:val="00463D57"/>
    <w:rsid w:val="0046451D"/>
    <w:rsid w:val="0046508D"/>
    <w:rsid w:val="004655D0"/>
    <w:rsid w:val="004657D6"/>
    <w:rsid w:val="00465C83"/>
    <w:rsid w:val="00465EC0"/>
    <w:rsid w:val="00466230"/>
    <w:rsid w:val="0046639E"/>
    <w:rsid w:val="00466674"/>
    <w:rsid w:val="00466BCD"/>
    <w:rsid w:val="004671BC"/>
    <w:rsid w:val="004677FA"/>
    <w:rsid w:val="00467AAE"/>
    <w:rsid w:val="00467E8D"/>
    <w:rsid w:val="004704CC"/>
    <w:rsid w:val="00470D75"/>
    <w:rsid w:val="00470F15"/>
    <w:rsid w:val="004716B4"/>
    <w:rsid w:val="004718F6"/>
    <w:rsid w:val="004719E4"/>
    <w:rsid w:val="00471B4E"/>
    <w:rsid w:val="0047219D"/>
    <w:rsid w:val="0047338E"/>
    <w:rsid w:val="00473B4D"/>
    <w:rsid w:val="00473E3E"/>
    <w:rsid w:val="00474601"/>
    <w:rsid w:val="00474860"/>
    <w:rsid w:val="00474940"/>
    <w:rsid w:val="00474E63"/>
    <w:rsid w:val="00474F72"/>
    <w:rsid w:val="00475D24"/>
    <w:rsid w:val="0047660B"/>
    <w:rsid w:val="00476800"/>
    <w:rsid w:val="00476C8B"/>
    <w:rsid w:val="0048064A"/>
    <w:rsid w:val="00481476"/>
    <w:rsid w:val="00481663"/>
    <w:rsid w:val="00481FA6"/>
    <w:rsid w:val="00483311"/>
    <w:rsid w:val="004834A2"/>
    <w:rsid w:val="00483D66"/>
    <w:rsid w:val="0048563E"/>
    <w:rsid w:val="00485EC5"/>
    <w:rsid w:val="004869EE"/>
    <w:rsid w:val="00486D0A"/>
    <w:rsid w:val="00486D56"/>
    <w:rsid w:val="00486D97"/>
    <w:rsid w:val="00487A7C"/>
    <w:rsid w:val="00487AAF"/>
    <w:rsid w:val="00487C2A"/>
    <w:rsid w:val="00490E0D"/>
    <w:rsid w:val="004914C2"/>
    <w:rsid w:val="004917D4"/>
    <w:rsid w:val="0049202E"/>
    <w:rsid w:val="0049333F"/>
    <w:rsid w:val="00493A5B"/>
    <w:rsid w:val="00493CD1"/>
    <w:rsid w:val="00494DFD"/>
    <w:rsid w:val="004952DA"/>
    <w:rsid w:val="004958B4"/>
    <w:rsid w:val="004960DC"/>
    <w:rsid w:val="004961C8"/>
    <w:rsid w:val="00496280"/>
    <w:rsid w:val="00496AF9"/>
    <w:rsid w:val="0049727E"/>
    <w:rsid w:val="00497EB8"/>
    <w:rsid w:val="004A0286"/>
    <w:rsid w:val="004A05B4"/>
    <w:rsid w:val="004A067A"/>
    <w:rsid w:val="004A06C4"/>
    <w:rsid w:val="004A18DE"/>
    <w:rsid w:val="004A2727"/>
    <w:rsid w:val="004A290A"/>
    <w:rsid w:val="004A35DE"/>
    <w:rsid w:val="004A38AF"/>
    <w:rsid w:val="004A4B0D"/>
    <w:rsid w:val="004A4F03"/>
    <w:rsid w:val="004A5371"/>
    <w:rsid w:val="004A558C"/>
    <w:rsid w:val="004A5657"/>
    <w:rsid w:val="004A6132"/>
    <w:rsid w:val="004A6BC5"/>
    <w:rsid w:val="004A6F43"/>
    <w:rsid w:val="004A7184"/>
    <w:rsid w:val="004A71BC"/>
    <w:rsid w:val="004A7EC5"/>
    <w:rsid w:val="004B06C8"/>
    <w:rsid w:val="004B0CCE"/>
    <w:rsid w:val="004B0F56"/>
    <w:rsid w:val="004B11F1"/>
    <w:rsid w:val="004B1E8F"/>
    <w:rsid w:val="004B2999"/>
    <w:rsid w:val="004B2E77"/>
    <w:rsid w:val="004B3711"/>
    <w:rsid w:val="004B40DE"/>
    <w:rsid w:val="004B49E4"/>
    <w:rsid w:val="004B5B5E"/>
    <w:rsid w:val="004B6666"/>
    <w:rsid w:val="004B76BC"/>
    <w:rsid w:val="004B77B6"/>
    <w:rsid w:val="004C0483"/>
    <w:rsid w:val="004C0804"/>
    <w:rsid w:val="004C0FEA"/>
    <w:rsid w:val="004C1BC7"/>
    <w:rsid w:val="004C1D9D"/>
    <w:rsid w:val="004C2191"/>
    <w:rsid w:val="004C2D2F"/>
    <w:rsid w:val="004C3043"/>
    <w:rsid w:val="004C39F8"/>
    <w:rsid w:val="004C3DEB"/>
    <w:rsid w:val="004C5023"/>
    <w:rsid w:val="004C5217"/>
    <w:rsid w:val="004C52AE"/>
    <w:rsid w:val="004C5428"/>
    <w:rsid w:val="004C5E76"/>
    <w:rsid w:val="004C7112"/>
    <w:rsid w:val="004C77E7"/>
    <w:rsid w:val="004D0551"/>
    <w:rsid w:val="004D05B0"/>
    <w:rsid w:val="004D0961"/>
    <w:rsid w:val="004D0EDC"/>
    <w:rsid w:val="004D1635"/>
    <w:rsid w:val="004D18BB"/>
    <w:rsid w:val="004D367B"/>
    <w:rsid w:val="004D3E60"/>
    <w:rsid w:val="004D4326"/>
    <w:rsid w:val="004D66FF"/>
    <w:rsid w:val="004D69CB"/>
    <w:rsid w:val="004D6E93"/>
    <w:rsid w:val="004D6EAE"/>
    <w:rsid w:val="004D6F76"/>
    <w:rsid w:val="004E0D39"/>
    <w:rsid w:val="004E216A"/>
    <w:rsid w:val="004E2F84"/>
    <w:rsid w:val="004E2FE1"/>
    <w:rsid w:val="004E391D"/>
    <w:rsid w:val="004E3F67"/>
    <w:rsid w:val="004E43E7"/>
    <w:rsid w:val="004E45DD"/>
    <w:rsid w:val="004E4A54"/>
    <w:rsid w:val="004E5D15"/>
    <w:rsid w:val="004E645F"/>
    <w:rsid w:val="004E650D"/>
    <w:rsid w:val="004F17C1"/>
    <w:rsid w:val="004F1910"/>
    <w:rsid w:val="004F1C3F"/>
    <w:rsid w:val="004F25E5"/>
    <w:rsid w:val="004F2BD9"/>
    <w:rsid w:val="004F3041"/>
    <w:rsid w:val="004F30D6"/>
    <w:rsid w:val="004F376D"/>
    <w:rsid w:val="004F3C9E"/>
    <w:rsid w:val="004F3E3B"/>
    <w:rsid w:val="004F4465"/>
    <w:rsid w:val="004F496B"/>
    <w:rsid w:val="004F49FC"/>
    <w:rsid w:val="004F526D"/>
    <w:rsid w:val="004F565B"/>
    <w:rsid w:val="004F56EB"/>
    <w:rsid w:val="004F5730"/>
    <w:rsid w:val="004F5C8E"/>
    <w:rsid w:val="004F5FC8"/>
    <w:rsid w:val="004F6058"/>
    <w:rsid w:val="004F67FC"/>
    <w:rsid w:val="004F6952"/>
    <w:rsid w:val="004F7533"/>
    <w:rsid w:val="004F7B82"/>
    <w:rsid w:val="00500997"/>
    <w:rsid w:val="005009CD"/>
    <w:rsid w:val="00500E65"/>
    <w:rsid w:val="00501129"/>
    <w:rsid w:val="00501610"/>
    <w:rsid w:val="00501829"/>
    <w:rsid w:val="00501B18"/>
    <w:rsid w:val="00501B96"/>
    <w:rsid w:val="00501D86"/>
    <w:rsid w:val="0050206B"/>
    <w:rsid w:val="005021BA"/>
    <w:rsid w:val="00502C42"/>
    <w:rsid w:val="00503F0F"/>
    <w:rsid w:val="0050400B"/>
    <w:rsid w:val="00504CAA"/>
    <w:rsid w:val="0050523C"/>
    <w:rsid w:val="00505B56"/>
    <w:rsid w:val="00506145"/>
    <w:rsid w:val="00506586"/>
    <w:rsid w:val="0050670F"/>
    <w:rsid w:val="00506C5E"/>
    <w:rsid w:val="00506CDA"/>
    <w:rsid w:val="005074C9"/>
    <w:rsid w:val="005078A1"/>
    <w:rsid w:val="00507BA6"/>
    <w:rsid w:val="00507D55"/>
    <w:rsid w:val="00507E8A"/>
    <w:rsid w:val="005101C8"/>
    <w:rsid w:val="00510243"/>
    <w:rsid w:val="00510B8C"/>
    <w:rsid w:val="00512231"/>
    <w:rsid w:val="0051312C"/>
    <w:rsid w:val="0051345E"/>
    <w:rsid w:val="00513740"/>
    <w:rsid w:val="00513967"/>
    <w:rsid w:val="00514727"/>
    <w:rsid w:val="00514E1A"/>
    <w:rsid w:val="005160B2"/>
    <w:rsid w:val="005160D1"/>
    <w:rsid w:val="00516CF8"/>
    <w:rsid w:val="00517311"/>
    <w:rsid w:val="00517547"/>
    <w:rsid w:val="005175C7"/>
    <w:rsid w:val="00517893"/>
    <w:rsid w:val="00517F0C"/>
    <w:rsid w:val="00520509"/>
    <w:rsid w:val="005208DF"/>
    <w:rsid w:val="00521338"/>
    <w:rsid w:val="0052148E"/>
    <w:rsid w:val="005223CF"/>
    <w:rsid w:val="00522D20"/>
    <w:rsid w:val="0052316F"/>
    <w:rsid w:val="0052396B"/>
    <w:rsid w:val="005239CC"/>
    <w:rsid w:val="00523DCF"/>
    <w:rsid w:val="00523EA2"/>
    <w:rsid w:val="00524752"/>
    <w:rsid w:val="005248F1"/>
    <w:rsid w:val="00524C08"/>
    <w:rsid w:val="00525296"/>
    <w:rsid w:val="00525B5D"/>
    <w:rsid w:val="00525F2E"/>
    <w:rsid w:val="0052631D"/>
    <w:rsid w:val="00526344"/>
    <w:rsid w:val="0052641F"/>
    <w:rsid w:val="00526962"/>
    <w:rsid w:val="00527808"/>
    <w:rsid w:val="00527F6B"/>
    <w:rsid w:val="00530589"/>
    <w:rsid w:val="00530A7C"/>
    <w:rsid w:val="00531A1A"/>
    <w:rsid w:val="0053239E"/>
    <w:rsid w:val="00532674"/>
    <w:rsid w:val="00532A34"/>
    <w:rsid w:val="00532B21"/>
    <w:rsid w:val="005333D9"/>
    <w:rsid w:val="00533564"/>
    <w:rsid w:val="00533A37"/>
    <w:rsid w:val="005368A6"/>
    <w:rsid w:val="00536CCC"/>
    <w:rsid w:val="00537845"/>
    <w:rsid w:val="00537B55"/>
    <w:rsid w:val="00537C2C"/>
    <w:rsid w:val="005400C4"/>
    <w:rsid w:val="00540572"/>
    <w:rsid w:val="00540CDE"/>
    <w:rsid w:val="00541862"/>
    <w:rsid w:val="00541A35"/>
    <w:rsid w:val="005423E7"/>
    <w:rsid w:val="00542494"/>
    <w:rsid w:val="0054289C"/>
    <w:rsid w:val="005428EB"/>
    <w:rsid w:val="00542FA1"/>
    <w:rsid w:val="0054380D"/>
    <w:rsid w:val="00543C37"/>
    <w:rsid w:val="00545935"/>
    <w:rsid w:val="00546777"/>
    <w:rsid w:val="00546868"/>
    <w:rsid w:val="0054741A"/>
    <w:rsid w:val="005475EE"/>
    <w:rsid w:val="00547BEC"/>
    <w:rsid w:val="00547D91"/>
    <w:rsid w:val="00550041"/>
    <w:rsid w:val="00550076"/>
    <w:rsid w:val="00550467"/>
    <w:rsid w:val="0055055D"/>
    <w:rsid w:val="005508B0"/>
    <w:rsid w:val="00550F7D"/>
    <w:rsid w:val="005511D9"/>
    <w:rsid w:val="00551974"/>
    <w:rsid w:val="00552AA6"/>
    <w:rsid w:val="00552BD9"/>
    <w:rsid w:val="00553619"/>
    <w:rsid w:val="005537BE"/>
    <w:rsid w:val="00553867"/>
    <w:rsid w:val="005543BE"/>
    <w:rsid w:val="005544C3"/>
    <w:rsid w:val="00554762"/>
    <w:rsid w:val="00554C43"/>
    <w:rsid w:val="00555054"/>
    <w:rsid w:val="0055527A"/>
    <w:rsid w:val="00555281"/>
    <w:rsid w:val="0055593E"/>
    <w:rsid w:val="00555B17"/>
    <w:rsid w:val="00555C9F"/>
    <w:rsid w:val="00557830"/>
    <w:rsid w:val="00557DEF"/>
    <w:rsid w:val="00560BF5"/>
    <w:rsid w:val="005614C1"/>
    <w:rsid w:val="00561782"/>
    <w:rsid w:val="00561940"/>
    <w:rsid w:val="005627F7"/>
    <w:rsid w:val="00562CCD"/>
    <w:rsid w:val="00563172"/>
    <w:rsid w:val="0056501E"/>
    <w:rsid w:val="005657E3"/>
    <w:rsid w:val="00566F95"/>
    <w:rsid w:val="005678B1"/>
    <w:rsid w:val="00567A7A"/>
    <w:rsid w:val="00567D6A"/>
    <w:rsid w:val="00569353"/>
    <w:rsid w:val="00570122"/>
    <w:rsid w:val="005703F3"/>
    <w:rsid w:val="005707B2"/>
    <w:rsid w:val="00570F44"/>
    <w:rsid w:val="00572478"/>
    <w:rsid w:val="005733D1"/>
    <w:rsid w:val="00573552"/>
    <w:rsid w:val="00574468"/>
    <w:rsid w:val="0057477E"/>
    <w:rsid w:val="005749EC"/>
    <w:rsid w:val="00574A14"/>
    <w:rsid w:val="00574B8F"/>
    <w:rsid w:val="00574E30"/>
    <w:rsid w:val="00575672"/>
    <w:rsid w:val="00575ADE"/>
    <w:rsid w:val="00575CF0"/>
    <w:rsid w:val="005761FB"/>
    <w:rsid w:val="00576573"/>
    <w:rsid w:val="005769B2"/>
    <w:rsid w:val="00577E27"/>
    <w:rsid w:val="0058243F"/>
    <w:rsid w:val="005831FA"/>
    <w:rsid w:val="0058437A"/>
    <w:rsid w:val="0058506B"/>
    <w:rsid w:val="0058508C"/>
    <w:rsid w:val="005851D8"/>
    <w:rsid w:val="005852DA"/>
    <w:rsid w:val="005853E0"/>
    <w:rsid w:val="00585E37"/>
    <w:rsid w:val="00586012"/>
    <w:rsid w:val="0058661D"/>
    <w:rsid w:val="00586830"/>
    <w:rsid w:val="00587E3B"/>
    <w:rsid w:val="00587FC0"/>
    <w:rsid w:val="00590AAA"/>
    <w:rsid w:val="00591567"/>
    <w:rsid w:val="00591C1B"/>
    <w:rsid w:val="00592232"/>
    <w:rsid w:val="00592800"/>
    <w:rsid w:val="00592DDA"/>
    <w:rsid w:val="00592ED4"/>
    <w:rsid w:val="00593626"/>
    <w:rsid w:val="005938B5"/>
    <w:rsid w:val="00593CD2"/>
    <w:rsid w:val="00594447"/>
    <w:rsid w:val="00594DD4"/>
    <w:rsid w:val="00595039"/>
    <w:rsid w:val="0059570C"/>
    <w:rsid w:val="00595ED4"/>
    <w:rsid w:val="0059631D"/>
    <w:rsid w:val="00596C0B"/>
    <w:rsid w:val="0059749D"/>
    <w:rsid w:val="00597697"/>
    <w:rsid w:val="00597E76"/>
    <w:rsid w:val="00597FE6"/>
    <w:rsid w:val="005A00A1"/>
    <w:rsid w:val="005A044B"/>
    <w:rsid w:val="005A07E8"/>
    <w:rsid w:val="005A0C2F"/>
    <w:rsid w:val="005A0CE2"/>
    <w:rsid w:val="005A14F0"/>
    <w:rsid w:val="005A186F"/>
    <w:rsid w:val="005A1B01"/>
    <w:rsid w:val="005A234A"/>
    <w:rsid w:val="005A3496"/>
    <w:rsid w:val="005A366C"/>
    <w:rsid w:val="005A40F4"/>
    <w:rsid w:val="005A4634"/>
    <w:rsid w:val="005A47E4"/>
    <w:rsid w:val="005A50CE"/>
    <w:rsid w:val="005A5795"/>
    <w:rsid w:val="005A5AA0"/>
    <w:rsid w:val="005A5ADA"/>
    <w:rsid w:val="005A77F0"/>
    <w:rsid w:val="005B02C2"/>
    <w:rsid w:val="005B069B"/>
    <w:rsid w:val="005B069D"/>
    <w:rsid w:val="005B1209"/>
    <w:rsid w:val="005B1C65"/>
    <w:rsid w:val="005B2398"/>
    <w:rsid w:val="005B2699"/>
    <w:rsid w:val="005B2F35"/>
    <w:rsid w:val="005B3795"/>
    <w:rsid w:val="005B40D2"/>
    <w:rsid w:val="005B43EB"/>
    <w:rsid w:val="005B4499"/>
    <w:rsid w:val="005B4608"/>
    <w:rsid w:val="005B4E72"/>
    <w:rsid w:val="005B502D"/>
    <w:rsid w:val="005B54B2"/>
    <w:rsid w:val="005B5A02"/>
    <w:rsid w:val="005B5C62"/>
    <w:rsid w:val="005B64A8"/>
    <w:rsid w:val="005B6772"/>
    <w:rsid w:val="005B677E"/>
    <w:rsid w:val="005B7DDB"/>
    <w:rsid w:val="005C00E2"/>
    <w:rsid w:val="005C06F0"/>
    <w:rsid w:val="005C0A08"/>
    <w:rsid w:val="005C1018"/>
    <w:rsid w:val="005C1A9D"/>
    <w:rsid w:val="005C2575"/>
    <w:rsid w:val="005C2903"/>
    <w:rsid w:val="005C297E"/>
    <w:rsid w:val="005C2999"/>
    <w:rsid w:val="005C2B2F"/>
    <w:rsid w:val="005C2CEF"/>
    <w:rsid w:val="005C325C"/>
    <w:rsid w:val="005C3472"/>
    <w:rsid w:val="005C375D"/>
    <w:rsid w:val="005C4803"/>
    <w:rsid w:val="005C51C2"/>
    <w:rsid w:val="005C6019"/>
    <w:rsid w:val="005C611E"/>
    <w:rsid w:val="005C7059"/>
    <w:rsid w:val="005C74C5"/>
    <w:rsid w:val="005C7576"/>
    <w:rsid w:val="005C79A9"/>
    <w:rsid w:val="005D023D"/>
    <w:rsid w:val="005D0610"/>
    <w:rsid w:val="005D198E"/>
    <w:rsid w:val="005D1A69"/>
    <w:rsid w:val="005D1C9C"/>
    <w:rsid w:val="005D1EAE"/>
    <w:rsid w:val="005D2C70"/>
    <w:rsid w:val="005D4587"/>
    <w:rsid w:val="005D4715"/>
    <w:rsid w:val="005D4966"/>
    <w:rsid w:val="005D5EFB"/>
    <w:rsid w:val="005E0254"/>
    <w:rsid w:val="005E095A"/>
    <w:rsid w:val="005E0E80"/>
    <w:rsid w:val="005E0EF1"/>
    <w:rsid w:val="005E0F5A"/>
    <w:rsid w:val="005E1ADF"/>
    <w:rsid w:val="005E21ED"/>
    <w:rsid w:val="005E297D"/>
    <w:rsid w:val="005E2E9C"/>
    <w:rsid w:val="005E30DB"/>
    <w:rsid w:val="005E324F"/>
    <w:rsid w:val="005E3549"/>
    <w:rsid w:val="005E379A"/>
    <w:rsid w:val="005E3BC9"/>
    <w:rsid w:val="005E3ECE"/>
    <w:rsid w:val="005E45C3"/>
    <w:rsid w:val="005E49E6"/>
    <w:rsid w:val="005E4D1A"/>
    <w:rsid w:val="005E4ECC"/>
    <w:rsid w:val="005E4FED"/>
    <w:rsid w:val="005E5A5A"/>
    <w:rsid w:val="005E617C"/>
    <w:rsid w:val="005E696E"/>
    <w:rsid w:val="005E740F"/>
    <w:rsid w:val="005E7A2E"/>
    <w:rsid w:val="005E7D16"/>
    <w:rsid w:val="005F044C"/>
    <w:rsid w:val="005F08E8"/>
    <w:rsid w:val="005F0B78"/>
    <w:rsid w:val="005F0E5D"/>
    <w:rsid w:val="005F1B32"/>
    <w:rsid w:val="005F1CBA"/>
    <w:rsid w:val="005F1E01"/>
    <w:rsid w:val="005F26F8"/>
    <w:rsid w:val="005F2D50"/>
    <w:rsid w:val="005F3C0A"/>
    <w:rsid w:val="005F3CB0"/>
    <w:rsid w:val="005F417F"/>
    <w:rsid w:val="005F47F7"/>
    <w:rsid w:val="005F4FBF"/>
    <w:rsid w:val="005F58AE"/>
    <w:rsid w:val="005F59DB"/>
    <w:rsid w:val="005F5A20"/>
    <w:rsid w:val="005F5BD2"/>
    <w:rsid w:val="005F5DCF"/>
    <w:rsid w:val="005F5DD4"/>
    <w:rsid w:val="005F5DE1"/>
    <w:rsid w:val="005F5FAF"/>
    <w:rsid w:val="005F61E1"/>
    <w:rsid w:val="005F704B"/>
    <w:rsid w:val="005F7056"/>
    <w:rsid w:val="005F7EC8"/>
    <w:rsid w:val="006000E2"/>
    <w:rsid w:val="00600B53"/>
    <w:rsid w:val="00600E9B"/>
    <w:rsid w:val="006012C7"/>
    <w:rsid w:val="006013C4"/>
    <w:rsid w:val="00601441"/>
    <w:rsid w:val="00602182"/>
    <w:rsid w:val="00602322"/>
    <w:rsid w:val="00603B19"/>
    <w:rsid w:val="00603C42"/>
    <w:rsid w:val="00604424"/>
    <w:rsid w:val="00604AE2"/>
    <w:rsid w:val="00604CAA"/>
    <w:rsid w:val="00605689"/>
    <w:rsid w:val="006057FF"/>
    <w:rsid w:val="00606286"/>
    <w:rsid w:val="00606437"/>
    <w:rsid w:val="00606A4C"/>
    <w:rsid w:val="00607024"/>
    <w:rsid w:val="0060722D"/>
    <w:rsid w:val="00607AAD"/>
    <w:rsid w:val="00607B6F"/>
    <w:rsid w:val="006101FF"/>
    <w:rsid w:val="00610444"/>
    <w:rsid w:val="00610EDE"/>
    <w:rsid w:val="0061117D"/>
    <w:rsid w:val="0061149D"/>
    <w:rsid w:val="006114C8"/>
    <w:rsid w:val="006117CF"/>
    <w:rsid w:val="006122AA"/>
    <w:rsid w:val="00613EB5"/>
    <w:rsid w:val="006143FD"/>
    <w:rsid w:val="006155B5"/>
    <w:rsid w:val="006169AB"/>
    <w:rsid w:val="00616F78"/>
    <w:rsid w:val="0062077C"/>
    <w:rsid w:val="00620A35"/>
    <w:rsid w:val="00620DEC"/>
    <w:rsid w:val="006216E9"/>
    <w:rsid w:val="00621CF5"/>
    <w:rsid w:val="0062237E"/>
    <w:rsid w:val="00622DAB"/>
    <w:rsid w:val="0062447E"/>
    <w:rsid w:val="006245CC"/>
    <w:rsid w:val="00626367"/>
    <w:rsid w:val="00630CD5"/>
    <w:rsid w:val="00630F7B"/>
    <w:rsid w:val="00630F94"/>
    <w:rsid w:val="006314DF"/>
    <w:rsid w:val="00631987"/>
    <w:rsid w:val="00631B66"/>
    <w:rsid w:val="006329AF"/>
    <w:rsid w:val="00632A4E"/>
    <w:rsid w:val="00633977"/>
    <w:rsid w:val="00634D79"/>
    <w:rsid w:val="00634F03"/>
    <w:rsid w:val="00635142"/>
    <w:rsid w:val="0063692F"/>
    <w:rsid w:val="00636A8A"/>
    <w:rsid w:val="00636F49"/>
    <w:rsid w:val="00637EB6"/>
    <w:rsid w:val="00640A2C"/>
    <w:rsid w:val="00640AA6"/>
    <w:rsid w:val="00640CAE"/>
    <w:rsid w:val="00640E10"/>
    <w:rsid w:val="00641ABE"/>
    <w:rsid w:val="00642797"/>
    <w:rsid w:val="006433F2"/>
    <w:rsid w:val="00643C66"/>
    <w:rsid w:val="00644475"/>
    <w:rsid w:val="00644808"/>
    <w:rsid w:val="00644CBD"/>
    <w:rsid w:val="00644CF1"/>
    <w:rsid w:val="00644D33"/>
    <w:rsid w:val="006457B9"/>
    <w:rsid w:val="006469A4"/>
    <w:rsid w:val="00646AC7"/>
    <w:rsid w:val="006474E4"/>
    <w:rsid w:val="006502AB"/>
    <w:rsid w:val="006508D7"/>
    <w:rsid w:val="00650BEA"/>
    <w:rsid w:val="0065265E"/>
    <w:rsid w:val="00652D51"/>
    <w:rsid w:val="00653052"/>
    <w:rsid w:val="006530B4"/>
    <w:rsid w:val="00653583"/>
    <w:rsid w:val="0065410C"/>
    <w:rsid w:val="006543C0"/>
    <w:rsid w:val="0065491D"/>
    <w:rsid w:val="006550D2"/>
    <w:rsid w:val="00655FE6"/>
    <w:rsid w:val="00656110"/>
    <w:rsid w:val="00656AAC"/>
    <w:rsid w:val="00656D67"/>
    <w:rsid w:val="00657707"/>
    <w:rsid w:val="00657A77"/>
    <w:rsid w:val="00657E64"/>
    <w:rsid w:val="00660091"/>
    <w:rsid w:val="006608B9"/>
    <w:rsid w:val="00660965"/>
    <w:rsid w:val="0066100D"/>
    <w:rsid w:val="00661B97"/>
    <w:rsid w:val="00661CB7"/>
    <w:rsid w:val="00661D51"/>
    <w:rsid w:val="00662B6A"/>
    <w:rsid w:val="006630DF"/>
    <w:rsid w:val="00663B36"/>
    <w:rsid w:val="00663CD4"/>
    <w:rsid w:val="00664B51"/>
    <w:rsid w:val="00665865"/>
    <w:rsid w:val="00665AFD"/>
    <w:rsid w:val="00666827"/>
    <w:rsid w:val="00666EA4"/>
    <w:rsid w:val="00666EC9"/>
    <w:rsid w:val="00666F95"/>
    <w:rsid w:val="006673DA"/>
    <w:rsid w:val="00667518"/>
    <w:rsid w:val="00667555"/>
    <w:rsid w:val="00667898"/>
    <w:rsid w:val="00667962"/>
    <w:rsid w:val="00667EB1"/>
    <w:rsid w:val="00670EE2"/>
    <w:rsid w:val="00671B59"/>
    <w:rsid w:val="0067299C"/>
    <w:rsid w:val="00673B9A"/>
    <w:rsid w:val="00673EE0"/>
    <w:rsid w:val="0067420F"/>
    <w:rsid w:val="006748AE"/>
    <w:rsid w:val="0067495D"/>
    <w:rsid w:val="00674AEE"/>
    <w:rsid w:val="00674C57"/>
    <w:rsid w:val="00674EE5"/>
    <w:rsid w:val="00674F84"/>
    <w:rsid w:val="00675135"/>
    <w:rsid w:val="00675A08"/>
    <w:rsid w:val="00676491"/>
    <w:rsid w:val="006764C5"/>
    <w:rsid w:val="00676623"/>
    <w:rsid w:val="00677078"/>
    <w:rsid w:val="006774B2"/>
    <w:rsid w:val="006776EB"/>
    <w:rsid w:val="00677995"/>
    <w:rsid w:val="0068033A"/>
    <w:rsid w:val="00680F26"/>
    <w:rsid w:val="006820CE"/>
    <w:rsid w:val="00682E14"/>
    <w:rsid w:val="00683C1C"/>
    <w:rsid w:val="00684020"/>
    <w:rsid w:val="0068435B"/>
    <w:rsid w:val="0068498F"/>
    <w:rsid w:val="00684EE1"/>
    <w:rsid w:val="00685A3E"/>
    <w:rsid w:val="00686345"/>
    <w:rsid w:val="0068716D"/>
    <w:rsid w:val="00687341"/>
    <w:rsid w:val="0068740F"/>
    <w:rsid w:val="00690418"/>
    <w:rsid w:val="00692CF4"/>
    <w:rsid w:val="00692D34"/>
    <w:rsid w:val="00692F08"/>
    <w:rsid w:val="00693433"/>
    <w:rsid w:val="0069438D"/>
    <w:rsid w:val="00694F01"/>
    <w:rsid w:val="00695346"/>
    <w:rsid w:val="0069547C"/>
    <w:rsid w:val="00695A5B"/>
    <w:rsid w:val="00695AB8"/>
    <w:rsid w:val="00696825"/>
    <w:rsid w:val="00696F77"/>
    <w:rsid w:val="006972A4"/>
    <w:rsid w:val="006A02FC"/>
    <w:rsid w:val="006A0D91"/>
    <w:rsid w:val="006A0E4C"/>
    <w:rsid w:val="006A0E8E"/>
    <w:rsid w:val="006A2C65"/>
    <w:rsid w:val="006A2CB2"/>
    <w:rsid w:val="006A2D87"/>
    <w:rsid w:val="006A2FD3"/>
    <w:rsid w:val="006A382C"/>
    <w:rsid w:val="006A3BFD"/>
    <w:rsid w:val="006A4489"/>
    <w:rsid w:val="006A4F59"/>
    <w:rsid w:val="006A56E8"/>
    <w:rsid w:val="006A5723"/>
    <w:rsid w:val="006A584D"/>
    <w:rsid w:val="006A64B9"/>
    <w:rsid w:val="006A6888"/>
    <w:rsid w:val="006A70A3"/>
    <w:rsid w:val="006A737D"/>
    <w:rsid w:val="006B002F"/>
    <w:rsid w:val="006B08A3"/>
    <w:rsid w:val="006B0968"/>
    <w:rsid w:val="006B0FD3"/>
    <w:rsid w:val="006B1001"/>
    <w:rsid w:val="006B135A"/>
    <w:rsid w:val="006B186C"/>
    <w:rsid w:val="006B1C3F"/>
    <w:rsid w:val="006B1C65"/>
    <w:rsid w:val="006B1D9A"/>
    <w:rsid w:val="006B362C"/>
    <w:rsid w:val="006B37A1"/>
    <w:rsid w:val="006B38C7"/>
    <w:rsid w:val="006B3A91"/>
    <w:rsid w:val="006B3A9C"/>
    <w:rsid w:val="006B4C07"/>
    <w:rsid w:val="006B4CF8"/>
    <w:rsid w:val="006B4EF8"/>
    <w:rsid w:val="006B55F5"/>
    <w:rsid w:val="006B5DFA"/>
    <w:rsid w:val="006B6B19"/>
    <w:rsid w:val="006B6FC1"/>
    <w:rsid w:val="006B7011"/>
    <w:rsid w:val="006B719F"/>
    <w:rsid w:val="006B75C1"/>
    <w:rsid w:val="006B7A93"/>
    <w:rsid w:val="006B7D69"/>
    <w:rsid w:val="006B7EE1"/>
    <w:rsid w:val="006B7F2F"/>
    <w:rsid w:val="006C0064"/>
    <w:rsid w:val="006C06FD"/>
    <w:rsid w:val="006C0C20"/>
    <w:rsid w:val="006C1339"/>
    <w:rsid w:val="006C1361"/>
    <w:rsid w:val="006C16CA"/>
    <w:rsid w:val="006C189B"/>
    <w:rsid w:val="006C1A9F"/>
    <w:rsid w:val="006C1FE6"/>
    <w:rsid w:val="006C2029"/>
    <w:rsid w:val="006C2891"/>
    <w:rsid w:val="006C2E06"/>
    <w:rsid w:val="006C2F8B"/>
    <w:rsid w:val="006C39FE"/>
    <w:rsid w:val="006C3A9E"/>
    <w:rsid w:val="006C3EFA"/>
    <w:rsid w:val="006C415B"/>
    <w:rsid w:val="006C4C94"/>
    <w:rsid w:val="006C4DB6"/>
    <w:rsid w:val="006C4E0F"/>
    <w:rsid w:val="006C57AA"/>
    <w:rsid w:val="006C6479"/>
    <w:rsid w:val="006D11B7"/>
    <w:rsid w:val="006D1460"/>
    <w:rsid w:val="006D1777"/>
    <w:rsid w:val="006D2219"/>
    <w:rsid w:val="006D2729"/>
    <w:rsid w:val="006D28E6"/>
    <w:rsid w:val="006D2983"/>
    <w:rsid w:val="006D2E6E"/>
    <w:rsid w:val="006D3294"/>
    <w:rsid w:val="006D344B"/>
    <w:rsid w:val="006D3591"/>
    <w:rsid w:val="006D42BE"/>
    <w:rsid w:val="006D49AA"/>
    <w:rsid w:val="006D4EF9"/>
    <w:rsid w:val="006D5607"/>
    <w:rsid w:val="006D58E8"/>
    <w:rsid w:val="006D5BB8"/>
    <w:rsid w:val="006D5C80"/>
    <w:rsid w:val="006D643D"/>
    <w:rsid w:val="006D7928"/>
    <w:rsid w:val="006E1D84"/>
    <w:rsid w:val="006E21A3"/>
    <w:rsid w:val="006E2208"/>
    <w:rsid w:val="006E27DE"/>
    <w:rsid w:val="006E2F3E"/>
    <w:rsid w:val="006E2FB8"/>
    <w:rsid w:val="006E30DE"/>
    <w:rsid w:val="006E33B7"/>
    <w:rsid w:val="006E4B77"/>
    <w:rsid w:val="006E4D0F"/>
    <w:rsid w:val="006E4F0D"/>
    <w:rsid w:val="006E513E"/>
    <w:rsid w:val="006E5DD4"/>
    <w:rsid w:val="006E63F0"/>
    <w:rsid w:val="006E6F98"/>
    <w:rsid w:val="006E7969"/>
    <w:rsid w:val="006E7989"/>
    <w:rsid w:val="006E7AEC"/>
    <w:rsid w:val="006F04D1"/>
    <w:rsid w:val="006F0E00"/>
    <w:rsid w:val="006F129D"/>
    <w:rsid w:val="006F19F7"/>
    <w:rsid w:val="006F2907"/>
    <w:rsid w:val="006F3284"/>
    <w:rsid w:val="006F3436"/>
    <w:rsid w:val="006F3847"/>
    <w:rsid w:val="006F3BCB"/>
    <w:rsid w:val="006F4793"/>
    <w:rsid w:val="006F54BE"/>
    <w:rsid w:val="006F58CB"/>
    <w:rsid w:val="006F6ECE"/>
    <w:rsid w:val="006F7348"/>
    <w:rsid w:val="006F73CC"/>
    <w:rsid w:val="006F758D"/>
    <w:rsid w:val="006F77A9"/>
    <w:rsid w:val="006F7F7D"/>
    <w:rsid w:val="00700019"/>
    <w:rsid w:val="007008C4"/>
    <w:rsid w:val="00700E0F"/>
    <w:rsid w:val="00701AD8"/>
    <w:rsid w:val="00701DA6"/>
    <w:rsid w:val="00702115"/>
    <w:rsid w:val="00702FF7"/>
    <w:rsid w:val="00703100"/>
    <w:rsid w:val="007031ED"/>
    <w:rsid w:val="007035B2"/>
    <w:rsid w:val="007040D0"/>
    <w:rsid w:val="00704C51"/>
    <w:rsid w:val="00704DDB"/>
    <w:rsid w:val="00704E6F"/>
    <w:rsid w:val="007052DB"/>
    <w:rsid w:val="00705419"/>
    <w:rsid w:val="00705993"/>
    <w:rsid w:val="00705A75"/>
    <w:rsid w:val="00706297"/>
    <w:rsid w:val="007074EF"/>
    <w:rsid w:val="0070781C"/>
    <w:rsid w:val="0071024A"/>
    <w:rsid w:val="00710EDA"/>
    <w:rsid w:val="00711F3A"/>
    <w:rsid w:val="007120F9"/>
    <w:rsid w:val="00712293"/>
    <w:rsid w:val="007128CC"/>
    <w:rsid w:val="007128D6"/>
    <w:rsid w:val="00713157"/>
    <w:rsid w:val="007132C6"/>
    <w:rsid w:val="007136E3"/>
    <w:rsid w:val="00714B41"/>
    <w:rsid w:val="00714FAA"/>
    <w:rsid w:val="00715044"/>
    <w:rsid w:val="00715631"/>
    <w:rsid w:val="00716713"/>
    <w:rsid w:val="00716CA4"/>
    <w:rsid w:val="00716F63"/>
    <w:rsid w:val="00717479"/>
    <w:rsid w:val="007176BC"/>
    <w:rsid w:val="00717B8D"/>
    <w:rsid w:val="00717DC7"/>
    <w:rsid w:val="00720562"/>
    <w:rsid w:val="00720B0E"/>
    <w:rsid w:val="00721B2A"/>
    <w:rsid w:val="00722B1B"/>
    <w:rsid w:val="00722D1C"/>
    <w:rsid w:val="00723080"/>
    <w:rsid w:val="0072325E"/>
    <w:rsid w:val="007234E2"/>
    <w:rsid w:val="007237C4"/>
    <w:rsid w:val="00723BA7"/>
    <w:rsid w:val="00723EA6"/>
    <w:rsid w:val="00724F6F"/>
    <w:rsid w:val="007258DB"/>
    <w:rsid w:val="00725E5A"/>
    <w:rsid w:val="00725FD6"/>
    <w:rsid w:val="007269D3"/>
    <w:rsid w:val="00727720"/>
    <w:rsid w:val="00727FB8"/>
    <w:rsid w:val="007300E4"/>
    <w:rsid w:val="00730762"/>
    <w:rsid w:val="00730C45"/>
    <w:rsid w:val="0073162E"/>
    <w:rsid w:val="007325D3"/>
    <w:rsid w:val="00732786"/>
    <w:rsid w:val="00732867"/>
    <w:rsid w:val="00733061"/>
    <w:rsid w:val="007330CA"/>
    <w:rsid w:val="00733514"/>
    <w:rsid w:val="007335AE"/>
    <w:rsid w:val="007339B1"/>
    <w:rsid w:val="00733E26"/>
    <w:rsid w:val="00733F96"/>
    <w:rsid w:val="007344AF"/>
    <w:rsid w:val="007354AD"/>
    <w:rsid w:val="007360E9"/>
    <w:rsid w:val="00737496"/>
    <w:rsid w:val="007378A5"/>
    <w:rsid w:val="00740AE4"/>
    <w:rsid w:val="00740CD2"/>
    <w:rsid w:val="007423B6"/>
    <w:rsid w:val="00742E8B"/>
    <w:rsid w:val="00743C85"/>
    <w:rsid w:val="00743E8B"/>
    <w:rsid w:val="00743EB0"/>
    <w:rsid w:val="00744D21"/>
    <w:rsid w:val="00745802"/>
    <w:rsid w:val="00745AC9"/>
    <w:rsid w:val="00745BB1"/>
    <w:rsid w:val="00745F39"/>
    <w:rsid w:val="007462E5"/>
    <w:rsid w:val="00746431"/>
    <w:rsid w:val="00746C6E"/>
    <w:rsid w:val="00747938"/>
    <w:rsid w:val="00747A6E"/>
    <w:rsid w:val="00747B8B"/>
    <w:rsid w:val="00747D8B"/>
    <w:rsid w:val="00750C22"/>
    <w:rsid w:val="0075193B"/>
    <w:rsid w:val="00752205"/>
    <w:rsid w:val="00752300"/>
    <w:rsid w:val="007527C5"/>
    <w:rsid w:val="00752F81"/>
    <w:rsid w:val="00753061"/>
    <w:rsid w:val="007532B6"/>
    <w:rsid w:val="00753370"/>
    <w:rsid w:val="00753A60"/>
    <w:rsid w:val="00753DA1"/>
    <w:rsid w:val="00755A3F"/>
    <w:rsid w:val="00756019"/>
    <w:rsid w:val="0075620E"/>
    <w:rsid w:val="00756681"/>
    <w:rsid w:val="00757DA2"/>
    <w:rsid w:val="0076007B"/>
    <w:rsid w:val="007600A2"/>
    <w:rsid w:val="0076107A"/>
    <w:rsid w:val="007616C9"/>
    <w:rsid w:val="00761DA9"/>
    <w:rsid w:val="007622A9"/>
    <w:rsid w:val="007624A1"/>
    <w:rsid w:val="00762ABE"/>
    <w:rsid w:val="00763705"/>
    <w:rsid w:val="00764343"/>
    <w:rsid w:val="007647DD"/>
    <w:rsid w:val="00764AB3"/>
    <w:rsid w:val="00765936"/>
    <w:rsid w:val="00765FFF"/>
    <w:rsid w:val="00766788"/>
    <w:rsid w:val="0076727B"/>
    <w:rsid w:val="00767DDA"/>
    <w:rsid w:val="00770464"/>
    <w:rsid w:val="00770611"/>
    <w:rsid w:val="00770BD2"/>
    <w:rsid w:val="00770C87"/>
    <w:rsid w:val="00770D03"/>
    <w:rsid w:val="00771273"/>
    <w:rsid w:val="007715F7"/>
    <w:rsid w:val="00771E67"/>
    <w:rsid w:val="00772119"/>
    <w:rsid w:val="007721A2"/>
    <w:rsid w:val="00772331"/>
    <w:rsid w:val="00772D0A"/>
    <w:rsid w:val="00772E3D"/>
    <w:rsid w:val="00773D8B"/>
    <w:rsid w:val="007745ED"/>
    <w:rsid w:val="007753D3"/>
    <w:rsid w:val="007770DF"/>
    <w:rsid w:val="00777231"/>
    <w:rsid w:val="007772ED"/>
    <w:rsid w:val="0078089C"/>
    <w:rsid w:val="00780B64"/>
    <w:rsid w:val="00780B84"/>
    <w:rsid w:val="00780EA9"/>
    <w:rsid w:val="00780F32"/>
    <w:rsid w:val="007812E8"/>
    <w:rsid w:val="007812F8"/>
    <w:rsid w:val="0078161D"/>
    <w:rsid w:val="00781F8B"/>
    <w:rsid w:val="00782950"/>
    <w:rsid w:val="00782968"/>
    <w:rsid w:val="00782D9D"/>
    <w:rsid w:val="00782E36"/>
    <w:rsid w:val="00783914"/>
    <w:rsid w:val="007841EE"/>
    <w:rsid w:val="0078527B"/>
    <w:rsid w:val="00785FB0"/>
    <w:rsid w:val="007862A6"/>
    <w:rsid w:val="00786302"/>
    <w:rsid w:val="00787270"/>
    <w:rsid w:val="00787B5D"/>
    <w:rsid w:val="0079126D"/>
    <w:rsid w:val="0079146A"/>
    <w:rsid w:val="00791914"/>
    <w:rsid w:val="00792121"/>
    <w:rsid w:val="007924BC"/>
    <w:rsid w:val="007925AC"/>
    <w:rsid w:val="0079280B"/>
    <w:rsid w:val="007929C2"/>
    <w:rsid w:val="00792B68"/>
    <w:rsid w:val="00792D29"/>
    <w:rsid w:val="00792ED8"/>
    <w:rsid w:val="00793125"/>
    <w:rsid w:val="0079370F"/>
    <w:rsid w:val="007939E2"/>
    <w:rsid w:val="0079530F"/>
    <w:rsid w:val="007956BC"/>
    <w:rsid w:val="00795C66"/>
    <w:rsid w:val="00795C91"/>
    <w:rsid w:val="0079623E"/>
    <w:rsid w:val="00796798"/>
    <w:rsid w:val="007968B1"/>
    <w:rsid w:val="00796AF3"/>
    <w:rsid w:val="00796BCE"/>
    <w:rsid w:val="007971FE"/>
    <w:rsid w:val="007977B1"/>
    <w:rsid w:val="00797990"/>
    <w:rsid w:val="00797C8C"/>
    <w:rsid w:val="007A0A04"/>
    <w:rsid w:val="007A0B8B"/>
    <w:rsid w:val="007A0C91"/>
    <w:rsid w:val="007A1059"/>
    <w:rsid w:val="007A20DA"/>
    <w:rsid w:val="007A27CE"/>
    <w:rsid w:val="007A2C93"/>
    <w:rsid w:val="007A2D93"/>
    <w:rsid w:val="007A4496"/>
    <w:rsid w:val="007A4504"/>
    <w:rsid w:val="007A4E1A"/>
    <w:rsid w:val="007A528A"/>
    <w:rsid w:val="007A5BB8"/>
    <w:rsid w:val="007A5E92"/>
    <w:rsid w:val="007A65C3"/>
    <w:rsid w:val="007A6673"/>
    <w:rsid w:val="007A6C06"/>
    <w:rsid w:val="007A6CC1"/>
    <w:rsid w:val="007A7BAA"/>
    <w:rsid w:val="007B00B7"/>
    <w:rsid w:val="007B0C3C"/>
    <w:rsid w:val="007B0E7A"/>
    <w:rsid w:val="007B23C4"/>
    <w:rsid w:val="007B2EB0"/>
    <w:rsid w:val="007B32A8"/>
    <w:rsid w:val="007B4819"/>
    <w:rsid w:val="007B497F"/>
    <w:rsid w:val="007B4AD4"/>
    <w:rsid w:val="007B5000"/>
    <w:rsid w:val="007B5304"/>
    <w:rsid w:val="007B55A2"/>
    <w:rsid w:val="007B57E7"/>
    <w:rsid w:val="007B6024"/>
    <w:rsid w:val="007B6497"/>
    <w:rsid w:val="007B659C"/>
    <w:rsid w:val="007B6F76"/>
    <w:rsid w:val="007B7899"/>
    <w:rsid w:val="007B7970"/>
    <w:rsid w:val="007C061C"/>
    <w:rsid w:val="007C074A"/>
    <w:rsid w:val="007C09D0"/>
    <w:rsid w:val="007C0AE3"/>
    <w:rsid w:val="007C1AFB"/>
    <w:rsid w:val="007C1C31"/>
    <w:rsid w:val="007C1CA1"/>
    <w:rsid w:val="007C1EAE"/>
    <w:rsid w:val="007C1FA6"/>
    <w:rsid w:val="007C366C"/>
    <w:rsid w:val="007C3AFC"/>
    <w:rsid w:val="007C3EBC"/>
    <w:rsid w:val="007C4726"/>
    <w:rsid w:val="007C4A1A"/>
    <w:rsid w:val="007C4A1D"/>
    <w:rsid w:val="007C513F"/>
    <w:rsid w:val="007C530E"/>
    <w:rsid w:val="007C5696"/>
    <w:rsid w:val="007C61E2"/>
    <w:rsid w:val="007C66A7"/>
    <w:rsid w:val="007C6CC9"/>
    <w:rsid w:val="007C6CDA"/>
    <w:rsid w:val="007C7192"/>
    <w:rsid w:val="007D0193"/>
    <w:rsid w:val="007D0CB9"/>
    <w:rsid w:val="007D0CBE"/>
    <w:rsid w:val="007D1327"/>
    <w:rsid w:val="007D178D"/>
    <w:rsid w:val="007D1E06"/>
    <w:rsid w:val="007D2330"/>
    <w:rsid w:val="007D2916"/>
    <w:rsid w:val="007D2EBA"/>
    <w:rsid w:val="007D303D"/>
    <w:rsid w:val="007D3242"/>
    <w:rsid w:val="007D36DE"/>
    <w:rsid w:val="007D3FEC"/>
    <w:rsid w:val="007E0011"/>
    <w:rsid w:val="007E0014"/>
    <w:rsid w:val="007E05C7"/>
    <w:rsid w:val="007E0689"/>
    <w:rsid w:val="007E0DED"/>
    <w:rsid w:val="007E0F87"/>
    <w:rsid w:val="007E1BE0"/>
    <w:rsid w:val="007E20DF"/>
    <w:rsid w:val="007E2ADE"/>
    <w:rsid w:val="007E305A"/>
    <w:rsid w:val="007E3342"/>
    <w:rsid w:val="007E3358"/>
    <w:rsid w:val="007E3734"/>
    <w:rsid w:val="007E520A"/>
    <w:rsid w:val="007E572F"/>
    <w:rsid w:val="007E5A59"/>
    <w:rsid w:val="007E6235"/>
    <w:rsid w:val="007E678E"/>
    <w:rsid w:val="007E6DB1"/>
    <w:rsid w:val="007E6E03"/>
    <w:rsid w:val="007E6E2B"/>
    <w:rsid w:val="007E760B"/>
    <w:rsid w:val="007E76EA"/>
    <w:rsid w:val="007E7962"/>
    <w:rsid w:val="007E7CB4"/>
    <w:rsid w:val="007E7CB5"/>
    <w:rsid w:val="007E7CBD"/>
    <w:rsid w:val="007E7FAE"/>
    <w:rsid w:val="007F00AE"/>
    <w:rsid w:val="007F0842"/>
    <w:rsid w:val="007F1809"/>
    <w:rsid w:val="007F2F85"/>
    <w:rsid w:val="007F3709"/>
    <w:rsid w:val="007F398D"/>
    <w:rsid w:val="007F3DEB"/>
    <w:rsid w:val="007F42EF"/>
    <w:rsid w:val="007F43D3"/>
    <w:rsid w:val="007F4529"/>
    <w:rsid w:val="007F4D04"/>
    <w:rsid w:val="007F555D"/>
    <w:rsid w:val="007F70B2"/>
    <w:rsid w:val="007F7B7F"/>
    <w:rsid w:val="007F7FC3"/>
    <w:rsid w:val="0080010C"/>
    <w:rsid w:val="008008D8"/>
    <w:rsid w:val="008015F0"/>
    <w:rsid w:val="008017E3"/>
    <w:rsid w:val="00802028"/>
    <w:rsid w:val="0080218D"/>
    <w:rsid w:val="0080239E"/>
    <w:rsid w:val="008023ED"/>
    <w:rsid w:val="00802727"/>
    <w:rsid w:val="008029E8"/>
    <w:rsid w:val="00802ECF"/>
    <w:rsid w:val="00802F30"/>
    <w:rsid w:val="0080382A"/>
    <w:rsid w:val="00804427"/>
    <w:rsid w:val="008044D2"/>
    <w:rsid w:val="008045BE"/>
    <w:rsid w:val="008047CD"/>
    <w:rsid w:val="00804BCC"/>
    <w:rsid w:val="008057E4"/>
    <w:rsid w:val="00805B03"/>
    <w:rsid w:val="00807322"/>
    <w:rsid w:val="008076BD"/>
    <w:rsid w:val="00807CE7"/>
    <w:rsid w:val="00807DD6"/>
    <w:rsid w:val="00807E86"/>
    <w:rsid w:val="00810673"/>
    <w:rsid w:val="008106BC"/>
    <w:rsid w:val="0081096B"/>
    <w:rsid w:val="00810D6F"/>
    <w:rsid w:val="00811160"/>
    <w:rsid w:val="00811178"/>
    <w:rsid w:val="00811502"/>
    <w:rsid w:val="00811593"/>
    <w:rsid w:val="00811FA9"/>
    <w:rsid w:val="00812980"/>
    <w:rsid w:val="00813DF3"/>
    <w:rsid w:val="008148D8"/>
    <w:rsid w:val="00815780"/>
    <w:rsid w:val="00815C6E"/>
    <w:rsid w:val="00816419"/>
    <w:rsid w:val="00816B92"/>
    <w:rsid w:val="00816EAA"/>
    <w:rsid w:val="0081727B"/>
    <w:rsid w:val="008177B9"/>
    <w:rsid w:val="00817B38"/>
    <w:rsid w:val="00817DCF"/>
    <w:rsid w:val="0082037B"/>
    <w:rsid w:val="008206B7"/>
    <w:rsid w:val="00820EC4"/>
    <w:rsid w:val="0082171D"/>
    <w:rsid w:val="00821ABD"/>
    <w:rsid w:val="008225FE"/>
    <w:rsid w:val="008228B0"/>
    <w:rsid w:val="00822A1E"/>
    <w:rsid w:val="008236D9"/>
    <w:rsid w:val="0082458F"/>
    <w:rsid w:val="00824B42"/>
    <w:rsid w:val="008255A5"/>
    <w:rsid w:val="00826257"/>
    <w:rsid w:val="00826801"/>
    <w:rsid w:val="00827353"/>
    <w:rsid w:val="008278A8"/>
    <w:rsid w:val="00827911"/>
    <w:rsid w:val="00827DC8"/>
    <w:rsid w:val="00831028"/>
    <w:rsid w:val="008314A5"/>
    <w:rsid w:val="00831A43"/>
    <w:rsid w:val="0083331B"/>
    <w:rsid w:val="00833C00"/>
    <w:rsid w:val="00834641"/>
    <w:rsid w:val="008349F2"/>
    <w:rsid w:val="00834CF4"/>
    <w:rsid w:val="00835D25"/>
    <w:rsid w:val="00835EB2"/>
    <w:rsid w:val="0083626D"/>
    <w:rsid w:val="00836311"/>
    <w:rsid w:val="00836569"/>
    <w:rsid w:val="00837F67"/>
    <w:rsid w:val="008408BF"/>
    <w:rsid w:val="00840A6C"/>
    <w:rsid w:val="00841452"/>
    <w:rsid w:val="008419E9"/>
    <w:rsid w:val="00841E1F"/>
    <w:rsid w:val="008427EA"/>
    <w:rsid w:val="00842EC1"/>
    <w:rsid w:val="0084310B"/>
    <w:rsid w:val="00843FA9"/>
    <w:rsid w:val="0084695C"/>
    <w:rsid w:val="00846C38"/>
    <w:rsid w:val="0084718D"/>
    <w:rsid w:val="008471E3"/>
    <w:rsid w:val="0084762D"/>
    <w:rsid w:val="00847F37"/>
    <w:rsid w:val="008502E6"/>
    <w:rsid w:val="0085070F"/>
    <w:rsid w:val="00851AC4"/>
    <w:rsid w:val="00851F5C"/>
    <w:rsid w:val="00852478"/>
    <w:rsid w:val="00853544"/>
    <w:rsid w:val="00853C95"/>
    <w:rsid w:val="008543B3"/>
    <w:rsid w:val="00855011"/>
    <w:rsid w:val="0085515D"/>
    <w:rsid w:val="008555D0"/>
    <w:rsid w:val="008557BC"/>
    <w:rsid w:val="0085624A"/>
    <w:rsid w:val="00856626"/>
    <w:rsid w:val="008571D1"/>
    <w:rsid w:val="00857A0A"/>
    <w:rsid w:val="00857F41"/>
    <w:rsid w:val="00860168"/>
    <w:rsid w:val="0086027E"/>
    <w:rsid w:val="0086052F"/>
    <w:rsid w:val="00860F2D"/>
    <w:rsid w:val="00861DBA"/>
    <w:rsid w:val="00862C85"/>
    <w:rsid w:val="008632FD"/>
    <w:rsid w:val="00863451"/>
    <w:rsid w:val="0086394F"/>
    <w:rsid w:val="0086445D"/>
    <w:rsid w:val="008644D3"/>
    <w:rsid w:val="00864852"/>
    <w:rsid w:val="00864B8E"/>
    <w:rsid w:val="008653C9"/>
    <w:rsid w:val="00865C4A"/>
    <w:rsid w:val="00865C55"/>
    <w:rsid w:val="00866125"/>
    <w:rsid w:val="008664C1"/>
    <w:rsid w:val="00866B0E"/>
    <w:rsid w:val="00867BA5"/>
    <w:rsid w:val="0087004F"/>
    <w:rsid w:val="008705D3"/>
    <w:rsid w:val="00870DFD"/>
    <w:rsid w:val="00871478"/>
    <w:rsid w:val="00871626"/>
    <w:rsid w:val="00872AEE"/>
    <w:rsid w:val="00873F66"/>
    <w:rsid w:val="00875FF5"/>
    <w:rsid w:val="00875FFE"/>
    <w:rsid w:val="00876824"/>
    <w:rsid w:val="008768D3"/>
    <w:rsid w:val="00876B88"/>
    <w:rsid w:val="00877389"/>
    <w:rsid w:val="008776A6"/>
    <w:rsid w:val="0088036E"/>
    <w:rsid w:val="00880397"/>
    <w:rsid w:val="00880980"/>
    <w:rsid w:val="008809F2"/>
    <w:rsid w:val="00880BA3"/>
    <w:rsid w:val="0088127C"/>
    <w:rsid w:val="0088131B"/>
    <w:rsid w:val="00881CF7"/>
    <w:rsid w:val="008823A3"/>
    <w:rsid w:val="00882B70"/>
    <w:rsid w:val="008833BE"/>
    <w:rsid w:val="00883AE6"/>
    <w:rsid w:val="00883CE2"/>
    <w:rsid w:val="00883D1E"/>
    <w:rsid w:val="00884813"/>
    <w:rsid w:val="0088500D"/>
    <w:rsid w:val="008851F7"/>
    <w:rsid w:val="008859C5"/>
    <w:rsid w:val="008861C8"/>
    <w:rsid w:val="008868CD"/>
    <w:rsid w:val="00886A8D"/>
    <w:rsid w:val="00886F07"/>
    <w:rsid w:val="00887283"/>
    <w:rsid w:val="00887558"/>
    <w:rsid w:val="00887871"/>
    <w:rsid w:val="00887C11"/>
    <w:rsid w:val="00887DCB"/>
    <w:rsid w:val="00887F0A"/>
    <w:rsid w:val="00887F10"/>
    <w:rsid w:val="00890049"/>
    <w:rsid w:val="00890280"/>
    <w:rsid w:val="0089033D"/>
    <w:rsid w:val="008905EE"/>
    <w:rsid w:val="00890BE0"/>
    <w:rsid w:val="00890C35"/>
    <w:rsid w:val="00890CCD"/>
    <w:rsid w:val="00890CE5"/>
    <w:rsid w:val="00890FE3"/>
    <w:rsid w:val="008910BA"/>
    <w:rsid w:val="008914CC"/>
    <w:rsid w:val="008935BA"/>
    <w:rsid w:val="008938BD"/>
    <w:rsid w:val="00894338"/>
    <w:rsid w:val="00894B35"/>
    <w:rsid w:val="00895362"/>
    <w:rsid w:val="0089627A"/>
    <w:rsid w:val="008976CB"/>
    <w:rsid w:val="008979B9"/>
    <w:rsid w:val="008A00B0"/>
    <w:rsid w:val="008A03AE"/>
    <w:rsid w:val="008A0885"/>
    <w:rsid w:val="008A0B32"/>
    <w:rsid w:val="008A1116"/>
    <w:rsid w:val="008A19C8"/>
    <w:rsid w:val="008A3348"/>
    <w:rsid w:val="008A33FC"/>
    <w:rsid w:val="008A3BB1"/>
    <w:rsid w:val="008A3D7D"/>
    <w:rsid w:val="008A4969"/>
    <w:rsid w:val="008A4D92"/>
    <w:rsid w:val="008A5266"/>
    <w:rsid w:val="008A6419"/>
    <w:rsid w:val="008A6513"/>
    <w:rsid w:val="008AE206"/>
    <w:rsid w:val="008B0BDC"/>
    <w:rsid w:val="008B0D0D"/>
    <w:rsid w:val="008B1000"/>
    <w:rsid w:val="008B124C"/>
    <w:rsid w:val="008B1C4C"/>
    <w:rsid w:val="008B2017"/>
    <w:rsid w:val="008B26AF"/>
    <w:rsid w:val="008B276E"/>
    <w:rsid w:val="008B28D1"/>
    <w:rsid w:val="008B2C10"/>
    <w:rsid w:val="008B325A"/>
    <w:rsid w:val="008B36AC"/>
    <w:rsid w:val="008B3788"/>
    <w:rsid w:val="008B39C0"/>
    <w:rsid w:val="008B5598"/>
    <w:rsid w:val="008B6B17"/>
    <w:rsid w:val="008B71C2"/>
    <w:rsid w:val="008B7D9F"/>
    <w:rsid w:val="008B7DDB"/>
    <w:rsid w:val="008C0B66"/>
    <w:rsid w:val="008C1205"/>
    <w:rsid w:val="008C12E9"/>
    <w:rsid w:val="008C1397"/>
    <w:rsid w:val="008C1B49"/>
    <w:rsid w:val="008C2BFD"/>
    <w:rsid w:val="008C2D08"/>
    <w:rsid w:val="008C358E"/>
    <w:rsid w:val="008C3C60"/>
    <w:rsid w:val="008C459C"/>
    <w:rsid w:val="008C4E90"/>
    <w:rsid w:val="008C4EDD"/>
    <w:rsid w:val="008C4F7E"/>
    <w:rsid w:val="008C5727"/>
    <w:rsid w:val="008C5D86"/>
    <w:rsid w:val="008C602A"/>
    <w:rsid w:val="008C687D"/>
    <w:rsid w:val="008C69FB"/>
    <w:rsid w:val="008C6ED9"/>
    <w:rsid w:val="008C70EA"/>
    <w:rsid w:val="008C7102"/>
    <w:rsid w:val="008C791B"/>
    <w:rsid w:val="008C7D29"/>
    <w:rsid w:val="008D0D60"/>
    <w:rsid w:val="008D1678"/>
    <w:rsid w:val="008D2017"/>
    <w:rsid w:val="008D2239"/>
    <w:rsid w:val="008D276A"/>
    <w:rsid w:val="008D2D72"/>
    <w:rsid w:val="008D3D45"/>
    <w:rsid w:val="008D3E05"/>
    <w:rsid w:val="008D42B1"/>
    <w:rsid w:val="008D587A"/>
    <w:rsid w:val="008D6A6C"/>
    <w:rsid w:val="008D7014"/>
    <w:rsid w:val="008D741D"/>
    <w:rsid w:val="008E012C"/>
    <w:rsid w:val="008E09B6"/>
    <w:rsid w:val="008E1D18"/>
    <w:rsid w:val="008E23A9"/>
    <w:rsid w:val="008E44E2"/>
    <w:rsid w:val="008E52D4"/>
    <w:rsid w:val="008E5576"/>
    <w:rsid w:val="008E5A44"/>
    <w:rsid w:val="008E5D90"/>
    <w:rsid w:val="008E6B1B"/>
    <w:rsid w:val="008E6D14"/>
    <w:rsid w:val="008E6F04"/>
    <w:rsid w:val="008E759A"/>
    <w:rsid w:val="008E79BD"/>
    <w:rsid w:val="008E7DF0"/>
    <w:rsid w:val="008F0401"/>
    <w:rsid w:val="008F04BB"/>
    <w:rsid w:val="008F0696"/>
    <w:rsid w:val="008F0B25"/>
    <w:rsid w:val="008F1446"/>
    <w:rsid w:val="008F184E"/>
    <w:rsid w:val="008F1FC8"/>
    <w:rsid w:val="008F2240"/>
    <w:rsid w:val="008F2730"/>
    <w:rsid w:val="008F29FD"/>
    <w:rsid w:val="008F2B8B"/>
    <w:rsid w:val="008F2CBB"/>
    <w:rsid w:val="008F3A52"/>
    <w:rsid w:val="008F414E"/>
    <w:rsid w:val="008F42CA"/>
    <w:rsid w:val="008F44EB"/>
    <w:rsid w:val="008F45B5"/>
    <w:rsid w:val="008F4A93"/>
    <w:rsid w:val="008F5620"/>
    <w:rsid w:val="008F6511"/>
    <w:rsid w:val="008F6524"/>
    <w:rsid w:val="008F6D74"/>
    <w:rsid w:val="008F7512"/>
    <w:rsid w:val="008F7CD9"/>
    <w:rsid w:val="008F7DD6"/>
    <w:rsid w:val="008F7DE9"/>
    <w:rsid w:val="00900673"/>
    <w:rsid w:val="00900CB7"/>
    <w:rsid w:val="00900CF1"/>
    <w:rsid w:val="009019BA"/>
    <w:rsid w:val="009027FD"/>
    <w:rsid w:val="00902FD0"/>
    <w:rsid w:val="009033C9"/>
    <w:rsid w:val="009048C1"/>
    <w:rsid w:val="00905254"/>
    <w:rsid w:val="0090600B"/>
    <w:rsid w:val="009060C4"/>
    <w:rsid w:val="00906EC3"/>
    <w:rsid w:val="00911857"/>
    <w:rsid w:val="00911943"/>
    <w:rsid w:val="00911ADB"/>
    <w:rsid w:val="00912518"/>
    <w:rsid w:val="00912EE9"/>
    <w:rsid w:val="009151F1"/>
    <w:rsid w:val="0091534D"/>
    <w:rsid w:val="00915E84"/>
    <w:rsid w:val="009161E7"/>
    <w:rsid w:val="0091743D"/>
    <w:rsid w:val="0091789D"/>
    <w:rsid w:val="00917A6F"/>
    <w:rsid w:val="009200B3"/>
    <w:rsid w:val="009202C5"/>
    <w:rsid w:val="00920E39"/>
    <w:rsid w:val="009215CC"/>
    <w:rsid w:val="009220D7"/>
    <w:rsid w:val="00923464"/>
    <w:rsid w:val="00923EB8"/>
    <w:rsid w:val="00924155"/>
    <w:rsid w:val="00924E9B"/>
    <w:rsid w:val="009256FB"/>
    <w:rsid w:val="009257A2"/>
    <w:rsid w:val="00925AAA"/>
    <w:rsid w:val="00925C15"/>
    <w:rsid w:val="009262CF"/>
    <w:rsid w:val="009263E2"/>
    <w:rsid w:val="0092665F"/>
    <w:rsid w:val="009267D9"/>
    <w:rsid w:val="009272F2"/>
    <w:rsid w:val="00927961"/>
    <w:rsid w:val="00930250"/>
    <w:rsid w:val="009306CC"/>
    <w:rsid w:val="00932660"/>
    <w:rsid w:val="0093276C"/>
    <w:rsid w:val="00932E0A"/>
    <w:rsid w:val="009333A2"/>
    <w:rsid w:val="00933DD2"/>
    <w:rsid w:val="009349DA"/>
    <w:rsid w:val="00936163"/>
    <w:rsid w:val="0093662D"/>
    <w:rsid w:val="009371C8"/>
    <w:rsid w:val="009373B3"/>
    <w:rsid w:val="009406E0"/>
    <w:rsid w:val="00940D6C"/>
    <w:rsid w:val="009416E5"/>
    <w:rsid w:val="00941D46"/>
    <w:rsid w:val="00942631"/>
    <w:rsid w:val="00942E43"/>
    <w:rsid w:val="009430C1"/>
    <w:rsid w:val="009430C5"/>
    <w:rsid w:val="009448B7"/>
    <w:rsid w:val="00944BDE"/>
    <w:rsid w:val="009454E0"/>
    <w:rsid w:val="00945B14"/>
    <w:rsid w:val="00945E16"/>
    <w:rsid w:val="009465A1"/>
    <w:rsid w:val="009465A8"/>
    <w:rsid w:val="00946825"/>
    <w:rsid w:val="00946FC3"/>
    <w:rsid w:val="00947067"/>
    <w:rsid w:val="009473D8"/>
    <w:rsid w:val="0094792B"/>
    <w:rsid w:val="00950446"/>
    <w:rsid w:val="00950C90"/>
    <w:rsid w:val="009522D1"/>
    <w:rsid w:val="00952605"/>
    <w:rsid w:val="00952654"/>
    <w:rsid w:val="00952976"/>
    <w:rsid w:val="009538D3"/>
    <w:rsid w:val="00953935"/>
    <w:rsid w:val="009542E0"/>
    <w:rsid w:val="00954463"/>
    <w:rsid w:val="00954B9A"/>
    <w:rsid w:val="00954D34"/>
    <w:rsid w:val="0095510B"/>
    <w:rsid w:val="00955332"/>
    <w:rsid w:val="00955743"/>
    <w:rsid w:val="00956F18"/>
    <w:rsid w:val="00957437"/>
    <w:rsid w:val="0096051F"/>
    <w:rsid w:val="00960BCD"/>
    <w:rsid w:val="00960DCC"/>
    <w:rsid w:val="0096111F"/>
    <w:rsid w:val="00961827"/>
    <w:rsid w:val="00961F08"/>
    <w:rsid w:val="00962467"/>
    <w:rsid w:val="00962DA8"/>
    <w:rsid w:val="00963018"/>
    <w:rsid w:val="009649D0"/>
    <w:rsid w:val="0096517D"/>
    <w:rsid w:val="009658F7"/>
    <w:rsid w:val="009662DF"/>
    <w:rsid w:val="0096676A"/>
    <w:rsid w:val="009670FB"/>
    <w:rsid w:val="009670FE"/>
    <w:rsid w:val="00967157"/>
    <w:rsid w:val="009672EB"/>
    <w:rsid w:val="00967373"/>
    <w:rsid w:val="00967936"/>
    <w:rsid w:val="009704D6"/>
    <w:rsid w:val="009707C1"/>
    <w:rsid w:val="00971A60"/>
    <w:rsid w:val="00971E69"/>
    <w:rsid w:val="0097292B"/>
    <w:rsid w:val="00973081"/>
    <w:rsid w:val="00973111"/>
    <w:rsid w:val="00973299"/>
    <w:rsid w:val="00973A15"/>
    <w:rsid w:val="009740B1"/>
    <w:rsid w:val="009740B9"/>
    <w:rsid w:val="009742D4"/>
    <w:rsid w:val="00975ACC"/>
    <w:rsid w:val="00975B3C"/>
    <w:rsid w:val="00975BE9"/>
    <w:rsid w:val="0097672C"/>
    <w:rsid w:val="00977380"/>
    <w:rsid w:val="0098002C"/>
    <w:rsid w:val="00980639"/>
    <w:rsid w:val="00980752"/>
    <w:rsid w:val="00980DDB"/>
    <w:rsid w:val="00982591"/>
    <w:rsid w:val="00982907"/>
    <w:rsid w:val="00983674"/>
    <w:rsid w:val="00984E48"/>
    <w:rsid w:val="009853AE"/>
    <w:rsid w:val="009856E9"/>
    <w:rsid w:val="00985B90"/>
    <w:rsid w:val="00985C4D"/>
    <w:rsid w:val="00986224"/>
    <w:rsid w:val="009864C8"/>
    <w:rsid w:val="009864F3"/>
    <w:rsid w:val="00986774"/>
    <w:rsid w:val="0098708A"/>
    <w:rsid w:val="009879E1"/>
    <w:rsid w:val="009908EB"/>
    <w:rsid w:val="00990D15"/>
    <w:rsid w:val="00990F88"/>
    <w:rsid w:val="009917BB"/>
    <w:rsid w:val="00991CF6"/>
    <w:rsid w:val="00992918"/>
    <w:rsid w:val="00992C62"/>
    <w:rsid w:val="009937DC"/>
    <w:rsid w:val="0099394C"/>
    <w:rsid w:val="00993BF6"/>
    <w:rsid w:val="00993FBD"/>
    <w:rsid w:val="00994123"/>
    <w:rsid w:val="009945F9"/>
    <w:rsid w:val="00994810"/>
    <w:rsid w:val="00994994"/>
    <w:rsid w:val="0099513F"/>
    <w:rsid w:val="009953DB"/>
    <w:rsid w:val="00995525"/>
    <w:rsid w:val="00995818"/>
    <w:rsid w:val="0099613F"/>
    <w:rsid w:val="00996259"/>
    <w:rsid w:val="00996445"/>
    <w:rsid w:val="009966ED"/>
    <w:rsid w:val="009972A4"/>
    <w:rsid w:val="009976A7"/>
    <w:rsid w:val="009A00C9"/>
    <w:rsid w:val="009A0C38"/>
    <w:rsid w:val="009A0C93"/>
    <w:rsid w:val="009A13B2"/>
    <w:rsid w:val="009A1524"/>
    <w:rsid w:val="009A18DF"/>
    <w:rsid w:val="009A1956"/>
    <w:rsid w:val="009A22BA"/>
    <w:rsid w:val="009A26AA"/>
    <w:rsid w:val="009A2B1E"/>
    <w:rsid w:val="009A2B84"/>
    <w:rsid w:val="009A45A5"/>
    <w:rsid w:val="009A4C54"/>
    <w:rsid w:val="009A53FA"/>
    <w:rsid w:val="009A56DF"/>
    <w:rsid w:val="009A57ED"/>
    <w:rsid w:val="009A5922"/>
    <w:rsid w:val="009A6A3E"/>
    <w:rsid w:val="009A6BF9"/>
    <w:rsid w:val="009A6C73"/>
    <w:rsid w:val="009A798B"/>
    <w:rsid w:val="009B06C4"/>
    <w:rsid w:val="009B0A2E"/>
    <w:rsid w:val="009B10D1"/>
    <w:rsid w:val="009B125A"/>
    <w:rsid w:val="009B1B0F"/>
    <w:rsid w:val="009B2E2E"/>
    <w:rsid w:val="009B3399"/>
    <w:rsid w:val="009B3597"/>
    <w:rsid w:val="009B3658"/>
    <w:rsid w:val="009B37EC"/>
    <w:rsid w:val="009B3A7D"/>
    <w:rsid w:val="009B3E59"/>
    <w:rsid w:val="009B4A6E"/>
    <w:rsid w:val="009B4F50"/>
    <w:rsid w:val="009B5BC1"/>
    <w:rsid w:val="009B671A"/>
    <w:rsid w:val="009B6DB0"/>
    <w:rsid w:val="009B706C"/>
    <w:rsid w:val="009B766C"/>
    <w:rsid w:val="009B770B"/>
    <w:rsid w:val="009C0852"/>
    <w:rsid w:val="009C127D"/>
    <w:rsid w:val="009C1480"/>
    <w:rsid w:val="009C1CCB"/>
    <w:rsid w:val="009C1DA8"/>
    <w:rsid w:val="009C1F7C"/>
    <w:rsid w:val="009C2AA1"/>
    <w:rsid w:val="009C2BAD"/>
    <w:rsid w:val="009C30FB"/>
    <w:rsid w:val="009C39DA"/>
    <w:rsid w:val="009C3CCB"/>
    <w:rsid w:val="009C47DE"/>
    <w:rsid w:val="009C62E9"/>
    <w:rsid w:val="009C65AE"/>
    <w:rsid w:val="009C739B"/>
    <w:rsid w:val="009C7B51"/>
    <w:rsid w:val="009C7E93"/>
    <w:rsid w:val="009D0550"/>
    <w:rsid w:val="009D17E4"/>
    <w:rsid w:val="009D1F9F"/>
    <w:rsid w:val="009D2107"/>
    <w:rsid w:val="009D2672"/>
    <w:rsid w:val="009D3062"/>
    <w:rsid w:val="009D357B"/>
    <w:rsid w:val="009D3C4A"/>
    <w:rsid w:val="009D49E1"/>
    <w:rsid w:val="009D4A8D"/>
    <w:rsid w:val="009D5388"/>
    <w:rsid w:val="009D5A35"/>
    <w:rsid w:val="009D666A"/>
    <w:rsid w:val="009D6CF5"/>
    <w:rsid w:val="009D6FB6"/>
    <w:rsid w:val="009D75D4"/>
    <w:rsid w:val="009D7725"/>
    <w:rsid w:val="009D78F0"/>
    <w:rsid w:val="009D7CCE"/>
    <w:rsid w:val="009E034D"/>
    <w:rsid w:val="009E117A"/>
    <w:rsid w:val="009E1C71"/>
    <w:rsid w:val="009E26EA"/>
    <w:rsid w:val="009E277F"/>
    <w:rsid w:val="009E3EE1"/>
    <w:rsid w:val="009E44D1"/>
    <w:rsid w:val="009E5C53"/>
    <w:rsid w:val="009E6849"/>
    <w:rsid w:val="009E6D2E"/>
    <w:rsid w:val="009E720B"/>
    <w:rsid w:val="009E7ED4"/>
    <w:rsid w:val="009F0322"/>
    <w:rsid w:val="009F07A6"/>
    <w:rsid w:val="009F1279"/>
    <w:rsid w:val="009F1B95"/>
    <w:rsid w:val="009F1C85"/>
    <w:rsid w:val="009F2415"/>
    <w:rsid w:val="009F248D"/>
    <w:rsid w:val="009F25B8"/>
    <w:rsid w:val="009F31B5"/>
    <w:rsid w:val="009F3F5A"/>
    <w:rsid w:val="009F444D"/>
    <w:rsid w:val="009F453B"/>
    <w:rsid w:val="009F4696"/>
    <w:rsid w:val="009F47C0"/>
    <w:rsid w:val="009F4AC9"/>
    <w:rsid w:val="009F4D94"/>
    <w:rsid w:val="009F53DA"/>
    <w:rsid w:val="009F5BD9"/>
    <w:rsid w:val="009F6251"/>
    <w:rsid w:val="009F7D86"/>
    <w:rsid w:val="009F8B6B"/>
    <w:rsid w:val="00A00D1D"/>
    <w:rsid w:val="00A015A8"/>
    <w:rsid w:val="00A02E03"/>
    <w:rsid w:val="00A02FE6"/>
    <w:rsid w:val="00A036AB"/>
    <w:rsid w:val="00A037CC"/>
    <w:rsid w:val="00A03947"/>
    <w:rsid w:val="00A03BAC"/>
    <w:rsid w:val="00A044BF"/>
    <w:rsid w:val="00A04F04"/>
    <w:rsid w:val="00A054AF"/>
    <w:rsid w:val="00A057AA"/>
    <w:rsid w:val="00A06CB5"/>
    <w:rsid w:val="00A07FF1"/>
    <w:rsid w:val="00A103AA"/>
    <w:rsid w:val="00A10C9C"/>
    <w:rsid w:val="00A11D15"/>
    <w:rsid w:val="00A1200C"/>
    <w:rsid w:val="00A132B3"/>
    <w:rsid w:val="00A137C2"/>
    <w:rsid w:val="00A1409F"/>
    <w:rsid w:val="00A15500"/>
    <w:rsid w:val="00A1647E"/>
    <w:rsid w:val="00A16B8F"/>
    <w:rsid w:val="00A17788"/>
    <w:rsid w:val="00A1783F"/>
    <w:rsid w:val="00A20018"/>
    <w:rsid w:val="00A207D7"/>
    <w:rsid w:val="00A208B8"/>
    <w:rsid w:val="00A21D39"/>
    <w:rsid w:val="00A21DE6"/>
    <w:rsid w:val="00A2264F"/>
    <w:rsid w:val="00A22875"/>
    <w:rsid w:val="00A22A42"/>
    <w:rsid w:val="00A22FCE"/>
    <w:rsid w:val="00A230FE"/>
    <w:rsid w:val="00A232E8"/>
    <w:rsid w:val="00A23375"/>
    <w:rsid w:val="00A23E47"/>
    <w:rsid w:val="00A23EAC"/>
    <w:rsid w:val="00A252B8"/>
    <w:rsid w:val="00A25861"/>
    <w:rsid w:val="00A26043"/>
    <w:rsid w:val="00A2645E"/>
    <w:rsid w:val="00A26B01"/>
    <w:rsid w:val="00A26BF9"/>
    <w:rsid w:val="00A30698"/>
    <w:rsid w:val="00A30809"/>
    <w:rsid w:val="00A316E5"/>
    <w:rsid w:val="00A32B61"/>
    <w:rsid w:val="00A33628"/>
    <w:rsid w:val="00A342D0"/>
    <w:rsid w:val="00A3442B"/>
    <w:rsid w:val="00A34A26"/>
    <w:rsid w:val="00A35798"/>
    <w:rsid w:val="00A36AAD"/>
    <w:rsid w:val="00A36C00"/>
    <w:rsid w:val="00A36E40"/>
    <w:rsid w:val="00A37016"/>
    <w:rsid w:val="00A3792D"/>
    <w:rsid w:val="00A37E9A"/>
    <w:rsid w:val="00A401A7"/>
    <w:rsid w:val="00A407A0"/>
    <w:rsid w:val="00A4136E"/>
    <w:rsid w:val="00A413DD"/>
    <w:rsid w:val="00A41973"/>
    <w:rsid w:val="00A41B82"/>
    <w:rsid w:val="00A42468"/>
    <w:rsid w:val="00A433DD"/>
    <w:rsid w:val="00A43984"/>
    <w:rsid w:val="00A43FD2"/>
    <w:rsid w:val="00A4459A"/>
    <w:rsid w:val="00A44722"/>
    <w:rsid w:val="00A44BFC"/>
    <w:rsid w:val="00A45CC5"/>
    <w:rsid w:val="00A468EE"/>
    <w:rsid w:val="00A46AA9"/>
    <w:rsid w:val="00A46BB5"/>
    <w:rsid w:val="00A46CCB"/>
    <w:rsid w:val="00A46DFB"/>
    <w:rsid w:val="00A510F6"/>
    <w:rsid w:val="00A51603"/>
    <w:rsid w:val="00A51720"/>
    <w:rsid w:val="00A51A24"/>
    <w:rsid w:val="00A51C19"/>
    <w:rsid w:val="00A51D2D"/>
    <w:rsid w:val="00A5298E"/>
    <w:rsid w:val="00A52A35"/>
    <w:rsid w:val="00A52A72"/>
    <w:rsid w:val="00A538B7"/>
    <w:rsid w:val="00A5463B"/>
    <w:rsid w:val="00A54A79"/>
    <w:rsid w:val="00A54A93"/>
    <w:rsid w:val="00A55A20"/>
    <w:rsid w:val="00A55EF7"/>
    <w:rsid w:val="00A562A5"/>
    <w:rsid w:val="00A56E8A"/>
    <w:rsid w:val="00A5758C"/>
    <w:rsid w:val="00A57957"/>
    <w:rsid w:val="00A57D1A"/>
    <w:rsid w:val="00A6073B"/>
    <w:rsid w:val="00A614AA"/>
    <w:rsid w:val="00A61D56"/>
    <w:rsid w:val="00A61FB4"/>
    <w:rsid w:val="00A62D1B"/>
    <w:rsid w:val="00A632ED"/>
    <w:rsid w:val="00A645B4"/>
    <w:rsid w:val="00A64842"/>
    <w:rsid w:val="00A64A0D"/>
    <w:rsid w:val="00A64D5A"/>
    <w:rsid w:val="00A65556"/>
    <w:rsid w:val="00A66744"/>
    <w:rsid w:val="00A66D26"/>
    <w:rsid w:val="00A67651"/>
    <w:rsid w:val="00A67751"/>
    <w:rsid w:val="00A679B1"/>
    <w:rsid w:val="00A70046"/>
    <w:rsid w:val="00A7104F"/>
    <w:rsid w:val="00A71086"/>
    <w:rsid w:val="00A717E7"/>
    <w:rsid w:val="00A71E6C"/>
    <w:rsid w:val="00A722F2"/>
    <w:rsid w:val="00A7269F"/>
    <w:rsid w:val="00A72D8A"/>
    <w:rsid w:val="00A72E7B"/>
    <w:rsid w:val="00A738AA"/>
    <w:rsid w:val="00A7479E"/>
    <w:rsid w:val="00A75192"/>
    <w:rsid w:val="00A75D8D"/>
    <w:rsid w:val="00A766EA"/>
    <w:rsid w:val="00A76C44"/>
    <w:rsid w:val="00A76F11"/>
    <w:rsid w:val="00A76F80"/>
    <w:rsid w:val="00A77347"/>
    <w:rsid w:val="00A800E6"/>
    <w:rsid w:val="00A81263"/>
    <w:rsid w:val="00A81A8E"/>
    <w:rsid w:val="00A824D6"/>
    <w:rsid w:val="00A826B4"/>
    <w:rsid w:val="00A82E1C"/>
    <w:rsid w:val="00A8336B"/>
    <w:rsid w:val="00A8348B"/>
    <w:rsid w:val="00A83AD4"/>
    <w:rsid w:val="00A8427A"/>
    <w:rsid w:val="00A84300"/>
    <w:rsid w:val="00A8479B"/>
    <w:rsid w:val="00A847F6"/>
    <w:rsid w:val="00A84C4F"/>
    <w:rsid w:val="00A84E93"/>
    <w:rsid w:val="00A85346"/>
    <w:rsid w:val="00A857F1"/>
    <w:rsid w:val="00A86123"/>
    <w:rsid w:val="00A8632B"/>
    <w:rsid w:val="00A863DF"/>
    <w:rsid w:val="00A86479"/>
    <w:rsid w:val="00A864B9"/>
    <w:rsid w:val="00A86D1E"/>
    <w:rsid w:val="00A86F24"/>
    <w:rsid w:val="00A87589"/>
    <w:rsid w:val="00A87606"/>
    <w:rsid w:val="00A879AD"/>
    <w:rsid w:val="00A8C966"/>
    <w:rsid w:val="00A9025A"/>
    <w:rsid w:val="00A90423"/>
    <w:rsid w:val="00A9117F"/>
    <w:rsid w:val="00A9126F"/>
    <w:rsid w:val="00A91651"/>
    <w:rsid w:val="00A91CC5"/>
    <w:rsid w:val="00A91E3B"/>
    <w:rsid w:val="00A9209F"/>
    <w:rsid w:val="00A92584"/>
    <w:rsid w:val="00A927C4"/>
    <w:rsid w:val="00A928E6"/>
    <w:rsid w:val="00A9321B"/>
    <w:rsid w:val="00A93CC2"/>
    <w:rsid w:val="00A9416B"/>
    <w:rsid w:val="00A94AB1"/>
    <w:rsid w:val="00A94DAD"/>
    <w:rsid w:val="00A95E3F"/>
    <w:rsid w:val="00A96354"/>
    <w:rsid w:val="00A96AAA"/>
    <w:rsid w:val="00A96DCC"/>
    <w:rsid w:val="00A972C5"/>
    <w:rsid w:val="00A97309"/>
    <w:rsid w:val="00A97795"/>
    <w:rsid w:val="00A9789E"/>
    <w:rsid w:val="00A97A91"/>
    <w:rsid w:val="00A97AC5"/>
    <w:rsid w:val="00A97D57"/>
    <w:rsid w:val="00AA0119"/>
    <w:rsid w:val="00AA04CD"/>
    <w:rsid w:val="00AA0C8B"/>
    <w:rsid w:val="00AA0EFA"/>
    <w:rsid w:val="00AA1188"/>
    <w:rsid w:val="00AA26CF"/>
    <w:rsid w:val="00AA3361"/>
    <w:rsid w:val="00AA37A2"/>
    <w:rsid w:val="00AA3FE1"/>
    <w:rsid w:val="00AA4382"/>
    <w:rsid w:val="00AA48D5"/>
    <w:rsid w:val="00AA5104"/>
    <w:rsid w:val="00AA59BD"/>
    <w:rsid w:val="00AA5B75"/>
    <w:rsid w:val="00AA6066"/>
    <w:rsid w:val="00AA65FA"/>
    <w:rsid w:val="00AA70E4"/>
    <w:rsid w:val="00AB0029"/>
    <w:rsid w:val="00AB0181"/>
    <w:rsid w:val="00AB03E4"/>
    <w:rsid w:val="00AB0484"/>
    <w:rsid w:val="00AB08E6"/>
    <w:rsid w:val="00AB1B17"/>
    <w:rsid w:val="00AB2232"/>
    <w:rsid w:val="00AB2418"/>
    <w:rsid w:val="00AB2F19"/>
    <w:rsid w:val="00AB32F7"/>
    <w:rsid w:val="00AB34E9"/>
    <w:rsid w:val="00AB35FB"/>
    <w:rsid w:val="00AB3C99"/>
    <w:rsid w:val="00AB4452"/>
    <w:rsid w:val="00AB5BFB"/>
    <w:rsid w:val="00AB61AC"/>
    <w:rsid w:val="00AB6840"/>
    <w:rsid w:val="00AB76D4"/>
    <w:rsid w:val="00AB7AE4"/>
    <w:rsid w:val="00AB7D92"/>
    <w:rsid w:val="00AC01F3"/>
    <w:rsid w:val="00AC0D9E"/>
    <w:rsid w:val="00AC2F9E"/>
    <w:rsid w:val="00AC314C"/>
    <w:rsid w:val="00AC369F"/>
    <w:rsid w:val="00AC3EEC"/>
    <w:rsid w:val="00AC3F05"/>
    <w:rsid w:val="00AC48D4"/>
    <w:rsid w:val="00AC5046"/>
    <w:rsid w:val="00AC5769"/>
    <w:rsid w:val="00AC5C0A"/>
    <w:rsid w:val="00AC5C38"/>
    <w:rsid w:val="00AC62D7"/>
    <w:rsid w:val="00AC6DAA"/>
    <w:rsid w:val="00AC6F7E"/>
    <w:rsid w:val="00AC72F1"/>
    <w:rsid w:val="00AC74A3"/>
    <w:rsid w:val="00AC778E"/>
    <w:rsid w:val="00AC794D"/>
    <w:rsid w:val="00AC7BAC"/>
    <w:rsid w:val="00AC7EB0"/>
    <w:rsid w:val="00AC7F25"/>
    <w:rsid w:val="00AD056F"/>
    <w:rsid w:val="00AD1D13"/>
    <w:rsid w:val="00AD1E07"/>
    <w:rsid w:val="00AD241D"/>
    <w:rsid w:val="00AD243D"/>
    <w:rsid w:val="00AD2509"/>
    <w:rsid w:val="00AD28C9"/>
    <w:rsid w:val="00AD2956"/>
    <w:rsid w:val="00AD2AEC"/>
    <w:rsid w:val="00AD358F"/>
    <w:rsid w:val="00AD3BD8"/>
    <w:rsid w:val="00AD3E94"/>
    <w:rsid w:val="00AD41A9"/>
    <w:rsid w:val="00AD480D"/>
    <w:rsid w:val="00AD56EF"/>
    <w:rsid w:val="00AD5A78"/>
    <w:rsid w:val="00AD5B64"/>
    <w:rsid w:val="00AD6397"/>
    <w:rsid w:val="00AD63A7"/>
    <w:rsid w:val="00AD64CF"/>
    <w:rsid w:val="00AD66F6"/>
    <w:rsid w:val="00AD7EEA"/>
    <w:rsid w:val="00AE06CE"/>
    <w:rsid w:val="00AE184D"/>
    <w:rsid w:val="00AE1C93"/>
    <w:rsid w:val="00AE214D"/>
    <w:rsid w:val="00AE2690"/>
    <w:rsid w:val="00AE347F"/>
    <w:rsid w:val="00AE34F3"/>
    <w:rsid w:val="00AE3A31"/>
    <w:rsid w:val="00AE43E5"/>
    <w:rsid w:val="00AE4E7D"/>
    <w:rsid w:val="00AE5115"/>
    <w:rsid w:val="00AE51E4"/>
    <w:rsid w:val="00AE595E"/>
    <w:rsid w:val="00AE5D9F"/>
    <w:rsid w:val="00AE6945"/>
    <w:rsid w:val="00AE69C5"/>
    <w:rsid w:val="00AE6E29"/>
    <w:rsid w:val="00AE73DB"/>
    <w:rsid w:val="00AE7555"/>
    <w:rsid w:val="00AE7602"/>
    <w:rsid w:val="00AE7E9A"/>
    <w:rsid w:val="00AF0590"/>
    <w:rsid w:val="00AF126A"/>
    <w:rsid w:val="00AF171B"/>
    <w:rsid w:val="00AF1E2A"/>
    <w:rsid w:val="00AF260D"/>
    <w:rsid w:val="00AF281D"/>
    <w:rsid w:val="00AF32AC"/>
    <w:rsid w:val="00AF3375"/>
    <w:rsid w:val="00AF4049"/>
    <w:rsid w:val="00AF4256"/>
    <w:rsid w:val="00AF47CE"/>
    <w:rsid w:val="00AF5352"/>
    <w:rsid w:val="00AF5630"/>
    <w:rsid w:val="00AF577F"/>
    <w:rsid w:val="00AF5A97"/>
    <w:rsid w:val="00AF5ACF"/>
    <w:rsid w:val="00AF6947"/>
    <w:rsid w:val="00AF733A"/>
    <w:rsid w:val="00AF74B5"/>
    <w:rsid w:val="00AF7D97"/>
    <w:rsid w:val="00B00550"/>
    <w:rsid w:val="00B007C2"/>
    <w:rsid w:val="00B00DED"/>
    <w:rsid w:val="00B00F5D"/>
    <w:rsid w:val="00B01597"/>
    <w:rsid w:val="00B01964"/>
    <w:rsid w:val="00B01D1C"/>
    <w:rsid w:val="00B02035"/>
    <w:rsid w:val="00B0207F"/>
    <w:rsid w:val="00B026BD"/>
    <w:rsid w:val="00B02E71"/>
    <w:rsid w:val="00B02EC9"/>
    <w:rsid w:val="00B032F5"/>
    <w:rsid w:val="00B03959"/>
    <w:rsid w:val="00B064AD"/>
    <w:rsid w:val="00B06ABF"/>
    <w:rsid w:val="00B07219"/>
    <w:rsid w:val="00B074EF"/>
    <w:rsid w:val="00B10042"/>
    <w:rsid w:val="00B10D86"/>
    <w:rsid w:val="00B11A27"/>
    <w:rsid w:val="00B11A46"/>
    <w:rsid w:val="00B121D8"/>
    <w:rsid w:val="00B126B9"/>
    <w:rsid w:val="00B141F2"/>
    <w:rsid w:val="00B149CA"/>
    <w:rsid w:val="00B14CDF"/>
    <w:rsid w:val="00B14E34"/>
    <w:rsid w:val="00B151B3"/>
    <w:rsid w:val="00B15541"/>
    <w:rsid w:val="00B15866"/>
    <w:rsid w:val="00B15B47"/>
    <w:rsid w:val="00B15C7E"/>
    <w:rsid w:val="00B16045"/>
    <w:rsid w:val="00B1679B"/>
    <w:rsid w:val="00B16F5D"/>
    <w:rsid w:val="00B17278"/>
    <w:rsid w:val="00B174F8"/>
    <w:rsid w:val="00B17666"/>
    <w:rsid w:val="00B17ABB"/>
    <w:rsid w:val="00B17E14"/>
    <w:rsid w:val="00B2045C"/>
    <w:rsid w:val="00B2069C"/>
    <w:rsid w:val="00B20ADD"/>
    <w:rsid w:val="00B20C6D"/>
    <w:rsid w:val="00B21100"/>
    <w:rsid w:val="00B212B7"/>
    <w:rsid w:val="00B212B9"/>
    <w:rsid w:val="00B214C1"/>
    <w:rsid w:val="00B2283E"/>
    <w:rsid w:val="00B22C67"/>
    <w:rsid w:val="00B234BA"/>
    <w:rsid w:val="00B23D8E"/>
    <w:rsid w:val="00B24600"/>
    <w:rsid w:val="00B25549"/>
    <w:rsid w:val="00B257F1"/>
    <w:rsid w:val="00B259CD"/>
    <w:rsid w:val="00B25B3F"/>
    <w:rsid w:val="00B25DAD"/>
    <w:rsid w:val="00B25E06"/>
    <w:rsid w:val="00B25FEE"/>
    <w:rsid w:val="00B2731F"/>
    <w:rsid w:val="00B27C20"/>
    <w:rsid w:val="00B30177"/>
    <w:rsid w:val="00B30A6B"/>
    <w:rsid w:val="00B31753"/>
    <w:rsid w:val="00B318E4"/>
    <w:rsid w:val="00B31ABD"/>
    <w:rsid w:val="00B31B7A"/>
    <w:rsid w:val="00B32183"/>
    <w:rsid w:val="00B32467"/>
    <w:rsid w:val="00B3296D"/>
    <w:rsid w:val="00B32B45"/>
    <w:rsid w:val="00B32C5F"/>
    <w:rsid w:val="00B334B8"/>
    <w:rsid w:val="00B33D27"/>
    <w:rsid w:val="00B340FC"/>
    <w:rsid w:val="00B3493C"/>
    <w:rsid w:val="00B34AEF"/>
    <w:rsid w:val="00B34BD6"/>
    <w:rsid w:val="00B35430"/>
    <w:rsid w:val="00B35872"/>
    <w:rsid w:val="00B35954"/>
    <w:rsid w:val="00B35BC3"/>
    <w:rsid w:val="00B363A3"/>
    <w:rsid w:val="00B363E6"/>
    <w:rsid w:val="00B36B41"/>
    <w:rsid w:val="00B36CC0"/>
    <w:rsid w:val="00B37484"/>
    <w:rsid w:val="00B4024C"/>
    <w:rsid w:val="00B40254"/>
    <w:rsid w:val="00B40260"/>
    <w:rsid w:val="00B406BC"/>
    <w:rsid w:val="00B40B44"/>
    <w:rsid w:val="00B4120C"/>
    <w:rsid w:val="00B413E0"/>
    <w:rsid w:val="00B427E0"/>
    <w:rsid w:val="00B43429"/>
    <w:rsid w:val="00B439EC"/>
    <w:rsid w:val="00B45574"/>
    <w:rsid w:val="00B45B1C"/>
    <w:rsid w:val="00B4769C"/>
    <w:rsid w:val="00B47819"/>
    <w:rsid w:val="00B47FE1"/>
    <w:rsid w:val="00B50B30"/>
    <w:rsid w:val="00B50EFC"/>
    <w:rsid w:val="00B50F68"/>
    <w:rsid w:val="00B51190"/>
    <w:rsid w:val="00B51C52"/>
    <w:rsid w:val="00B520CE"/>
    <w:rsid w:val="00B5275B"/>
    <w:rsid w:val="00B52FCA"/>
    <w:rsid w:val="00B545AD"/>
    <w:rsid w:val="00B55293"/>
    <w:rsid w:val="00B55CFE"/>
    <w:rsid w:val="00B564EB"/>
    <w:rsid w:val="00B56531"/>
    <w:rsid w:val="00B56867"/>
    <w:rsid w:val="00B56B76"/>
    <w:rsid w:val="00B601BB"/>
    <w:rsid w:val="00B60818"/>
    <w:rsid w:val="00B614E2"/>
    <w:rsid w:val="00B62439"/>
    <w:rsid w:val="00B6248A"/>
    <w:rsid w:val="00B62AB5"/>
    <w:rsid w:val="00B62CA2"/>
    <w:rsid w:val="00B6315E"/>
    <w:rsid w:val="00B6316D"/>
    <w:rsid w:val="00B63502"/>
    <w:rsid w:val="00B63727"/>
    <w:rsid w:val="00B63BBE"/>
    <w:rsid w:val="00B63CAB"/>
    <w:rsid w:val="00B63F75"/>
    <w:rsid w:val="00B64390"/>
    <w:rsid w:val="00B648AC"/>
    <w:rsid w:val="00B65237"/>
    <w:rsid w:val="00B652E3"/>
    <w:rsid w:val="00B65A50"/>
    <w:rsid w:val="00B662ED"/>
    <w:rsid w:val="00B668C4"/>
    <w:rsid w:val="00B66C40"/>
    <w:rsid w:val="00B6713B"/>
    <w:rsid w:val="00B67570"/>
    <w:rsid w:val="00B67E5C"/>
    <w:rsid w:val="00B703ED"/>
    <w:rsid w:val="00B707FA"/>
    <w:rsid w:val="00B718A5"/>
    <w:rsid w:val="00B722B9"/>
    <w:rsid w:val="00B72436"/>
    <w:rsid w:val="00B730D2"/>
    <w:rsid w:val="00B732E4"/>
    <w:rsid w:val="00B73657"/>
    <w:rsid w:val="00B7379B"/>
    <w:rsid w:val="00B739F0"/>
    <w:rsid w:val="00B75FE4"/>
    <w:rsid w:val="00B76411"/>
    <w:rsid w:val="00B7642B"/>
    <w:rsid w:val="00B76C05"/>
    <w:rsid w:val="00B770D6"/>
    <w:rsid w:val="00B77260"/>
    <w:rsid w:val="00B778B8"/>
    <w:rsid w:val="00B77DE9"/>
    <w:rsid w:val="00B77EF3"/>
    <w:rsid w:val="00B81312"/>
    <w:rsid w:val="00B81362"/>
    <w:rsid w:val="00B81DA2"/>
    <w:rsid w:val="00B82F00"/>
    <w:rsid w:val="00B8369D"/>
    <w:rsid w:val="00B83CB7"/>
    <w:rsid w:val="00B83EEA"/>
    <w:rsid w:val="00B84AB5"/>
    <w:rsid w:val="00B84C70"/>
    <w:rsid w:val="00B859B1"/>
    <w:rsid w:val="00B86554"/>
    <w:rsid w:val="00B8694A"/>
    <w:rsid w:val="00B86B85"/>
    <w:rsid w:val="00B86E23"/>
    <w:rsid w:val="00B871CF"/>
    <w:rsid w:val="00B87533"/>
    <w:rsid w:val="00B87605"/>
    <w:rsid w:val="00B877A1"/>
    <w:rsid w:val="00B87E9D"/>
    <w:rsid w:val="00B90016"/>
    <w:rsid w:val="00B90151"/>
    <w:rsid w:val="00B9058E"/>
    <w:rsid w:val="00B90D38"/>
    <w:rsid w:val="00B910DD"/>
    <w:rsid w:val="00B91374"/>
    <w:rsid w:val="00B92738"/>
    <w:rsid w:val="00B92998"/>
    <w:rsid w:val="00B93827"/>
    <w:rsid w:val="00B93A4C"/>
    <w:rsid w:val="00B9421A"/>
    <w:rsid w:val="00B9422D"/>
    <w:rsid w:val="00B94263"/>
    <w:rsid w:val="00B94326"/>
    <w:rsid w:val="00B946AB"/>
    <w:rsid w:val="00B94C83"/>
    <w:rsid w:val="00B959CA"/>
    <w:rsid w:val="00B95D81"/>
    <w:rsid w:val="00B95E9F"/>
    <w:rsid w:val="00B97E62"/>
    <w:rsid w:val="00BA0064"/>
    <w:rsid w:val="00BA153D"/>
    <w:rsid w:val="00BA1620"/>
    <w:rsid w:val="00BA1AC3"/>
    <w:rsid w:val="00BA1B49"/>
    <w:rsid w:val="00BA20CC"/>
    <w:rsid w:val="00BA2A5E"/>
    <w:rsid w:val="00BA2CBF"/>
    <w:rsid w:val="00BA2EF3"/>
    <w:rsid w:val="00BA37A1"/>
    <w:rsid w:val="00BA3AA2"/>
    <w:rsid w:val="00BA3D00"/>
    <w:rsid w:val="00BA3D61"/>
    <w:rsid w:val="00BA3EA8"/>
    <w:rsid w:val="00BA4105"/>
    <w:rsid w:val="00BA6298"/>
    <w:rsid w:val="00BA6E19"/>
    <w:rsid w:val="00BA7069"/>
    <w:rsid w:val="00BA70D4"/>
    <w:rsid w:val="00BA73D6"/>
    <w:rsid w:val="00BA74B6"/>
    <w:rsid w:val="00BA7768"/>
    <w:rsid w:val="00BB0577"/>
    <w:rsid w:val="00BB10E8"/>
    <w:rsid w:val="00BB1117"/>
    <w:rsid w:val="00BB12B8"/>
    <w:rsid w:val="00BB16AE"/>
    <w:rsid w:val="00BB2BE8"/>
    <w:rsid w:val="00BB2CC5"/>
    <w:rsid w:val="00BB2D83"/>
    <w:rsid w:val="00BB380B"/>
    <w:rsid w:val="00BB49D6"/>
    <w:rsid w:val="00BB4B17"/>
    <w:rsid w:val="00BB4E02"/>
    <w:rsid w:val="00BB55DF"/>
    <w:rsid w:val="00BB5670"/>
    <w:rsid w:val="00BB58BE"/>
    <w:rsid w:val="00BB5F3A"/>
    <w:rsid w:val="00BB6463"/>
    <w:rsid w:val="00BB6589"/>
    <w:rsid w:val="00BB7226"/>
    <w:rsid w:val="00BB79B0"/>
    <w:rsid w:val="00BB7E1A"/>
    <w:rsid w:val="00BB7F94"/>
    <w:rsid w:val="00BC0684"/>
    <w:rsid w:val="00BC06A0"/>
    <w:rsid w:val="00BC10AF"/>
    <w:rsid w:val="00BC1764"/>
    <w:rsid w:val="00BC1E3A"/>
    <w:rsid w:val="00BC2143"/>
    <w:rsid w:val="00BC34F3"/>
    <w:rsid w:val="00BC43B1"/>
    <w:rsid w:val="00BC4466"/>
    <w:rsid w:val="00BC4801"/>
    <w:rsid w:val="00BC4AA2"/>
    <w:rsid w:val="00BC5ABB"/>
    <w:rsid w:val="00BC666D"/>
    <w:rsid w:val="00BC69D4"/>
    <w:rsid w:val="00BC6CEC"/>
    <w:rsid w:val="00BC6CFF"/>
    <w:rsid w:val="00BD0673"/>
    <w:rsid w:val="00BD0E48"/>
    <w:rsid w:val="00BD107B"/>
    <w:rsid w:val="00BD1128"/>
    <w:rsid w:val="00BD1205"/>
    <w:rsid w:val="00BD18B0"/>
    <w:rsid w:val="00BD210E"/>
    <w:rsid w:val="00BD2292"/>
    <w:rsid w:val="00BD287D"/>
    <w:rsid w:val="00BD2D97"/>
    <w:rsid w:val="00BD2F6F"/>
    <w:rsid w:val="00BD313F"/>
    <w:rsid w:val="00BD3D53"/>
    <w:rsid w:val="00BD41C7"/>
    <w:rsid w:val="00BD46E5"/>
    <w:rsid w:val="00BD4D0B"/>
    <w:rsid w:val="00BD5C3E"/>
    <w:rsid w:val="00BD654A"/>
    <w:rsid w:val="00BD75E5"/>
    <w:rsid w:val="00BE0083"/>
    <w:rsid w:val="00BE035D"/>
    <w:rsid w:val="00BE0727"/>
    <w:rsid w:val="00BE08ED"/>
    <w:rsid w:val="00BE0F79"/>
    <w:rsid w:val="00BE10AD"/>
    <w:rsid w:val="00BE22CE"/>
    <w:rsid w:val="00BE25C6"/>
    <w:rsid w:val="00BE28D9"/>
    <w:rsid w:val="00BE2B19"/>
    <w:rsid w:val="00BE3611"/>
    <w:rsid w:val="00BE381C"/>
    <w:rsid w:val="00BE3852"/>
    <w:rsid w:val="00BE3FC4"/>
    <w:rsid w:val="00BE4AD1"/>
    <w:rsid w:val="00BE59A8"/>
    <w:rsid w:val="00BE5D6B"/>
    <w:rsid w:val="00BE7535"/>
    <w:rsid w:val="00BE7D25"/>
    <w:rsid w:val="00BF04DC"/>
    <w:rsid w:val="00BF26E8"/>
    <w:rsid w:val="00BF2C17"/>
    <w:rsid w:val="00BF2D14"/>
    <w:rsid w:val="00BF2F0F"/>
    <w:rsid w:val="00BF2F6B"/>
    <w:rsid w:val="00BF3C20"/>
    <w:rsid w:val="00BF4999"/>
    <w:rsid w:val="00BF4A4D"/>
    <w:rsid w:val="00BF4B8A"/>
    <w:rsid w:val="00BF5748"/>
    <w:rsid w:val="00BF5BB3"/>
    <w:rsid w:val="00BF5C36"/>
    <w:rsid w:val="00BF62C7"/>
    <w:rsid w:val="00BF6D65"/>
    <w:rsid w:val="00BF6E7B"/>
    <w:rsid w:val="00BF707B"/>
    <w:rsid w:val="00BF72CD"/>
    <w:rsid w:val="00BF7793"/>
    <w:rsid w:val="00C0002B"/>
    <w:rsid w:val="00C0043D"/>
    <w:rsid w:val="00C006F6"/>
    <w:rsid w:val="00C00900"/>
    <w:rsid w:val="00C00AF3"/>
    <w:rsid w:val="00C01265"/>
    <w:rsid w:val="00C01471"/>
    <w:rsid w:val="00C017F8"/>
    <w:rsid w:val="00C023D4"/>
    <w:rsid w:val="00C0259D"/>
    <w:rsid w:val="00C025C3"/>
    <w:rsid w:val="00C028C9"/>
    <w:rsid w:val="00C03625"/>
    <w:rsid w:val="00C04D7E"/>
    <w:rsid w:val="00C04D8C"/>
    <w:rsid w:val="00C05551"/>
    <w:rsid w:val="00C0629D"/>
    <w:rsid w:val="00C06408"/>
    <w:rsid w:val="00C066A4"/>
    <w:rsid w:val="00C066B8"/>
    <w:rsid w:val="00C0684D"/>
    <w:rsid w:val="00C06EDE"/>
    <w:rsid w:val="00C07915"/>
    <w:rsid w:val="00C07D7D"/>
    <w:rsid w:val="00C1083E"/>
    <w:rsid w:val="00C109AD"/>
    <w:rsid w:val="00C113A4"/>
    <w:rsid w:val="00C11AF8"/>
    <w:rsid w:val="00C12A79"/>
    <w:rsid w:val="00C13232"/>
    <w:rsid w:val="00C13FA8"/>
    <w:rsid w:val="00C141EF"/>
    <w:rsid w:val="00C14662"/>
    <w:rsid w:val="00C14720"/>
    <w:rsid w:val="00C150E6"/>
    <w:rsid w:val="00C151EE"/>
    <w:rsid w:val="00C157FE"/>
    <w:rsid w:val="00C161EA"/>
    <w:rsid w:val="00C163AE"/>
    <w:rsid w:val="00C16634"/>
    <w:rsid w:val="00C16916"/>
    <w:rsid w:val="00C16AD2"/>
    <w:rsid w:val="00C20EAB"/>
    <w:rsid w:val="00C224AD"/>
    <w:rsid w:val="00C227E2"/>
    <w:rsid w:val="00C22B87"/>
    <w:rsid w:val="00C23070"/>
    <w:rsid w:val="00C237FF"/>
    <w:rsid w:val="00C23D63"/>
    <w:rsid w:val="00C24E84"/>
    <w:rsid w:val="00C254A0"/>
    <w:rsid w:val="00C25FAE"/>
    <w:rsid w:val="00C2686B"/>
    <w:rsid w:val="00C26A6A"/>
    <w:rsid w:val="00C2728C"/>
    <w:rsid w:val="00C27329"/>
    <w:rsid w:val="00C2C361"/>
    <w:rsid w:val="00C301E0"/>
    <w:rsid w:val="00C305C8"/>
    <w:rsid w:val="00C30865"/>
    <w:rsid w:val="00C30ACA"/>
    <w:rsid w:val="00C30DF6"/>
    <w:rsid w:val="00C31492"/>
    <w:rsid w:val="00C3205F"/>
    <w:rsid w:val="00C322D5"/>
    <w:rsid w:val="00C3242A"/>
    <w:rsid w:val="00C33156"/>
    <w:rsid w:val="00C33604"/>
    <w:rsid w:val="00C34058"/>
    <w:rsid w:val="00C3454F"/>
    <w:rsid w:val="00C347FE"/>
    <w:rsid w:val="00C34D3A"/>
    <w:rsid w:val="00C350A4"/>
    <w:rsid w:val="00C35187"/>
    <w:rsid w:val="00C35502"/>
    <w:rsid w:val="00C35F28"/>
    <w:rsid w:val="00C35FE8"/>
    <w:rsid w:val="00C36E21"/>
    <w:rsid w:val="00C372AB"/>
    <w:rsid w:val="00C372DC"/>
    <w:rsid w:val="00C37707"/>
    <w:rsid w:val="00C37D08"/>
    <w:rsid w:val="00C406D8"/>
    <w:rsid w:val="00C407E2"/>
    <w:rsid w:val="00C40FD5"/>
    <w:rsid w:val="00C42DBA"/>
    <w:rsid w:val="00C43020"/>
    <w:rsid w:val="00C43E29"/>
    <w:rsid w:val="00C44A2B"/>
    <w:rsid w:val="00C4522B"/>
    <w:rsid w:val="00C45B05"/>
    <w:rsid w:val="00C45B3B"/>
    <w:rsid w:val="00C46663"/>
    <w:rsid w:val="00C47117"/>
    <w:rsid w:val="00C47D00"/>
    <w:rsid w:val="00C51040"/>
    <w:rsid w:val="00C5118B"/>
    <w:rsid w:val="00C51C73"/>
    <w:rsid w:val="00C51CD8"/>
    <w:rsid w:val="00C520EF"/>
    <w:rsid w:val="00C52130"/>
    <w:rsid w:val="00C5277F"/>
    <w:rsid w:val="00C545B4"/>
    <w:rsid w:val="00C558E3"/>
    <w:rsid w:val="00C55F3C"/>
    <w:rsid w:val="00C56577"/>
    <w:rsid w:val="00C57E6C"/>
    <w:rsid w:val="00C602EF"/>
    <w:rsid w:val="00C60C38"/>
    <w:rsid w:val="00C60F72"/>
    <w:rsid w:val="00C6109F"/>
    <w:rsid w:val="00C610F3"/>
    <w:rsid w:val="00C61249"/>
    <w:rsid w:val="00C62947"/>
    <w:rsid w:val="00C62A8F"/>
    <w:rsid w:val="00C62C41"/>
    <w:rsid w:val="00C62D08"/>
    <w:rsid w:val="00C63112"/>
    <w:rsid w:val="00C63906"/>
    <w:rsid w:val="00C64ECD"/>
    <w:rsid w:val="00C65323"/>
    <w:rsid w:val="00C665F7"/>
    <w:rsid w:val="00C6784C"/>
    <w:rsid w:val="00C6D157"/>
    <w:rsid w:val="00C70F47"/>
    <w:rsid w:val="00C712CB"/>
    <w:rsid w:val="00C712DB"/>
    <w:rsid w:val="00C71554"/>
    <w:rsid w:val="00C7218F"/>
    <w:rsid w:val="00C726B4"/>
    <w:rsid w:val="00C74B53"/>
    <w:rsid w:val="00C74CCF"/>
    <w:rsid w:val="00C75133"/>
    <w:rsid w:val="00C7534A"/>
    <w:rsid w:val="00C755A7"/>
    <w:rsid w:val="00C7573E"/>
    <w:rsid w:val="00C75911"/>
    <w:rsid w:val="00C75D9F"/>
    <w:rsid w:val="00C772E5"/>
    <w:rsid w:val="00C8007A"/>
    <w:rsid w:val="00C804A7"/>
    <w:rsid w:val="00C82205"/>
    <w:rsid w:val="00C8253A"/>
    <w:rsid w:val="00C82B73"/>
    <w:rsid w:val="00C82BEA"/>
    <w:rsid w:val="00C830DA"/>
    <w:rsid w:val="00C835B3"/>
    <w:rsid w:val="00C83B13"/>
    <w:rsid w:val="00C84174"/>
    <w:rsid w:val="00C8435A"/>
    <w:rsid w:val="00C84FA1"/>
    <w:rsid w:val="00C8515F"/>
    <w:rsid w:val="00C86AA7"/>
    <w:rsid w:val="00C86AAD"/>
    <w:rsid w:val="00C909C9"/>
    <w:rsid w:val="00C9258D"/>
    <w:rsid w:val="00C933B9"/>
    <w:rsid w:val="00C936E3"/>
    <w:rsid w:val="00C94D6B"/>
    <w:rsid w:val="00C95120"/>
    <w:rsid w:val="00C952F6"/>
    <w:rsid w:val="00C95F5A"/>
    <w:rsid w:val="00C96D74"/>
    <w:rsid w:val="00C96FE6"/>
    <w:rsid w:val="00C97172"/>
    <w:rsid w:val="00CA0084"/>
    <w:rsid w:val="00CA0496"/>
    <w:rsid w:val="00CA0B59"/>
    <w:rsid w:val="00CA2056"/>
    <w:rsid w:val="00CA2AB8"/>
    <w:rsid w:val="00CA2ED9"/>
    <w:rsid w:val="00CA2F08"/>
    <w:rsid w:val="00CA3203"/>
    <w:rsid w:val="00CA4050"/>
    <w:rsid w:val="00CA405E"/>
    <w:rsid w:val="00CA42BB"/>
    <w:rsid w:val="00CA4FEF"/>
    <w:rsid w:val="00CA526A"/>
    <w:rsid w:val="00CA5B2A"/>
    <w:rsid w:val="00CA5BB8"/>
    <w:rsid w:val="00CA6350"/>
    <w:rsid w:val="00CA712A"/>
    <w:rsid w:val="00CA7224"/>
    <w:rsid w:val="00CA72A3"/>
    <w:rsid w:val="00CA7936"/>
    <w:rsid w:val="00CB03D6"/>
    <w:rsid w:val="00CB0528"/>
    <w:rsid w:val="00CB08FB"/>
    <w:rsid w:val="00CB1B35"/>
    <w:rsid w:val="00CB1F6D"/>
    <w:rsid w:val="00CB2E68"/>
    <w:rsid w:val="00CB2F0C"/>
    <w:rsid w:val="00CB4D2F"/>
    <w:rsid w:val="00CB4FF4"/>
    <w:rsid w:val="00CB536F"/>
    <w:rsid w:val="00CB538E"/>
    <w:rsid w:val="00CB6125"/>
    <w:rsid w:val="00CB63AC"/>
    <w:rsid w:val="00CB6EA4"/>
    <w:rsid w:val="00CB76EC"/>
    <w:rsid w:val="00CB7D2A"/>
    <w:rsid w:val="00CB7EFB"/>
    <w:rsid w:val="00CB7FAB"/>
    <w:rsid w:val="00CC2CF9"/>
    <w:rsid w:val="00CC30AD"/>
    <w:rsid w:val="00CC3408"/>
    <w:rsid w:val="00CC3AA2"/>
    <w:rsid w:val="00CC3AC2"/>
    <w:rsid w:val="00CC49DD"/>
    <w:rsid w:val="00CC5CF2"/>
    <w:rsid w:val="00CC612F"/>
    <w:rsid w:val="00CC62B5"/>
    <w:rsid w:val="00CC6A37"/>
    <w:rsid w:val="00CC70EF"/>
    <w:rsid w:val="00CC7C7C"/>
    <w:rsid w:val="00CD0830"/>
    <w:rsid w:val="00CD0AC5"/>
    <w:rsid w:val="00CD0C34"/>
    <w:rsid w:val="00CD13EC"/>
    <w:rsid w:val="00CD1F94"/>
    <w:rsid w:val="00CD2291"/>
    <w:rsid w:val="00CD25E7"/>
    <w:rsid w:val="00CD2C90"/>
    <w:rsid w:val="00CD3C3D"/>
    <w:rsid w:val="00CD3C67"/>
    <w:rsid w:val="00CD3F8B"/>
    <w:rsid w:val="00CD4140"/>
    <w:rsid w:val="00CD4EB2"/>
    <w:rsid w:val="00CD5A81"/>
    <w:rsid w:val="00CD5DB0"/>
    <w:rsid w:val="00CD6313"/>
    <w:rsid w:val="00CD6A3A"/>
    <w:rsid w:val="00CD6C70"/>
    <w:rsid w:val="00CD6DD8"/>
    <w:rsid w:val="00CD6EA6"/>
    <w:rsid w:val="00CE0274"/>
    <w:rsid w:val="00CE1277"/>
    <w:rsid w:val="00CE1F15"/>
    <w:rsid w:val="00CE1FA8"/>
    <w:rsid w:val="00CE1FC2"/>
    <w:rsid w:val="00CE2EEB"/>
    <w:rsid w:val="00CE3F95"/>
    <w:rsid w:val="00CE477F"/>
    <w:rsid w:val="00CE49B7"/>
    <w:rsid w:val="00CE4C8A"/>
    <w:rsid w:val="00CE590D"/>
    <w:rsid w:val="00CE6120"/>
    <w:rsid w:val="00CE612E"/>
    <w:rsid w:val="00CE64B1"/>
    <w:rsid w:val="00CE6A44"/>
    <w:rsid w:val="00CE6D7D"/>
    <w:rsid w:val="00CE7622"/>
    <w:rsid w:val="00CE7CA2"/>
    <w:rsid w:val="00CF096B"/>
    <w:rsid w:val="00CF0999"/>
    <w:rsid w:val="00CF1491"/>
    <w:rsid w:val="00CF14FC"/>
    <w:rsid w:val="00CF1D45"/>
    <w:rsid w:val="00CF2777"/>
    <w:rsid w:val="00CF2AE0"/>
    <w:rsid w:val="00CF2B86"/>
    <w:rsid w:val="00CF2EA5"/>
    <w:rsid w:val="00CF4190"/>
    <w:rsid w:val="00CF56C0"/>
    <w:rsid w:val="00CF6D98"/>
    <w:rsid w:val="00CF6F76"/>
    <w:rsid w:val="00CF7041"/>
    <w:rsid w:val="00CF7782"/>
    <w:rsid w:val="00CF79EB"/>
    <w:rsid w:val="00CF7ED6"/>
    <w:rsid w:val="00CF7FCB"/>
    <w:rsid w:val="00D01521"/>
    <w:rsid w:val="00D01624"/>
    <w:rsid w:val="00D01BC1"/>
    <w:rsid w:val="00D02E15"/>
    <w:rsid w:val="00D030B8"/>
    <w:rsid w:val="00D0327A"/>
    <w:rsid w:val="00D03504"/>
    <w:rsid w:val="00D03AC8"/>
    <w:rsid w:val="00D04251"/>
    <w:rsid w:val="00D048D5"/>
    <w:rsid w:val="00D04E5B"/>
    <w:rsid w:val="00D04E73"/>
    <w:rsid w:val="00D0554B"/>
    <w:rsid w:val="00D05955"/>
    <w:rsid w:val="00D05BF4"/>
    <w:rsid w:val="00D06200"/>
    <w:rsid w:val="00D0655A"/>
    <w:rsid w:val="00D06668"/>
    <w:rsid w:val="00D069B0"/>
    <w:rsid w:val="00D07C23"/>
    <w:rsid w:val="00D1029B"/>
    <w:rsid w:val="00D109B5"/>
    <w:rsid w:val="00D12D80"/>
    <w:rsid w:val="00D12DB8"/>
    <w:rsid w:val="00D13E6E"/>
    <w:rsid w:val="00D145C7"/>
    <w:rsid w:val="00D1538D"/>
    <w:rsid w:val="00D15FDB"/>
    <w:rsid w:val="00D1659B"/>
    <w:rsid w:val="00D16819"/>
    <w:rsid w:val="00D16F91"/>
    <w:rsid w:val="00D17769"/>
    <w:rsid w:val="00D17E82"/>
    <w:rsid w:val="00D2086F"/>
    <w:rsid w:val="00D208BC"/>
    <w:rsid w:val="00D2093C"/>
    <w:rsid w:val="00D21007"/>
    <w:rsid w:val="00D212C0"/>
    <w:rsid w:val="00D22191"/>
    <w:rsid w:val="00D2277D"/>
    <w:rsid w:val="00D22EF1"/>
    <w:rsid w:val="00D238A2"/>
    <w:rsid w:val="00D23D78"/>
    <w:rsid w:val="00D23D92"/>
    <w:rsid w:val="00D23DEC"/>
    <w:rsid w:val="00D2480A"/>
    <w:rsid w:val="00D24B43"/>
    <w:rsid w:val="00D25980"/>
    <w:rsid w:val="00D261D7"/>
    <w:rsid w:val="00D26918"/>
    <w:rsid w:val="00D27422"/>
    <w:rsid w:val="00D2756E"/>
    <w:rsid w:val="00D27B3B"/>
    <w:rsid w:val="00D27F66"/>
    <w:rsid w:val="00D27FF6"/>
    <w:rsid w:val="00D301C1"/>
    <w:rsid w:val="00D303A5"/>
    <w:rsid w:val="00D30AEC"/>
    <w:rsid w:val="00D311B3"/>
    <w:rsid w:val="00D313E0"/>
    <w:rsid w:val="00D31507"/>
    <w:rsid w:val="00D31E12"/>
    <w:rsid w:val="00D3218A"/>
    <w:rsid w:val="00D3278A"/>
    <w:rsid w:val="00D336BA"/>
    <w:rsid w:val="00D33A2C"/>
    <w:rsid w:val="00D34CBB"/>
    <w:rsid w:val="00D34F2F"/>
    <w:rsid w:val="00D36245"/>
    <w:rsid w:val="00D36254"/>
    <w:rsid w:val="00D36732"/>
    <w:rsid w:val="00D37E8B"/>
    <w:rsid w:val="00D40962"/>
    <w:rsid w:val="00D40C2B"/>
    <w:rsid w:val="00D41074"/>
    <w:rsid w:val="00D4199F"/>
    <w:rsid w:val="00D41B0F"/>
    <w:rsid w:val="00D42B3E"/>
    <w:rsid w:val="00D43ABC"/>
    <w:rsid w:val="00D43B9A"/>
    <w:rsid w:val="00D440FB"/>
    <w:rsid w:val="00D44108"/>
    <w:rsid w:val="00D442B6"/>
    <w:rsid w:val="00D4446D"/>
    <w:rsid w:val="00D460E2"/>
    <w:rsid w:val="00D46788"/>
    <w:rsid w:val="00D47201"/>
    <w:rsid w:val="00D47D7A"/>
    <w:rsid w:val="00D5009D"/>
    <w:rsid w:val="00D50736"/>
    <w:rsid w:val="00D51BEE"/>
    <w:rsid w:val="00D52CE7"/>
    <w:rsid w:val="00D531AE"/>
    <w:rsid w:val="00D5387E"/>
    <w:rsid w:val="00D53AEB"/>
    <w:rsid w:val="00D53DCB"/>
    <w:rsid w:val="00D547E4"/>
    <w:rsid w:val="00D54E24"/>
    <w:rsid w:val="00D5514D"/>
    <w:rsid w:val="00D55B74"/>
    <w:rsid w:val="00D55E83"/>
    <w:rsid w:val="00D56617"/>
    <w:rsid w:val="00D56758"/>
    <w:rsid w:val="00D56813"/>
    <w:rsid w:val="00D5687E"/>
    <w:rsid w:val="00D570D1"/>
    <w:rsid w:val="00D573D0"/>
    <w:rsid w:val="00D574B4"/>
    <w:rsid w:val="00D600B4"/>
    <w:rsid w:val="00D60C1B"/>
    <w:rsid w:val="00D60D78"/>
    <w:rsid w:val="00D615F1"/>
    <w:rsid w:val="00D6216B"/>
    <w:rsid w:val="00D6289F"/>
    <w:rsid w:val="00D63959"/>
    <w:rsid w:val="00D63ACB"/>
    <w:rsid w:val="00D63D0C"/>
    <w:rsid w:val="00D63E69"/>
    <w:rsid w:val="00D64847"/>
    <w:rsid w:val="00D64C2D"/>
    <w:rsid w:val="00D64F5B"/>
    <w:rsid w:val="00D65AFF"/>
    <w:rsid w:val="00D65F1A"/>
    <w:rsid w:val="00D661AB"/>
    <w:rsid w:val="00D66737"/>
    <w:rsid w:val="00D669D1"/>
    <w:rsid w:val="00D675A1"/>
    <w:rsid w:val="00D677A5"/>
    <w:rsid w:val="00D71855"/>
    <w:rsid w:val="00D7244F"/>
    <w:rsid w:val="00D727E9"/>
    <w:rsid w:val="00D72C2A"/>
    <w:rsid w:val="00D72DF4"/>
    <w:rsid w:val="00D732D9"/>
    <w:rsid w:val="00D74240"/>
    <w:rsid w:val="00D7435E"/>
    <w:rsid w:val="00D7494E"/>
    <w:rsid w:val="00D74B1D"/>
    <w:rsid w:val="00D7595A"/>
    <w:rsid w:val="00D76251"/>
    <w:rsid w:val="00D7631C"/>
    <w:rsid w:val="00D76C38"/>
    <w:rsid w:val="00D77455"/>
    <w:rsid w:val="00D778B1"/>
    <w:rsid w:val="00D81236"/>
    <w:rsid w:val="00D8158F"/>
    <w:rsid w:val="00D815CC"/>
    <w:rsid w:val="00D817EA"/>
    <w:rsid w:val="00D81ADD"/>
    <w:rsid w:val="00D8224C"/>
    <w:rsid w:val="00D824C9"/>
    <w:rsid w:val="00D82F03"/>
    <w:rsid w:val="00D8320C"/>
    <w:rsid w:val="00D83383"/>
    <w:rsid w:val="00D83C09"/>
    <w:rsid w:val="00D83F6F"/>
    <w:rsid w:val="00D84360"/>
    <w:rsid w:val="00D86931"/>
    <w:rsid w:val="00D86C28"/>
    <w:rsid w:val="00D86E70"/>
    <w:rsid w:val="00D86EFD"/>
    <w:rsid w:val="00D8795A"/>
    <w:rsid w:val="00D90176"/>
    <w:rsid w:val="00D906AC"/>
    <w:rsid w:val="00D91728"/>
    <w:rsid w:val="00D91A14"/>
    <w:rsid w:val="00D92724"/>
    <w:rsid w:val="00D931CE"/>
    <w:rsid w:val="00D9352E"/>
    <w:rsid w:val="00D9361C"/>
    <w:rsid w:val="00D93CEB"/>
    <w:rsid w:val="00D93D00"/>
    <w:rsid w:val="00D93EC0"/>
    <w:rsid w:val="00D94414"/>
    <w:rsid w:val="00D94B09"/>
    <w:rsid w:val="00D94C26"/>
    <w:rsid w:val="00D95CC3"/>
    <w:rsid w:val="00D962C3"/>
    <w:rsid w:val="00D964C6"/>
    <w:rsid w:val="00D9663B"/>
    <w:rsid w:val="00D96759"/>
    <w:rsid w:val="00D96E47"/>
    <w:rsid w:val="00D9714E"/>
    <w:rsid w:val="00D97413"/>
    <w:rsid w:val="00D97F03"/>
    <w:rsid w:val="00DA0263"/>
    <w:rsid w:val="00DA0C4D"/>
    <w:rsid w:val="00DA2886"/>
    <w:rsid w:val="00DA2906"/>
    <w:rsid w:val="00DA2BE0"/>
    <w:rsid w:val="00DA4CE2"/>
    <w:rsid w:val="00DA6DB6"/>
    <w:rsid w:val="00DA6ED3"/>
    <w:rsid w:val="00DA7526"/>
    <w:rsid w:val="00DA77F3"/>
    <w:rsid w:val="00DA7FF6"/>
    <w:rsid w:val="00DB21E9"/>
    <w:rsid w:val="00DB2A06"/>
    <w:rsid w:val="00DB2D03"/>
    <w:rsid w:val="00DB2F2E"/>
    <w:rsid w:val="00DB35D6"/>
    <w:rsid w:val="00DB3B71"/>
    <w:rsid w:val="00DB4303"/>
    <w:rsid w:val="00DB4442"/>
    <w:rsid w:val="00DB49ED"/>
    <w:rsid w:val="00DB4B36"/>
    <w:rsid w:val="00DB4EA0"/>
    <w:rsid w:val="00DB572A"/>
    <w:rsid w:val="00DB603F"/>
    <w:rsid w:val="00DB6362"/>
    <w:rsid w:val="00DB6BBF"/>
    <w:rsid w:val="00DB6D25"/>
    <w:rsid w:val="00DB7078"/>
    <w:rsid w:val="00DB70D4"/>
    <w:rsid w:val="00DB7172"/>
    <w:rsid w:val="00DB7997"/>
    <w:rsid w:val="00DB7D5D"/>
    <w:rsid w:val="00DC066A"/>
    <w:rsid w:val="00DC0D67"/>
    <w:rsid w:val="00DC18CD"/>
    <w:rsid w:val="00DC1B57"/>
    <w:rsid w:val="00DC266A"/>
    <w:rsid w:val="00DC2729"/>
    <w:rsid w:val="00DC2848"/>
    <w:rsid w:val="00DC2859"/>
    <w:rsid w:val="00DC288E"/>
    <w:rsid w:val="00DC2D04"/>
    <w:rsid w:val="00DC2E94"/>
    <w:rsid w:val="00DC320D"/>
    <w:rsid w:val="00DC41F4"/>
    <w:rsid w:val="00DC4ED2"/>
    <w:rsid w:val="00DC508C"/>
    <w:rsid w:val="00DC5408"/>
    <w:rsid w:val="00DC624D"/>
    <w:rsid w:val="00DC644C"/>
    <w:rsid w:val="00DC663C"/>
    <w:rsid w:val="00DC78B8"/>
    <w:rsid w:val="00DC7A13"/>
    <w:rsid w:val="00DC7AC3"/>
    <w:rsid w:val="00DD06E8"/>
    <w:rsid w:val="00DD0D48"/>
    <w:rsid w:val="00DD1150"/>
    <w:rsid w:val="00DD11FE"/>
    <w:rsid w:val="00DD1291"/>
    <w:rsid w:val="00DD146B"/>
    <w:rsid w:val="00DD1528"/>
    <w:rsid w:val="00DD20AA"/>
    <w:rsid w:val="00DD231D"/>
    <w:rsid w:val="00DD23A8"/>
    <w:rsid w:val="00DD2468"/>
    <w:rsid w:val="00DD2856"/>
    <w:rsid w:val="00DD2AE4"/>
    <w:rsid w:val="00DD2F3D"/>
    <w:rsid w:val="00DD313B"/>
    <w:rsid w:val="00DD3701"/>
    <w:rsid w:val="00DD3934"/>
    <w:rsid w:val="00DD4260"/>
    <w:rsid w:val="00DD4570"/>
    <w:rsid w:val="00DD48B1"/>
    <w:rsid w:val="00DD4D03"/>
    <w:rsid w:val="00DD4D15"/>
    <w:rsid w:val="00DD4E60"/>
    <w:rsid w:val="00DD4F88"/>
    <w:rsid w:val="00DD540B"/>
    <w:rsid w:val="00DD57A5"/>
    <w:rsid w:val="00DD5B44"/>
    <w:rsid w:val="00DD5DC5"/>
    <w:rsid w:val="00DD5EBA"/>
    <w:rsid w:val="00DD5F2C"/>
    <w:rsid w:val="00DD654F"/>
    <w:rsid w:val="00DD729D"/>
    <w:rsid w:val="00DD7944"/>
    <w:rsid w:val="00DD7D37"/>
    <w:rsid w:val="00DE0429"/>
    <w:rsid w:val="00DE043A"/>
    <w:rsid w:val="00DE06E2"/>
    <w:rsid w:val="00DE0B71"/>
    <w:rsid w:val="00DE0E87"/>
    <w:rsid w:val="00DE1296"/>
    <w:rsid w:val="00DE142D"/>
    <w:rsid w:val="00DE1654"/>
    <w:rsid w:val="00DE19FD"/>
    <w:rsid w:val="00DE1D9B"/>
    <w:rsid w:val="00DE1FAE"/>
    <w:rsid w:val="00DE25DE"/>
    <w:rsid w:val="00DE27A4"/>
    <w:rsid w:val="00DE31CC"/>
    <w:rsid w:val="00DE386F"/>
    <w:rsid w:val="00DE3BF0"/>
    <w:rsid w:val="00DE4BD4"/>
    <w:rsid w:val="00DE4CA2"/>
    <w:rsid w:val="00DE4CBB"/>
    <w:rsid w:val="00DE52C7"/>
    <w:rsid w:val="00DE544C"/>
    <w:rsid w:val="00DE5581"/>
    <w:rsid w:val="00DE5677"/>
    <w:rsid w:val="00DE6123"/>
    <w:rsid w:val="00DE6A06"/>
    <w:rsid w:val="00DE704E"/>
    <w:rsid w:val="00DE765C"/>
    <w:rsid w:val="00DE7D75"/>
    <w:rsid w:val="00DE7DBF"/>
    <w:rsid w:val="00DF0AC1"/>
    <w:rsid w:val="00DF0D4E"/>
    <w:rsid w:val="00DF17D6"/>
    <w:rsid w:val="00DF1944"/>
    <w:rsid w:val="00DF1FC0"/>
    <w:rsid w:val="00DF2121"/>
    <w:rsid w:val="00DF2674"/>
    <w:rsid w:val="00DF2865"/>
    <w:rsid w:val="00DF3B7F"/>
    <w:rsid w:val="00DF3BF1"/>
    <w:rsid w:val="00DF3CEC"/>
    <w:rsid w:val="00DF4007"/>
    <w:rsid w:val="00DF561C"/>
    <w:rsid w:val="00DF5C01"/>
    <w:rsid w:val="00DF614B"/>
    <w:rsid w:val="00DF6158"/>
    <w:rsid w:val="00DF6919"/>
    <w:rsid w:val="00DF7085"/>
    <w:rsid w:val="00DF7808"/>
    <w:rsid w:val="00DF78F1"/>
    <w:rsid w:val="00DF7AE3"/>
    <w:rsid w:val="00DF7DAF"/>
    <w:rsid w:val="00DF7E20"/>
    <w:rsid w:val="00E0038C"/>
    <w:rsid w:val="00E004B6"/>
    <w:rsid w:val="00E00711"/>
    <w:rsid w:val="00E0083B"/>
    <w:rsid w:val="00E01C08"/>
    <w:rsid w:val="00E026B2"/>
    <w:rsid w:val="00E029C6"/>
    <w:rsid w:val="00E02CB3"/>
    <w:rsid w:val="00E02CFC"/>
    <w:rsid w:val="00E032BF"/>
    <w:rsid w:val="00E03428"/>
    <w:rsid w:val="00E037E2"/>
    <w:rsid w:val="00E039E2"/>
    <w:rsid w:val="00E03B6D"/>
    <w:rsid w:val="00E03B6E"/>
    <w:rsid w:val="00E045C3"/>
    <w:rsid w:val="00E04D40"/>
    <w:rsid w:val="00E04FEB"/>
    <w:rsid w:val="00E06026"/>
    <w:rsid w:val="00E06A1C"/>
    <w:rsid w:val="00E07A30"/>
    <w:rsid w:val="00E07ED3"/>
    <w:rsid w:val="00E1010B"/>
    <w:rsid w:val="00E10186"/>
    <w:rsid w:val="00E1052A"/>
    <w:rsid w:val="00E11011"/>
    <w:rsid w:val="00E110A9"/>
    <w:rsid w:val="00E11345"/>
    <w:rsid w:val="00E113C8"/>
    <w:rsid w:val="00E11DD2"/>
    <w:rsid w:val="00E11F63"/>
    <w:rsid w:val="00E12736"/>
    <w:rsid w:val="00E1288B"/>
    <w:rsid w:val="00E12ACB"/>
    <w:rsid w:val="00E12BC1"/>
    <w:rsid w:val="00E12D71"/>
    <w:rsid w:val="00E12DCD"/>
    <w:rsid w:val="00E131E7"/>
    <w:rsid w:val="00E13774"/>
    <w:rsid w:val="00E13CC5"/>
    <w:rsid w:val="00E14217"/>
    <w:rsid w:val="00E14A4D"/>
    <w:rsid w:val="00E169B4"/>
    <w:rsid w:val="00E16CF8"/>
    <w:rsid w:val="00E17082"/>
    <w:rsid w:val="00E174F1"/>
    <w:rsid w:val="00E178CE"/>
    <w:rsid w:val="00E17DB7"/>
    <w:rsid w:val="00E17EF0"/>
    <w:rsid w:val="00E17F3F"/>
    <w:rsid w:val="00E20B1C"/>
    <w:rsid w:val="00E2105B"/>
    <w:rsid w:val="00E214B8"/>
    <w:rsid w:val="00E22050"/>
    <w:rsid w:val="00E22893"/>
    <w:rsid w:val="00E2316D"/>
    <w:rsid w:val="00E231C1"/>
    <w:rsid w:val="00E239BE"/>
    <w:rsid w:val="00E23E92"/>
    <w:rsid w:val="00E240B4"/>
    <w:rsid w:val="00E2455C"/>
    <w:rsid w:val="00E25130"/>
    <w:rsid w:val="00E2518D"/>
    <w:rsid w:val="00E258A0"/>
    <w:rsid w:val="00E2595C"/>
    <w:rsid w:val="00E25C27"/>
    <w:rsid w:val="00E2704F"/>
    <w:rsid w:val="00E27725"/>
    <w:rsid w:val="00E27A45"/>
    <w:rsid w:val="00E3050B"/>
    <w:rsid w:val="00E30ADB"/>
    <w:rsid w:val="00E30FF9"/>
    <w:rsid w:val="00E31954"/>
    <w:rsid w:val="00E32071"/>
    <w:rsid w:val="00E3248D"/>
    <w:rsid w:val="00E33C05"/>
    <w:rsid w:val="00E33C8F"/>
    <w:rsid w:val="00E34420"/>
    <w:rsid w:val="00E35331"/>
    <w:rsid w:val="00E35489"/>
    <w:rsid w:val="00E355F5"/>
    <w:rsid w:val="00E35B70"/>
    <w:rsid w:val="00E35EBE"/>
    <w:rsid w:val="00E36C46"/>
    <w:rsid w:val="00E37002"/>
    <w:rsid w:val="00E377D5"/>
    <w:rsid w:val="00E3C9BC"/>
    <w:rsid w:val="00E40E49"/>
    <w:rsid w:val="00E415FD"/>
    <w:rsid w:val="00E41FBE"/>
    <w:rsid w:val="00E42256"/>
    <w:rsid w:val="00E431EB"/>
    <w:rsid w:val="00E438DC"/>
    <w:rsid w:val="00E447DF"/>
    <w:rsid w:val="00E4536F"/>
    <w:rsid w:val="00E45549"/>
    <w:rsid w:val="00E45B60"/>
    <w:rsid w:val="00E45E8A"/>
    <w:rsid w:val="00E46660"/>
    <w:rsid w:val="00E466EF"/>
    <w:rsid w:val="00E46D33"/>
    <w:rsid w:val="00E46EFE"/>
    <w:rsid w:val="00E47764"/>
    <w:rsid w:val="00E50DEB"/>
    <w:rsid w:val="00E51D5A"/>
    <w:rsid w:val="00E524A6"/>
    <w:rsid w:val="00E5274E"/>
    <w:rsid w:val="00E52A31"/>
    <w:rsid w:val="00E52A49"/>
    <w:rsid w:val="00E52BFC"/>
    <w:rsid w:val="00E52D4E"/>
    <w:rsid w:val="00E540E5"/>
    <w:rsid w:val="00E542C6"/>
    <w:rsid w:val="00E542CC"/>
    <w:rsid w:val="00E55767"/>
    <w:rsid w:val="00E56E57"/>
    <w:rsid w:val="00E57101"/>
    <w:rsid w:val="00E574E7"/>
    <w:rsid w:val="00E5F1C1"/>
    <w:rsid w:val="00E6003C"/>
    <w:rsid w:val="00E605C9"/>
    <w:rsid w:val="00E60B84"/>
    <w:rsid w:val="00E60E50"/>
    <w:rsid w:val="00E6128A"/>
    <w:rsid w:val="00E61976"/>
    <w:rsid w:val="00E627CD"/>
    <w:rsid w:val="00E62D27"/>
    <w:rsid w:val="00E631E0"/>
    <w:rsid w:val="00E63A32"/>
    <w:rsid w:val="00E65848"/>
    <w:rsid w:val="00E65E9A"/>
    <w:rsid w:val="00E65F69"/>
    <w:rsid w:val="00E6619B"/>
    <w:rsid w:val="00E66ACD"/>
    <w:rsid w:val="00E66CB6"/>
    <w:rsid w:val="00E66D62"/>
    <w:rsid w:val="00E6718C"/>
    <w:rsid w:val="00E67524"/>
    <w:rsid w:val="00E67639"/>
    <w:rsid w:val="00E67CDB"/>
    <w:rsid w:val="00E70105"/>
    <w:rsid w:val="00E70594"/>
    <w:rsid w:val="00E7080E"/>
    <w:rsid w:val="00E71940"/>
    <w:rsid w:val="00E71B9C"/>
    <w:rsid w:val="00E71FA9"/>
    <w:rsid w:val="00E721FB"/>
    <w:rsid w:val="00E722F9"/>
    <w:rsid w:val="00E72BCF"/>
    <w:rsid w:val="00E74A07"/>
    <w:rsid w:val="00E74C40"/>
    <w:rsid w:val="00E753A2"/>
    <w:rsid w:val="00E756F7"/>
    <w:rsid w:val="00E758EC"/>
    <w:rsid w:val="00E75B36"/>
    <w:rsid w:val="00E76787"/>
    <w:rsid w:val="00E767AC"/>
    <w:rsid w:val="00E76805"/>
    <w:rsid w:val="00E7696F"/>
    <w:rsid w:val="00E771EF"/>
    <w:rsid w:val="00E80D4D"/>
    <w:rsid w:val="00E80DDC"/>
    <w:rsid w:val="00E81746"/>
    <w:rsid w:val="00E81F02"/>
    <w:rsid w:val="00E820A0"/>
    <w:rsid w:val="00E8225E"/>
    <w:rsid w:val="00E8233F"/>
    <w:rsid w:val="00E8355B"/>
    <w:rsid w:val="00E84D6D"/>
    <w:rsid w:val="00E85141"/>
    <w:rsid w:val="00E85664"/>
    <w:rsid w:val="00E85C7C"/>
    <w:rsid w:val="00E87969"/>
    <w:rsid w:val="00E87A7C"/>
    <w:rsid w:val="00E87E3C"/>
    <w:rsid w:val="00E87F07"/>
    <w:rsid w:val="00E906CE"/>
    <w:rsid w:val="00E90B98"/>
    <w:rsid w:val="00E910E8"/>
    <w:rsid w:val="00E915F5"/>
    <w:rsid w:val="00E9181D"/>
    <w:rsid w:val="00E91921"/>
    <w:rsid w:val="00E91AE5"/>
    <w:rsid w:val="00E92017"/>
    <w:rsid w:val="00E92153"/>
    <w:rsid w:val="00E9355D"/>
    <w:rsid w:val="00E939F0"/>
    <w:rsid w:val="00E93CD8"/>
    <w:rsid w:val="00E93F30"/>
    <w:rsid w:val="00E943C0"/>
    <w:rsid w:val="00E962D6"/>
    <w:rsid w:val="00E967F6"/>
    <w:rsid w:val="00E96AB1"/>
    <w:rsid w:val="00E975CC"/>
    <w:rsid w:val="00EA024A"/>
    <w:rsid w:val="00EA0522"/>
    <w:rsid w:val="00EA0558"/>
    <w:rsid w:val="00EA0ECB"/>
    <w:rsid w:val="00EA1E72"/>
    <w:rsid w:val="00EA27E8"/>
    <w:rsid w:val="00EA289A"/>
    <w:rsid w:val="00EA2B87"/>
    <w:rsid w:val="00EA2B88"/>
    <w:rsid w:val="00EA40D3"/>
    <w:rsid w:val="00EA4431"/>
    <w:rsid w:val="00EA4458"/>
    <w:rsid w:val="00EA447A"/>
    <w:rsid w:val="00EA5272"/>
    <w:rsid w:val="00EA5421"/>
    <w:rsid w:val="00EA637A"/>
    <w:rsid w:val="00EA670A"/>
    <w:rsid w:val="00EA6909"/>
    <w:rsid w:val="00EA6CD0"/>
    <w:rsid w:val="00EA72D5"/>
    <w:rsid w:val="00EA79CA"/>
    <w:rsid w:val="00EA7F76"/>
    <w:rsid w:val="00EB04DC"/>
    <w:rsid w:val="00EB0CB9"/>
    <w:rsid w:val="00EB19D6"/>
    <w:rsid w:val="00EB256F"/>
    <w:rsid w:val="00EB3331"/>
    <w:rsid w:val="00EB37A1"/>
    <w:rsid w:val="00EB39A0"/>
    <w:rsid w:val="00EB3AC2"/>
    <w:rsid w:val="00EB4AC5"/>
    <w:rsid w:val="00EB4B64"/>
    <w:rsid w:val="00EB71BF"/>
    <w:rsid w:val="00EB7340"/>
    <w:rsid w:val="00EB7D68"/>
    <w:rsid w:val="00EB7FEE"/>
    <w:rsid w:val="00EC0810"/>
    <w:rsid w:val="00EC0C72"/>
    <w:rsid w:val="00EC1DC3"/>
    <w:rsid w:val="00EC4141"/>
    <w:rsid w:val="00EC46C5"/>
    <w:rsid w:val="00EC610E"/>
    <w:rsid w:val="00EC6AD4"/>
    <w:rsid w:val="00EC6ADD"/>
    <w:rsid w:val="00ED0021"/>
    <w:rsid w:val="00ED0313"/>
    <w:rsid w:val="00ED0496"/>
    <w:rsid w:val="00ED0505"/>
    <w:rsid w:val="00ED2507"/>
    <w:rsid w:val="00ED29FA"/>
    <w:rsid w:val="00ED36CF"/>
    <w:rsid w:val="00ED3D75"/>
    <w:rsid w:val="00ED432D"/>
    <w:rsid w:val="00ED449A"/>
    <w:rsid w:val="00ED4849"/>
    <w:rsid w:val="00ED49E6"/>
    <w:rsid w:val="00ED4D5F"/>
    <w:rsid w:val="00ED5745"/>
    <w:rsid w:val="00ED5CBF"/>
    <w:rsid w:val="00ED60F4"/>
    <w:rsid w:val="00ED629D"/>
    <w:rsid w:val="00ED6998"/>
    <w:rsid w:val="00ED7F3D"/>
    <w:rsid w:val="00EE0656"/>
    <w:rsid w:val="00EE12AE"/>
    <w:rsid w:val="00EE14C6"/>
    <w:rsid w:val="00EE2552"/>
    <w:rsid w:val="00EE2729"/>
    <w:rsid w:val="00EE2BFB"/>
    <w:rsid w:val="00EE3559"/>
    <w:rsid w:val="00EE366F"/>
    <w:rsid w:val="00EE3FDB"/>
    <w:rsid w:val="00EE415D"/>
    <w:rsid w:val="00EE4651"/>
    <w:rsid w:val="00EE4845"/>
    <w:rsid w:val="00EE48FE"/>
    <w:rsid w:val="00EE5806"/>
    <w:rsid w:val="00EE5DE4"/>
    <w:rsid w:val="00EE5DE8"/>
    <w:rsid w:val="00EE6D22"/>
    <w:rsid w:val="00EF0982"/>
    <w:rsid w:val="00EF0B60"/>
    <w:rsid w:val="00EF0BA0"/>
    <w:rsid w:val="00EF1164"/>
    <w:rsid w:val="00EF1588"/>
    <w:rsid w:val="00EF295F"/>
    <w:rsid w:val="00EF2A48"/>
    <w:rsid w:val="00EF2C88"/>
    <w:rsid w:val="00EF2E5F"/>
    <w:rsid w:val="00EF4118"/>
    <w:rsid w:val="00EF4403"/>
    <w:rsid w:val="00EF4F4B"/>
    <w:rsid w:val="00EF5228"/>
    <w:rsid w:val="00EF5A82"/>
    <w:rsid w:val="00EF635A"/>
    <w:rsid w:val="00EF69BD"/>
    <w:rsid w:val="00EF7AD5"/>
    <w:rsid w:val="00EF7C43"/>
    <w:rsid w:val="00F00372"/>
    <w:rsid w:val="00F0070C"/>
    <w:rsid w:val="00F0109C"/>
    <w:rsid w:val="00F01C67"/>
    <w:rsid w:val="00F021F2"/>
    <w:rsid w:val="00F02853"/>
    <w:rsid w:val="00F02925"/>
    <w:rsid w:val="00F02B12"/>
    <w:rsid w:val="00F0327C"/>
    <w:rsid w:val="00F035D3"/>
    <w:rsid w:val="00F03ED3"/>
    <w:rsid w:val="00F03EFC"/>
    <w:rsid w:val="00F03F93"/>
    <w:rsid w:val="00F04CE6"/>
    <w:rsid w:val="00F0597F"/>
    <w:rsid w:val="00F05AED"/>
    <w:rsid w:val="00F06A91"/>
    <w:rsid w:val="00F06CCC"/>
    <w:rsid w:val="00F075EF"/>
    <w:rsid w:val="00F07BB0"/>
    <w:rsid w:val="00F110D4"/>
    <w:rsid w:val="00F117D6"/>
    <w:rsid w:val="00F11AE6"/>
    <w:rsid w:val="00F11DA2"/>
    <w:rsid w:val="00F12060"/>
    <w:rsid w:val="00F12074"/>
    <w:rsid w:val="00F13C4F"/>
    <w:rsid w:val="00F14300"/>
    <w:rsid w:val="00F150F1"/>
    <w:rsid w:val="00F157FB"/>
    <w:rsid w:val="00F16032"/>
    <w:rsid w:val="00F163F8"/>
    <w:rsid w:val="00F16470"/>
    <w:rsid w:val="00F16958"/>
    <w:rsid w:val="00F16A42"/>
    <w:rsid w:val="00F16DC3"/>
    <w:rsid w:val="00F16E1B"/>
    <w:rsid w:val="00F1723F"/>
    <w:rsid w:val="00F17C93"/>
    <w:rsid w:val="00F207C9"/>
    <w:rsid w:val="00F22435"/>
    <w:rsid w:val="00F23309"/>
    <w:rsid w:val="00F25354"/>
    <w:rsid w:val="00F25B34"/>
    <w:rsid w:val="00F25B89"/>
    <w:rsid w:val="00F25E75"/>
    <w:rsid w:val="00F26EF7"/>
    <w:rsid w:val="00F27029"/>
    <w:rsid w:val="00F275FB"/>
    <w:rsid w:val="00F2795F"/>
    <w:rsid w:val="00F27C6A"/>
    <w:rsid w:val="00F27F3F"/>
    <w:rsid w:val="00F30584"/>
    <w:rsid w:val="00F31043"/>
    <w:rsid w:val="00F3152B"/>
    <w:rsid w:val="00F31830"/>
    <w:rsid w:val="00F31C23"/>
    <w:rsid w:val="00F32BC1"/>
    <w:rsid w:val="00F32F9B"/>
    <w:rsid w:val="00F33B2E"/>
    <w:rsid w:val="00F33B3E"/>
    <w:rsid w:val="00F34FC1"/>
    <w:rsid w:val="00F352C8"/>
    <w:rsid w:val="00F354D7"/>
    <w:rsid w:val="00F35652"/>
    <w:rsid w:val="00F359B2"/>
    <w:rsid w:val="00F3619D"/>
    <w:rsid w:val="00F36A30"/>
    <w:rsid w:val="00F36B9D"/>
    <w:rsid w:val="00F37253"/>
    <w:rsid w:val="00F37389"/>
    <w:rsid w:val="00F374C8"/>
    <w:rsid w:val="00F3770A"/>
    <w:rsid w:val="00F40373"/>
    <w:rsid w:val="00F408CA"/>
    <w:rsid w:val="00F40B02"/>
    <w:rsid w:val="00F40B42"/>
    <w:rsid w:val="00F412B5"/>
    <w:rsid w:val="00F418EB"/>
    <w:rsid w:val="00F42414"/>
    <w:rsid w:val="00F42620"/>
    <w:rsid w:val="00F4308B"/>
    <w:rsid w:val="00F431B3"/>
    <w:rsid w:val="00F433C3"/>
    <w:rsid w:val="00F4413E"/>
    <w:rsid w:val="00F45FD9"/>
    <w:rsid w:val="00F4606C"/>
    <w:rsid w:val="00F464D5"/>
    <w:rsid w:val="00F466E1"/>
    <w:rsid w:val="00F46AE8"/>
    <w:rsid w:val="00F46F1D"/>
    <w:rsid w:val="00F472C6"/>
    <w:rsid w:val="00F50C62"/>
    <w:rsid w:val="00F51CBB"/>
    <w:rsid w:val="00F520F1"/>
    <w:rsid w:val="00F527E3"/>
    <w:rsid w:val="00F52BAA"/>
    <w:rsid w:val="00F52D0F"/>
    <w:rsid w:val="00F532C3"/>
    <w:rsid w:val="00F53568"/>
    <w:rsid w:val="00F53853"/>
    <w:rsid w:val="00F53D4D"/>
    <w:rsid w:val="00F53D65"/>
    <w:rsid w:val="00F5433A"/>
    <w:rsid w:val="00F5439B"/>
    <w:rsid w:val="00F54554"/>
    <w:rsid w:val="00F548DB"/>
    <w:rsid w:val="00F556D9"/>
    <w:rsid w:val="00F56029"/>
    <w:rsid w:val="00F5616A"/>
    <w:rsid w:val="00F56593"/>
    <w:rsid w:val="00F5663F"/>
    <w:rsid w:val="00F567F7"/>
    <w:rsid w:val="00F56E5C"/>
    <w:rsid w:val="00F579A6"/>
    <w:rsid w:val="00F57C36"/>
    <w:rsid w:val="00F6107F"/>
    <w:rsid w:val="00F6158B"/>
    <w:rsid w:val="00F615D2"/>
    <w:rsid w:val="00F6298E"/>
    <w:rsid w:val="00F62A63"/>
    <w:rsid w:val="00F62EDE"/>
    <w:rsid w:val="00F6315B"/>
    <w:rsid w:val="00F632DB"/>
    <w:rsid w:val="00F642CC"/>
    <w:rsid w:val="00F650C4"/>
    <w:rsid w:val="00F6557E"/>
    <w:rsid w:val="00F65822"/>
    <w:rsid w:val="00F6628F"/>
    <w:rsid w:val="00F668A5"/>
    <w:rsid w:val="00F67372"/>
    <w:rsid w:val="00F676B5"/>
    <w:rsid w:val="00F67ABC"/>
    <w:rsid w:val="00F700F0"/>
    <w:rsid w:val="00F70B5C"/>
    <w:rsid w:val="00F70C80"/>
    <w:rsid w:val="00F71590"/>
    <w:rsid w:val="00F717D3"/>
    <w:rsid w:val="00F71836"/>
    <w:rsid w:val="00F72234"/>
    <w:rsid w:val="00F722C1"/>
    <w:rsid w:val="00F7253E"/>
    <w:rsid w:val="00F72C80"/>
    <w:rsid w:val="00F739C9"/>
    <w:rsid w:val="00F740A3"/>
    <w:rsid w:val="00F744BD"/>
    <w:rsid w:val="00F74778"/>
    <w:rsid w:val="00F74874"/>
    <w:rsid w:val="00F75229"/>
    <w:rsid w:val="00F75CFB"/>
    <w:rsid w:val="00F75D1A"/>
    <w:rsid w:val="00F75FAC"/>
    <w:rsid w:val="00F761E6"/>
    <w:rsid w:val="00F76892"/>
    <w:rsid w:val="00F76A71"/>
    <w:rsid w:val="00F81184"/>
    <w:rsid w:val="00F813E9"/>
    <w:rsid w:val="00F82878"/>
    <w:rsid w:val="00F82890"/>
    <w:rsid w:val="00F832DA"/>
    <w:rsid w:val="00F836A0"/>
    <w:rsid w:val="00F837E8"/>
    <w:rsid w:val="00F83D23"/>
    <w:rsid w:val="00F84623"/>
    <w:rsid w:val="00F8469E"/>
    <w:rsid w:val="00F852AB"/>
    <w:rsid w:val="00F85847"/>
    <w:rsid w:val="00F861D2"/>
    <w:rsid w:val="00F8783A"/>
    <w:rsid w:val="00F87860"/>
    <w:rsid w:val="00F87DC8"/>
    <w:rsid w:val="00F91B83"/>
    <w:rsid w:val="00F91C83"/>
    <w:rsid w:val="00F92037"/>
    <w:rsid w:val="00F92BF4"/>
    <w:rsid w:val="00F934C7"/>
    <w:rsid w:val="00F934D6"/>
    <w:rsid w:val="00F9392F"/>
    <w:rsid w:val="00F94E76"/>
    <w:rsid w:val="00F959BC"/>
    <w:rsid w:val="00F95BD2"/>
    <w:rsid w:val="00F95F59"/>
    <w:rsid w:val="00FA085B"/>
    <w:rsid w:val="00FA118F"/>
    <w:rsid w:val="00FA14EA"/>
    <w:rsid w:val="00FA244E"/>
    <w:rsid w:val="00FA28FE"/>
    <w:rsid w:val="00FA2CCB"/>
    <w:rsid w:val="00FA2EBA"/>
    <w:rsid w:val="00FA30C5"/>
    <w:rsid w:val="00FA3204"/>
    <w:rsid w:val="00FA326E"/>
    <w:rsid w:val="00FA32F4"/>
    <w:rsid w:val="00FA3ED7"/>
    <w:rsid w:val="00FA4B3C"/>
    <w:rsid w:val="00FA4D81"/>
    <w:rsid w:val="00FA51F9"/>
    <w:rsid w:val="00FA545E"/>
    <w:rsid w:val="00FA5D85"/>
    <w:rsid w:val="00FA71C9"/>
    <w:rsid w:val="00FB00F9"/>
    <w:rsid w:val="00FB0DD3"/>
    <w:rsid w:val="00FB0F60"/>
    <w:rsid w:val="00FB132E"/>
    <w:rsid w:val="00FB2CA7"/>
    <w:rsid w:val="00FB2F3F"/>
    <w:rsid w:val="00FB47A7"/>
    <w:rsid w:val="00FB481E"/>
    <w:rsid w:val="00FB48F1"/>
    <w:rsid w:val="00FB4CEC"/>
    <w:rsid w:val="00FB5C6A"/>
    <w:rsid w:val="00FB5FD5"/>
    <w:rsid w:val="00FB6362"/>
    <w:rsid w:val="00FB6B4F"/>
    <w:rsid w:val="00FB74FF"/>
    <w:rsid w:val="00FB7626"/>
    <w:rsid w:val="00FB7A16"/>
    <w:rsid w:val="00FC03E6"/>
    <w:rsid w:val="00FC0EBD"/>
    <w:rsid w:val="00FC11DC"/>
    <w:rsid w:val="00FC1443"/>
    <w:rsid w:val="00FC15FD"/>
    <w:rsid w:val="00FC16EA"/>
    <w:rsid w:val="00FC25D1"/>
    <w:rsid w:val="00FC3166"/>
    <w:rsid w:val="00FC3BEB"/>
    <w:rsid w:val="00FC3E1F"/>
    <w:rsid w:val="00FC480D"/>
    <w:rsid w:val="00FC4D1F"/>
    <w:rsid w:val="00FC5335"/>
    <w:rsid w:val="00FC61D4"/>
    <w:rsid w:val="00FC65C0"/>
    <w:rsid w:val="00FC6BD6"/>
    <w:rsid w:val="00FC6FC4"/>
    <w:rsid w:val="00FC6FD0"/>
    <w:rsid w:val="00FC76AD"/>
    <w:rsid w:val="00FC7D29"/>
    <w:rsid w:val="00FD0A54"/>
    <w:rsid w:val="00FD0D53"/>
    <w:rsid w:val="00FD0FB2"/>
    <w:rsid w:val="00FD1134"/>
    <w:rsid w:val="00FD12EB"/>
    <w:rsid w:val="00FD1BE1"/>
    <w:rsid w:val="00FD1D39"/>
    <w:rsid w:val="00FD1F72"/>
    <w:rsid w:val="00FD2A4A"/>
    <w:rsid w:val="00FD2CDF"/>
    <w:rsid w:val="00FD396D"/>
    <w:rsid w:val="00FD3E64"/>
    <w:rsid w:val="00FD404B"/>
    <w:rsid w:val="00FD60A4"/>
    <w:rsid w:val="00FD6C3F"/>
    <w:rsid w:val="00FD6D87"/>
    <w:rsid w:val="00FD77AD"/>
    <w:rsid w:val="00FD7EBC"/>
    <w:rsid w:val="00FE0904"/>
    <w:rsid w:val="00FE0EC7"/>
    <w:rsid w:val="00FE133F"/>
    <w:rsid w:val="00FE168B"/>
    <w:rsid w:val="00FE176C"/>
    <w:rsid w:val="00FE1946"/>
    <w:rsid w:val="00FE1BE0"/>
    <w:rsid w:val="00FE2166"/>
    <w:rsid w:val="00FE2EF2"/>
    <w:rsid w:val="00FE388F"/>
    <w:rsid w:val="00FE38B2"/>
    <w:rsid w:val="00FE4AD4"/>
    <w:rsid w:val="00FE607D"/>
    <w:rsid w:val="00FE6231"/>
    <w:rsid w:val="00FE69B7"/>
    <w:rsid w:val="00FE6F01"/>
    <w:rsid w:val="00FE7439"/>
    <w:rsid w:val="00FF047E"/>
    <w:rsid w:val="00FF1A7F"/>
    <w:rsid w:val="00FF27D3"/>
    <w:rsid w:val="00FF3703"/>
    <w:rsid w:val="00FF376C"/>
    <w:rsid w:val="00FF3B94"/>
    <w:rsid w:val="00FF4124"/>
    <w:rsid w:val="00FF4A62"/>
    <w:rsid w:val="00FF4CE9"/>
    <w:rsid w:val="00FF4F6D"/>
    <w:rsid w:val="00FF5AC3"/>
    <w:rsid w:val="00FF5ED3"/>
    <w:rsid w:val="00FF6216"/>
    <w:rsid w:val="00FF66D6"/>
    <w:rsid w:val="00FF6AA1"/>
    <w:rsid w:val="00FF6B47"/>
    <w:rsid w:val="00FF737E"/>
    <w:rsid w:val="00FF7935"/>
    <w:rsid w:val="00FF79E3"/>
    <w:rsid w:val="010282E7"/>
    <w:rsid w:val="010C4B91"/>
    <w:rsid w:val="013C4594"/>
    <w:rsid w:val="015487D3"/>
    <w:rsid w:val="015531C9"/>
    <w:rsid w:val="016666BF"/>
    <w:rsid w:val="017700A8"/>
    <w:rsid w:val="01800152"/>
    <w:rsid w:val="018097DC"/>
    <w:rsid w:val="0187C251"/>
    <w:rsid w:val="01B228F0"/>
    <w:rsid w:val="01C125AF"/>
    <w:rsid w:val="01D5698E"/>
    <w:rsid w:val="01D6D5DB"/>
    <w:rsid w:val="01E24818"/>
    <w:rsid w:val="01E676E8"/>
    <w:rsid w:val="01E80900"/>
    <w:rsid w:val="01EA74AE"/>
    <w:rsid w:val="01F00B36"/>
    <w:rsid w:val="01F1C117"/>
    <w:rsid w:val="02112105"/>
    <w:rsid w:val="02132FBC"/>
    <w:rsid w:val="021783B6"/>
    <w:rsid w:val="021B2752"/>
    <w:rsid w:val="0225BBFD"/>
    <w:rsid w:val="0230B42C"/>
    <w:rsid w:val="023CBEC6"/>
    <w:rsid w:val="0249B7CF"/>
    <w:rsid w:val="024BD8D2"/>
    <w:rsid w:val="0253EEAD"/>
    <w:rsid w:val="0259BD54"/>
    <w:rsid w:val="025FD0FE"/>
    <w:rsid w:val="026652A3"/>
    <w:rsid w:val="027D0403"/>
    <w:rsid w:val="0281F345"/>
    <w:rsid w:val="02827A47"/>
    <w:rsid w:val="0295C095"/>
    <w:rsid w:val="02A026A2"/>
    <w:rsid w:val="02A9DD9C"/>
    <w:rsid w:val="02AB6BE9"/>
    <w:rsid w:val="02BD571C"/>
    <w:rsid w:val="02C16AE9"/>
    <w:rsid w:val="02C64C1A"/>
    <w:rsid w:val="02C775F2"/>
    <w:rsid w:val="02CAFC2E"/>
    <w:rsid w:val="02CCA109"/>
    <w:rsid w:val="02DEBF58"/>
    <w:rsid w:val="02E3A2BF"/>
    <w:rsid w:val="02E74C0D"/>
    <w:rsid w:val="0303BC7D"/>
    <w:rsid w:val="0304962F"/>
    <w:rsid w:val="030BF271"/>
    <w:rsid w:val="032E470D"/>
    <w:rsid w:val="032F920C"/>
    <w:rsid w:val="03390E95"/>
    <w:rsid w:val="03393663"/>
    <w:rsid w:val="033E9F59"/>
    <w:rsid w:val="034D4890"/>
    <w:rsid w:val="0362782F"/>
    <w:rsid w:val="03657F4D"/>
    <w:rsid w:val="036712AC"/>
    <w:rsid w:val="0368760D"/>
    <w:rsid w:val="036A0B61"/>
    <w:rsid w:val="0371B897"/>
    <w:rsid w:val="037E27CC"/>
    <w:rsid w:val="03894B46"/>
    <w:rsid w:val="0397CCC4"/>
    <w:rsid w:val="03987A86"/>
    <w:rsid w:val="03998554"/>
    <w:rsid w:val="03A4717B"/>
    <w:rsid w:val="03B4F944"/>
    <w:rsid w:val="03D2CA54"/>
    <w:rsid w:val="03F4C8B1"/>
    <w:rsid w:val="042D69E2"/>
    <w:rsid w:val="042DFE8B"/>
    <w:rsid w:val="042F51D4"/>
    <w:rsid w:val="0457CD7E"/>
    <w:rsid w:val="045BCA72"/>
    <w:rsid w:val="045CBB55"/>
    <w:rsid w:val="045CE921"/>
    <w:rsid w:val="0462CDDF"/>
    <w:rsid w:val="046A55C3"/>
    <w:rsid w:val="046DD61B"/>
    <w:rsid w:val="04745B3E"/>
    <w:rsid w:val="047662C6"/>
    <w:rsid w:val="047A90DE"/>
    <w:rsid w:val="0486FFBD"/>
    <w:rsid w:val="048EFB48"/>
    <w:rsid w:val="0494FA84"/>
    <w:rsid w:val="0497C2BF"/>
    <w:rsid w:val="049AC301"/>
    <w:rsid w:val="04A86DA3"/>
    <w:rsid w:val="04AE5B17"/>
    <w:rsid w:val="04AFCDFF"/>
    <w:rsid w:val="04D7A2AF"/>
    <w:rsid w:val="04F51EBB"/>
    <w:rsid w:val="04FA25CB"/>
    <w:rsid w:val="04FB2AB5"/>
    <w:rsid w:val="0503F8AA"/>
    <w:rsid w:val="0504A8A7"/>
    <w:rsid w:val="05059FF0"/>
    <w:rsid w:val="05224E12"/>
    <w:rsid w:val="052C0BB3"/>
    <w:rsid w:val="0542F329"/>
    <w:rsid w:val="054F33DA"/>
    <w:rsid w:val="055FFCF4"/>
    <w:rsid w:val="0583F6EF"/>
    <w:rsid w:val="05866417"/>
    <w:rsid w:val="05A5F157"/>
    <w:rsid w:val="05B231CD"/>
    <w:rsid w:val="05B899A0"/>
    <w:rsid w:val="05C0F722"/>
    <w:rsid w:val="05C1A077"/>
    <w:rsid w:val="05CD9218"/>
    <w:rsid w:val="05DBEB82"/>
    <w:rsid w:val="05ECC3AC"/>
    <w:rsid w:val="05FB7727"/>
    <w:rsid w:val="05FF80D1"/>
    <w:rsid w:val="060ABFCA"/>
    <w:rsid w:val="06158D46"/>
    <w:rsid w:val="061B0F70"/>
    <w:rsid w:val="061D9839"/>
    <w:rsid w:val="0627F8F6"/>
    <w:rsid w:val="062B0CFC"/>
    <w:rsid w:val="0648AD97"/>
    <w:rsid w:val="06492C3A"/>
    <w:rsid w:val="064BDDA7"/>
    <w:rsid w:val="0657E37E"/>
    <w:rsid w:val="0658AE07"/>
    <w:rsid w:val="065A2009"/>
    <w:rsid w:val="06670D77"/>
    <w:rsid w:val="066C1408"/>
    <w:rsid w:val="066EB629"/>
    <w:rsid w:val="06725D93"/>
    <w:rsid w:val="0673DD5C"/>
    <w:rsid w:val="067E807D"/>
    <w:rsid w:val="069F5E70"/>
    <w:rsid w:val="06A3191A"/>
    <w:rsid w:val="06C5EBFF"/>
    <w:rsid w:val="06D3E5AF"/>
    <w:rsid w:val="06E2B712"/>
    <w:rsid w:val="06F53467"/>
    <w:rsid w:val="06F681BF"/>
    <w:rsid w:val="071E4FBC"/>
    <w:rsid w:val="072F107A"/>
    <w:rsid w:val="07371DF4"/>
    <w:rsid w:val="07394972"/>
    <w:rsid w:val="073E8D54"/>
    <w:rsid w:val="07421B44"/>
    <w:rsid w:val="074EF957"/>
    <w:rsid w:val="074FCAEA"/>
    <w:rsid w:val="0759805D"/>
    <w:rsid w:val="075E0070"/>
    <w:rsid w:val="075F43CE"/>
    <w:rsid w:val="076CE527"/>
    <w:rsid w:val="076DCCA5"/>
    <w:rsid w:val="07796C46"/>
    <w:rsid w:val="07892A09"/>
    <w:rsid w:val="07972E40"/>
    <w:rsid w:val="07AED2E6"/>
    <w:rsid w:val="07BA849A"/>
    <w:rsid w:val="07BE1B6F"/>
    <w:rsid w:val="07CB74CE"/>
    <w:rsid w:val="07CFE1E7"/>
    <w:rsid w:val="07EC5E9C"/>
    <w:rsid w:val="07F21DA6"/>
    <w:rsid w:val="07FE970D"/>
    <w:rsid w:val="07FEA9AD"/>
    <w:rsid w:val="08004207"/>
    <w:rsid w:val="08016CFC"/>
    <w:rsid w:val="0816BEA8"/>
    <w:rsid w:val="082AD100"/>
    <w:rsid w:val="0832F817"/>
    <w:rsid w:val="084738A4"/>
    <w:rsid w:val="08489053"/>
    <w:rsid w:val="0848E6E4"/>
    <w:rsid w:val="0851E44B"/>
    <w:rsid w:val="08556028"/>
    <w:rsid w:val="085BFD57"/>
    <w:rsid w:val="08794690"/>
    <w:rsid w:val="0882B839"/>
    <w:rsid w:val="0886903E"/>
    <w:rsid w:val="088B0362"/>
    <w:rsid w:val="08932D87"/>
    <w:rsid w:val="089C5990"/>
    <w:rsid w:val="08A88965"/>
    <w:rsid w:val="08AD1C2F"/>
    <w:rsid w:val="08BF77A9"/>
    <w:rsid w:val="08C8E164"/>
    <w:rsid w:val="08DEBB88"/>
    <w:rsid w:val="08E047BF"/>
    <w:rsid w:val="08E18F35"/>
    <w:rsid w:val="08E8BBC9"/>
    <w:rsid w:val="08EA44EA"/>
    <w:rsid w:val="09092DDC"/>
    <w:rsid w:val="0912E76F"/>
    <w:rsid w:val="091D8F19"/>
    <w:rsid w:val="091EC335"/>
    <w:rsid w:val="09205F08"/>
    <w:rsid w:val="0920D1D5"/>
    <w:rsid w:val="093B6DDF"/>
    <w:rsid w:val="093D7405"/>
    <w:rsid w:val="09428507"/>
    <w:rsid w:val="0948B570"/>
    <w:rsid w:val="096E8EAC"/>
    <w:rsid w:val="09787A15"/>
    <w:rsid w:val="09803675"/>
    <w:rsid w:val="09810277"/>
    <w:rsid w:val="09813B34"/>
    <w:rsid w:val="09846523"/>
    <w:rsid w:val="098524F5"/>
    <w:rsid w:val="09855F54"/>
    <w:rsid w:val="09896640"/>
    <w:rsid w:val="0996F89C"/>
    <w:rsid w:val="09973A57"/>
    <w:rsid w:val="09B0F5CF"/>
    <w:rsid w:val="09B29512"/>
    <w:rsid w:val="09DE9E6C"/>
    <w:rsid w:val="09E22C6F"/>
    <w:rsid w:val="09E4B745"/>
    <w:rsid w:val="09FF86B6"/>
    <w:rsid w:val="0A021C98"/>
    <w:rsid w:val="0A098C81"/>
    <w:rsid w:val="0A0B4AB2"/>
    <w:rsid w:val="0A0C42BA"/>
    <w:rsid w:val="0A15AB26"/>
    <w:rsid w:val="0A244A42"/>
    <w:rsid w:val="0A258BC1"/>
    <w:rsid w:val="0A28580D"/>
    <w:rsid w:val="0A2CD858"/>
    <w:rsid w:val="0A34C99D"/>
    <w:rsid w:val="0A395AB1"/>
    <w:rsid w:val="0A48B5D9"/>
    <w:rsid w:val="0A4CBF1B"/>
    <w:rsid w:val="0A4EBE49"/>
    <w:rsid w:val="0A5D60B8"/>
    <w:rsid w:val="0A6CFE9B"/>
    <w:rsid w:val="0A6FFB8E"/>
    <w:rsid w:val="0A7EA024"/>
    <w:rsid w:val="0A7F6D54"/>
    <w:rsid w:val="0A8CAEF6"/>
    <w:rsid w:val="0A93F44B"/>
    <w:rsid w:val="0AA7A2FD"/>
    <w:rsid w:val="0AB216D4"/>
    <w:rsid w:val="0AB661CD"/>
    <w:rsid w:val="0AB7B07C"/>
    <w:rsid w:val="0AB84543"/>
    <w:rsid w:val="0AC1B178"/>
    <w:rsid w:val="0ACAEA89"/>
    <w:rsid w:val="0AD37A7A"/>
    <w:rsid w:val="0AE352A3"/>
    <w:rsid w:val="0AF0422D"/>
    <w:rsid w:val="0AFE6C18"/>
    <w:rsid w:val="0B007468"/>
    <w:rsid w:val="0B0CAB19"/>
    <w:rsid w:val="0B25192F"/>
    <w:rsid w:val="0B259B48"/>
    <w:rsid w:val="0B2666D8"/>
    <w:rsid w:val="0B2C1773"/>
    <w:rsid w:val="0B2F4A1E"/>
    <w:rsid w:val="0B320D13"/>
    <w:rsid w:val="0B376C77"/>
    <w:rsid w:val="0B3BBC61"/>
    <w:rsid w:val="0B412659"/>
    <w:rsid w:val="0B436578"/>
    <w:rsid w:val="0B54DA87"/>
    <w:rsid w:val="0B585A75"/>
    <w:rsid w:val="0B646B19"/>
    <w:rsid w:val="0B704F62"/>
    <w:rsid w:val="0B76A69F"/>
    <w:rsid w:val="0B8FBE0D"/>
    <w:rsid w:val="0B94B234"/>
    <w:rsid w:val="0B961C28"/>
    <w:rsid w:val="0BA263FA"/>
    <w:rsid w:val="0BA8131B"/>
    <w:rsid w:val="0BB87083"/>
    <w:rsid w:val="0BB937CA"/>
    <w:rsid w:val="0BC6FEA8"/>
    <w:rsid w:val="0BCA8485"/>
    <w:rsid w:val="0BD0A079"/>
    <w:rsid w:val="0BE3188E"/>
    <w:rsid w:val="0BEB961F"/>
    <w:rsid w:val="0BF7AA9E"/>
    <w:rsid w:val="0BFDAA74"/>
    <w:rsid w:val="0C00F00B"/>
    <w:rsid w:val="0C2122A3"/>
    <w:rsid w:val="0C2BEE18"/>
    <w:rsid w:val="0C37B198"/>
    <w:rsid w:val="0C48CA3F"/>
    <w:rsid w:val="0C51E90F"/>
    <w:rsid w:val="0C5472FA"/>
    <w:rsid w:val="0C57CCF9"/>
    <w:rsid w:val="0C7B8262"/>
    <w:rsid w:val="0C82D08F"/>
    <w:rsid w:val="0C878D02"/>
    <w:rsid w:val="0CB2D47F"/>
    <w:rsid w:val="0CB8AA3D"/>
    <w:rsid w:val="0CB8EB3A"/>
    <w:rsid w:val="0CBE91FB"/>
    <w:rsid w:val="0CC28EF8"/>
    <w:rsid w:val="0CD194CF"/>
    <w:rsid w:val="0CD9D596"/>
    <w:rsid w:val="0CDFDEFA"/>
    <w:rsid w:val="0CFB70EA"/>
    <w:rsid w:val="0CFDE229"/>
    <w:rsid w:val="0D031307"/>
    <w:rsid w:val="0D0F1725"/>
    <w:rsid w:val="0D1CF20A"/>
    <w:rsid w:val="0D2278D7"/>
    <w:rsid w:val="0D2514E3"/>
    <w:rsid w:val="0D2BBB90"/>
    <w:rsid w:val="0D2D20E9"/>
    <w:rsid w:val="0D356795"/>
    <w:rsid w:val="0D366EBE"/>
    <w:rsid w:val="0D46D885"/>
    <w:rsid w:val="0D4BBF9B"/>
    <w:rsid w:val="0D4C39DF"/>
    <w:rsid w:val="0D52CDD9"/>
    <w:rsid w:val="0D545A82"/>
    <w:rsid w:val="0D83C865"/>
    <w:rsid w:val="0D84CA5E"/>
    <w:rsid w:val="0D9A757F"/>
    <w:rsid w:val="0DAAB2A9"/>
    <w:rsid w:val="0DB33125"/>
    <w:rsid w:val="0DC0E89B"/>
    <w:rsid w:val="0DC95FEE"/>
    <w:rsid w:val="0DCDA82E"/>
    <w:rsid w:val="0DE4C898"/>
    <w:rsid w:val="0DE6E4D2"/>
    <w:rsid w:val="0DEB3D6F"/>
    <w:rsid w:val="0DEE9A94"/>
    <w:rsid w:val="0DF55373"/>
    <w:rsid w:val="0DFD6A95"/>
    <w:rsid w:val="0DFFDF5F"/>
    <w:rsid w:val="0E04608E"/>
    <w:rsid w:val="0E0DAE69"/>
    <w:rsid w:val="0E0FE938"/>
    <w:rsid w:val="0E20F1ED"/>
    <w:rsid w:val="0E2AE2A6"/>
    <w:rsid w:val="0E2E49DE"/>
    <w:rsid w:val="0E6AB295"/>
    <w:rsid w:val="0E6B217D"/>
    <w:rsid w:val="0E853A85"/>
    <w:rsid w:val="0EA56520"/>
    <w:rsid w:val="0EA68478"/>
    <w:rsid w:val="0EB6B363"/>
    <w:rsid w:val="0EBA18B4"/>
    <w:rsid w:val="0EBA3A4F"/>
    <w:rsid w:val="0EBF63A3"/>
    <w:rsid w:val="0EC62B77"/>
    <w:rsid w:val="0ED3C336"/>
    <w:rsid w:val="0ED7546C"/>
    <w:rsid w:val="0EEAB132"/>
    <w:rsid w:val="0EEE1454"/>
    <w:rsid w:val="0EF05F22"/>
    <w:rsid w:val="0EF1178E"/>
    <w:rsid w:val="0F066CA8"/>
    <w:rsid w:val="0F0E0D73"/>
    <w:rsid w:val="0F3BDC36"/>
    <w:rsid w:val="0F424A3E"/>
    <w:rsid w:val="0F43FD42"/>
    <w:rsid w:val="0F65C2C2"/>
    <w:rsid w:val="0F6EE434"/>
    <w:rsid w:val="0F7925FB"/>
    <w:rsid w:val="0F7BFDDF"/>
    <w:rsid w:val="0F80299A"/>
    <w:rsid w:val="0F82B37F"/>
    <w:rsid w:val="0F84D48D"/>
    <w:rsid w:val="0F87F350"/>
    <w:rsid w:val="0F8B6FAA"/>
    <w:rsid w:val="0F8FFC2D"/>
    <w:rsid w:val="0F976C52"/>
    <w:rsid w:val="0F98140C"/>
    <w:rsid w:val="0F9C0312"/>
    <w:rsid w:val="0F9F1974"/>
    <w:rsid w:val="0FA58891"/>
    <w:rsid w:val="0FB08E71"/>
    <w:rsid w:val="0FB2913E"/>
    <w:rsid w:val="0FBDC468"/>
    <w:rsid w:val="0FBFEE6E"/>
    <w:rsid w:val="0FC67C60"/>
    <w:rsid w:val="0FCE71EA"/>
    <w:rsid w:val="0FCFBAFE"/>
    <w:rsid w:val="0FD4659F"/>
    <w:rsid w:val="0FD57219"/>
    <w:rsid w:val="0FD5EF3B"/>
    <w:rsid w:val="0FD7F89E"/>
    <w:rsid w:val="0FD90DA8"/>
    <w:rsid w:val="0FE5378C"/>
    <w:rsid w:val="0FE8EA68"/>
    <w:rsid w:val="0FFE19F8"/>
    <w:rsid w:val="1011A396"/>
    <w:rsid w:val="10250948"/>
    <w:rsid w:val="10410DCB"/>
    <w:rsid w:val="1045AA18"/>
    <w:rsid w:val="10547E26"/>
    <w:rsid w:val="1060EE55"/>
    <w:rsid w:val="10689160"/>
    <w:rsid w:val="106F9C66"/>
    <w:rsid w:val="1098146D"/>
    <w:rsid w:val="10AD3F06"/>
    <w:rsid w:val="10B3BAEC"/>
    <w:rsid w:val="10C322D9"/>
    <w:rsid w:val="10CA6CC9"/>
    <w:rsid w:val="10D8DBB0"/>
    <w:rsid w:val="10E0438C"/>
    <w:rsid w:val="10E1B1D1"/>
    <w:rsid w:val="10EEB921"/>
    <w:rsid w:val="110D498A"/>
    <w:rsid w:val="111A5B67"/>
    <w:rsid w:val="1126A5D9"/>
    <w:rsid w:val="113A4274"/>
    <w:rsid w:val="1157325F"/>
    <w:rsid w:val="1157ECE4"/>
    <w:rsid w:val="116B58FB"/>
    <w:rsid w:val="116F7AB0"/>
    <w:rsid w:val="1170BD49"/>
    <w:rsid w:val="117A1885"/>
    <w:rsid w:val="1184D479"/>
    <w:rsid w:val="118D9191"/>
    <w:rsid w:val="118E121F"/>
    <w:rsid w:val="118E4B31"/>
    <w:rsid w:val="119247C4"/>
    <w:rsid w:val="119FD38B"/>
    <w:rsid w:val="11AF0499"/>
    <w:rsid w:val="11B7AA6C"/>
    <w:rsid w:val="11B92F58"/>
    <w:rsid w:val="11C2713A"/>
    <w:rsid w:val="11CA507E"/>
    <w:rsid w:val="11DAD32B"/>
    <w:rsid w:val="11F6D05E"/>
    <w:rsid w:val="11F8F7D0"/>
    <w:rsid w:val="12080E9B"/>
    <w:rsid w:val="1217836A"/>
    <w:rsid w:val="12230D70"/>
    <w:rsid w:val="1227A8E7"/>
    <w:rsid w:val="12339129"/>
    <w:rsid w:val="124DA0CD"/>
    <w:rsid w:val="124EC0BC"/>
    <w:rsid w:val="125B412A"/>
    <w:rsid w:val="12607E34"/>
    <w:rsid w:val="1263A34D"/>
    <w:rsid w:val="126B9177"/>
    <w:rsid w:val="12753047"/>
    <w:rsid w:val="127878AD"/>
    <w:rsid w:val="127DD980"/>
    <w:rsid w:val="12A45C2E"/>
    <w:rsid w:val="12ACF341"/>
    <w:rsid w:val="12B0306F"/>
    <w:rsid w:val="12BBED6F"/>
    <w:rsid w:val="12BD4555"/>
    <w:rsid w:val="12C1AEEB"/>
    <w:rsid w:val="12CA76CE"/>
    <w:rsid w:val="12D271FD"/>
    <w:rsid w:val="12E0C592"/>
    <w:rsid w:val="12E0D1D8"/>
    <w:rsid w:val="12E15BD3"/>
    <w:rsid w:val="12E363E4"/>
    <w:rsid w:val="12EDA4BE"/>
    <w:rsid w:val="13052220"/>
    <w:rsid w:val="13061B5E"/>
    <w:rsid w:val="1308B70E"/>
    <w:rsid w:val="13096E20"/>
    <w:rsid w:val="130BC939"/>
    <w:rsid w:val="13145B57"/>
    <w:rsid w:val="131E75CE"/>
    <w:rsid w:val="1321AE78"/>
    <w:rsid w:val="13235C1D"/>
    <w:rsid w:val="1328DE3B"/>
    <w:rsid w:val="13344B10"/>
    <w:rsid w:val="1335402A"/>
    <w:rsid w:val="135C80EB"/>
    <w:rsid w:val="136CE497"/>
    <w:rsid w:val="1376B14E"/>
    <w:rsid w:val="13828FF3"/>
    <w:rsid w:val="1393C816"/>
    <w:rsid w:val="13989F4E"/>
    <w:rsid w:val="139E2D60"/>
    <w:rsid w:val="13A9A5EA"/>
    <w:rsid w:val="13B00A5E"/>
    <w:rsid w:val="13B5B48C"/>
    <w:rsid w:val="13B8F0F4"/>
    <w:rsid w:val="13C8D8D6"/>
    <w:rsid w:val="13C9890C"/>
    <w:rsid w:val="13CEAD7E"/>
    <w:rsid w:val="13CF6E0C"/>
    <w:rsid w:val="13D3C609"/>
    <w:rsid w:val="13D4272A"/>
    <w:rsid w:val="13E7BF9B"/>
    <w:rsid w:val="13FB7CB4"/>
    <w:rsid w:val="1408C450"/>
    <w:rsid w:val="140EC285"/>
    <w:rsid w:val="1430B18F"/>
    <w:rsid w:val="143D6F78"/>
    <w:rsid w:val="1446FB14"/>
    <w:rsid w:val="1447617F"/>
    <w:rsid w:val="14502F5B"/>
    <w:rsid w:val="145F1EE3"/>
    <w:rsid w:val="14623580"/>
    <w:rsid w:val="14628576"/>
    <w:rsid w:val="14683F49"/>
    <w:rsid w:val="1469B3E7"/>
    <w:rsid w:val="146A8D27"/>
    <w:rsid w:val="147A8213"/>
    <w:rsid w:val="14AC68BA"/>
    <w:rsid w:val="14C53E8A"/>
    <w:rsid w:val="14C9D07E"/>
    <w:rsid w:val="14D9D04D"/>
    <w:rsid w:val="14E2F14D"/>
    <w:rsid w:val="14E4D49E"/>
    <w:rsid w:val="14E6CF69"/>
    <w:rsid w:val="14F6EC20"/>
    <w:rsid w:val="1500B18C"/>
    <w:rsid w:val="15065504"/>
    <w:rsid w:val="1507CF9D"/>
    <w:rsid w:val="15100DB2"/>
    <w:rsid w:val="151B11CE"/>
    <w:rsid w:val="1521E88B"/>
    <w:rsid w:val="1522BE38"/>
    <w:rsid w:val="1522FFD4"/>
    <w:rsid w:val="15313242"/>
    <w:rsid w:val="154D79B0"/>
    <w:rsid w:val="154FE8BA"/>
    <w:rsid w:val="1550462E"/>
    <w:rsid w:val="15514876"/>
    <w:rsid w:val="1563B4CC"/>
    <w:rsid w:val="156DDB18"/>
    <w:rsid w:val="1576CD7E"/>
    <w:rsid w:val="157A38A4"/>
    <w:rsid w:val="157A87C9"/>
    <w:rsid w:val="157E19AD"/>
    <w:rsid w:val="158593B0"/>
    <w:rsid w:val="158A3875"/>
    <w:rsid w:val="158D39F2"/>
    <w:rsid w:val="158ECC12"/>
    <w:rsid w:val="1597E426"/>
    <w:rsid w:val="159DAB46"/>
    <w:rsid w:val="15A494B1"/>
    <w:rsid w:val="15A5DA0F"/>
    <w:rsid w:val="15A8ABBB"/>
    <w:rsid w:val="15BC00D1"/>
    <w:rsid w:val="15CB3AEC"/>
    <w:rsid w:val="15D6EEA4"/>
    <w:rsid w:val="15DF104C"/>
    <w:rsid w:val="15ED2F15"/>
    <w:rsid w:val="15ED4751"/>
    <w:rsid w:val="15FAE456"/>
    <w:rsid w:val="160BC335"/>
    <w:rsid w:val="160D23FB"/>
    <w:rsid w:val="16126F34"/>
    <w:rsid w:val="16169F9F"/>
    <w:rsid w:val="1618F9D9"/>
    <w:rsid w:val="161F72C3"/>
    <w:rsid w:val="1638C408"/>
    <w:rsid w:val="1642B854"/>
    <w:rsid w:val="16558C10"/>
    <w:rsid w:val="1657444E"/>
    <w:rsid w:val="1675A43C"/>
    <w:rsid w:val="167A71ED"/>
    <w:rsid w:val="167EC9D4"/>
    <w:rsid w:val="16A33869"/>
    <w:rsid w:val="16A775F0"/>
    <w:rsid w:val="16A9E01F"/>
    <w:rsid w:val="16AC9834"/>
    <w:rsid w:val="16B38A05"/>
    <w:rsid w:val="16C60F8D"/>
    <w:rsid w:val="16DF5AC8"/>
    <w:rsid w:val="16EA9DA5"/>
    <w:rsid w:val="16EC60AD"/>
    <w:rsid w:val="16F1A440"/>
    <w:rsid w:val="171F5113"/>
    <w:rsid w:val="1720A3A9"/>
    <w:rsid w:val="1725FB79"/>
    <w:rsid w:val="173E482B"/>
    <w:rsid w:val="173EB2C4"/>
    <w:rsid w:val="174227C2"/>
    <w:rsid w:val="1747CCB9"/>
    <w:rsid w:val="174A9A0A"/>
    <w:rsid w:val="1751A501"/>
    <w:rsid w:val="17528674"/>
    <w:rsid w:val="175514AC"/>
    <w:rsid w:val="17563DB4"/>
    <w:rsid w:val="175B8EC9"/>
    <w:rsid w:val="1760A181"/>
    <w:rsid w:val="17616442"/>
    <w:rsid w:val="1783F69B"/>
    <w:rsid w:val="17891792"/>
    <w:rsid w:val="1789D27D"/>
    <w:rsid w:val="178A3B71"/>
    <w:rsid w:val="178C0883"/>
    <w:rsid w:val="17A482FA"/>
    <w:rsid w:val="17B05AE6"/>
    <w:rsid w:val="17BDF36E"/>
    <w:rsid w:val="17C16397"/>
    <w:rsid w:val="17C4CC66"/>
    <w:rsid w:val="17D2E5CC"/>
    <w:rsid w:val="17E1960B"/>
    <w:rsid w:val="17FFFE97"/>
    <w:rsid w:val="180B5EC3"/>
    <w:rsid w:val="180CC084"/>
    <w:rsid w:val="18178ECE"/>
    <w:rsid w:val="181DB520"/>
    <w:rsid w:val="18243413"/>
    <w:rsid w:val="1828C9A5"/>
    <w:rsid w:val="182B55C7"/>
    <w:rsid w:val="182FE00D"/>
    <w:rsid w:val="183207F7"/>
    <w:rsid w:val="18353774"/>
    <w:rsid w:val="18364486"/>
    <w:rsid w:val="18383EB1"/>
    <w:rsid w:val="183B304C"/>
    <w:rsid w:val="183C074C"/>
    <w:rsid w:val="1848D7E3"/>
    <w:rsid w:val="184B91C7"/>
    <w:rsid w:val="184EEA28"/>
    <w:rsid w:val="18575E3E"/>
    <w:rsid w:val="18687E84"/>
    <w:rsid w:val="186C167C"/>
    <w:rsid w:val="18848FA0"/>
    <w:rsid w:val="1885ECD2"/>
    <w:rsid w:val="18909024"/>
    <w:rsid w:val="189AADFB"/>
    <w:rsid w:val="18CDB014"/>
    <w:rsid w:val="18DCA2F7"/>
    <w:rsid w:val="18E28455"/>
    <w:rsid w:val="18F2AD7E"/>
    <w:rsid w:val="190122D4"/>
    <w:rsid w:val="191567ED"/>
    <w:rsid w:val="1925BD28"/>
    <w:rsid w:val="192E13FF"/>
    <w:rsid w:val="1936E5CE"/>
    <w:rsid w:val="194BA168"/>
    <w:rsid w:val="19531399"/>
    <w:rsid w:val="196955CA"/>
    <w:rsid w:val="196D76CF"/>
    <w:rsid w:val="196E80C5"/>
    <w:rsid w:val="1970F9A3"/>
    <w:rsid w:val="197BAA99"/>
    <w:rsid w:val="198366A9"/>
    <w:rsid w:val="198E5E99"/>
    <w:rsid w:val="198EB7F0"/>
    <w:rsid w:val="198F2B13"/>
    <w:rsid w:val="1993F409"/>
    <w:rsid w:val="19A1071A"/>
    <w:rsid w:val="19A1B1F1"/>
    <w:rsid w:val="19A9B7B3"/>
    <w:rsid w:val="19AD4A35"/>
    <w:rsid w:val="19B92A84"/>
    <w:rsid w:val="19C19A70"/>
    <w:rsid w:val="19C319D4"/>
    <w:rsid w:val="19C4F54A"/>
    <w:rsid w:val="19C7DC64"/>
    <w:rsid w:val="19C9091D"/>
    <w:rsid w:val="19E1B2B2"/>
    <w:rsid w:val="19FE8682"/>
    <w:rsid w:val="1A022029"/>
    <w:rsid w:val="1A06E3F6"/>
    <w:rsid w:val="1A092D2D"/>
    <w:rsid w:val="1A33A2C9"/>
    <w:rsid w:val="1A3FC0F3"/>
    <w:rsid w:val="1A47D1B4"/>
    <w:rsid w:val="1A494AED"/>
    <w:rsid w:val="1A6FDBB5"/>
    <w:rsid w:val="1A70A65D"/>
    <w:rsid w:val="1A779EEA"/>
    <w:rsid w:val="1A77D043"/>
    <w:rsid w:val="1A8F8BF6"/>
    <w:rsid w:val="1A98E027"/>
    <w:rsid w:val="1AA17378"/>
    <w:rsid w:val="1AA5305F"/>
    <w:rsid w:val="1AA8DDD8"/>
    <w:rsid w:val="1ABC5491"/>
    <w:rsid w:val="1ABE5D61"/>
    <w:rsid w:val="1ABFF235"/>
    <w:rsid w:val="1AD06747"/>
    <w:rsid w:val="1AD09A91"/>
    <w:rsid w:val="1AD31CF6"/>
    <w:rsid w:val="1AD63EF3"/>
    <w:rsid w:val="1AFB1589"/>
    <w:rsid w:val="1B2468B2"/>
    <w:rsid w:val="1B254520"/>
    <w:rsid w:val="1B2D90F1"/>
    <w:rsid w:val="1B2FC46A"/>
    <w:rsid w:val="1B453ABF"/>
    <w:rsid w:val="1B5D7A33"/>
    <w:rsid w:val="1B6264E9"/>
    <w:rsid w:val="1B6EC389"/>
    <w:rsid w:val="1B707517"/>
    <w:rsid w:val="1B750A68"/>
    <w:rsid w:val="1B75C282"/>
    <w:rsid w:val="1B8236CC"/>
    <w:rsid w:val="1B86FB28"/>
    <w:rsid w:val="1B9FCB79"/>
    <w:rsid w:val="1BD71299"/>
    <w:rsid w:val="1BE36018"/>
    <w:rsid w:val="1BEC260C"/>
    <w:rsid w:val="1C0282B5"/>
    <w:rsid w:val="1C073844"/>
    <w:rsid w:val="1C07490E"/>
    <w:rsid w:val="1C1260DC"/>
    <w:rsid w:val="1C22942F"/>
    <w:rsid w:val="1C287D5D"/>
    <w:rsid w:val="1C379C63"/>
    <w:rsid w:val="1C3C0BD4"/>
    <w:rsid w:val="1C5D93D5"/>
    <w:rsid w:val="1C760587"/>
    <w:rsid w:val="1C77C0F5"/>
    <w:rsid w:val="1C80EC8D"/>
    <w:rsid w:val="1C8945C1"/>
    <w:rsid w:val="1C940215"/>
    <w:rsid w:val="1CA1D9DF"/>
    <w:rsid w:val="1CAC9695"/>
    <w:rsid w:val="1CAD91F2"/>
    <w:rsid w:val="1CAFE00E"/>
    <w:rsid w:val="1CB3B44F"/>
    <w:rsid w:val="1CC0563E"/>
    <w:rsid w:val="1CC39074"/>
    <w:rsid w:val="1CC61305"/>
    <w:rsid w:val="1CC8A670"/>
    <w:rsid w:val="1CD2C5B4"/>
    <w:rsid w:val="1CD6F30E"/>
    <w:rsid w:val="1CD99204"/>
    <w:rsid w:val="1CFE2EA7"/>
    <w:rsid w:val="1CFEFD4F"/>
    <w:rsid w:val="1CFF2077"/>
    <w:rsid w:val="1D1298F2"/>
    <w:rsid w:val="1D309A1C"/>
    <w:rsid w:val="1D37C8DC"/>
    <w:rsid w:val="1D4A24AF"/>
    <w:rsid w:val="1D5D476D"/>
    <w:rsid w:val="1D771BBF"/>
    <w:rsid w:val="1D8D707D"/>
    <w:rsid w:val="1D91D773"/>
    <w:rsid w:val="1D934896"/>
    <w:rsid w:val="1D953BEE"/>
    <w:rsid w:val="1DA1A105"/>
    <w:rsid w:val="1DA28440"/>
    <w:rsid w:val="1DAFB9D4"/>
    <w:rsid w:val="1DC707E1"/>
    <w:rsid w:val="1DD11405"/>
    <w:rsid w:val="1DD7BABB"/>
    <w:rsid w:val="1DDF01F8"/>
    <w:rsid w:val="1DEAD150"/>
    <w:rsid w:val="1DEDC355"/>
    <w:rsid w:val="1E17BAB2"/>
    <w:rsid w:val="1E22DDEE"/>
    <w:rsid w:val="1E2A6CEC"/>
    <w:rsid w:val="1E2CA35C"/>
    <w:rsid w:val="1E41498E"/>
    <w:rsid w:val="1E45D7F9"/>
    <w:rsid w:val="1E47F388"/>
    <w:rsid w:val="1E496EF3"/>
    <w:rsid w:val="1E4DF904"/>
    <w:rsid w:val="1E516D9D"/>
    <w:rsid w:val="1E544E62"/>
    <w:rsid w:val="1E54BB70"/>
    <w:rsid w:val="1E583507"/>
    <w:rsid w:val="1E66A87A"/>
    <w:rsid w:val="1E691280"/>
    <w:rsid w:val="1E6F921F"/>
    <w:rsid w:val="1E7859C1"/>
    <w:rsid w:val="1E7B6D3B"/>
    <w:rsid w:val="1E8045AB"/>
    <w:rsid w:val="1E83B5A5"/>
    <w:rsid w:val="1E98356E"/>
    <w:rsid w:val="1EA02617"/>
    <w:rsid w:val="1EA0C839"/>
    <w:rsid w:val="1EA72A3B"/>
    <w:rsid w:val="1EAE0BC7"/>
    <w:rsid w:val="1EB7E212"/>
    <w:rsid w:val="1EBD6033"/>
    <w:rsid w:val="1ED175A8"/>
    <w:rsid w:val="1ED3820C"/>
    <w:rsid w:val="1ED59856"/>
    <w:rsid w:val="1ED8DECB"/>
    <w:rsid w:val="1EE60E15"/>
    <w:rsid w:val="1EE97818"/>
    <w:rsid w:val="1EEDD70C"/>
    <w:rsid w:val="1EF95FD0"/>
    <w:rsid w:val="1F0A03B3"/>
    <w:rsid w:val="1F140F56"/>
    <w:rsid w:val="1F2387AE"/>
    <w:rsid w:val="1F2D6B5E"/>
    <w:rsid w:val="1F3C90F8"/>
    <w:rsid w:val="1F4CFB24"/>
    <w:rsid w:val="1F58AF75"/>
    <w:rsid w:val="1F594370"/>
    <w:rsid w:val="1F5A464D"/>
    <w:rsid w:val="1F5BA80F"/>
    <w:rsid w:val="1F6096A5"/>
    <w:rsid w:val="1F6B54A6"/>
    <w:rsid w:val="1F782E4D"/>
    <w:rsid w:val="1F84D915"/>
    <w:rsid w:val="1F882481"/>
    <w:rsid w:val="1F8AF037"/>
    <w:rsid w:val="1FA6FCA2"/>
    <w:rsid w:val="1FA7EE15"/>
    <w:rsid w:val="1FB78B12"/>
    <w:rsid w:val="1FB7FA98"/>
    <w:rsid w:val="1FBE527F"/>
    <w:rsid w:val="1FCA069B"/>
    <w:rsid w:val="1FE0355D"/>
    <w:rsid w:val="1FEAE0EF"/>
    <w:rsid w:val="1FEBA8D3"/>
    <w:rsid w:val="1FEF688E"/>
    <w:rsid w:val="2009F5B7"/>
    <w:rsid w:val="200B6494"/>
    <w:rsid w:val="200B749E"/>
    <w:rsid w:val="2013730C"/>
    <w:rsid w:val="20139FAE"/>
    <w:rsid w:val="2038C765"/>
    <w:rsid w:val="20424A07"/>
    <w:rsid w:val="204B3D7F"/>
    <w:rsid w:val="205107C1"/>
    <w:rsid w:val="20590E2A"/>
    <w:rsid w:val="2062E870"/>
    <w:rsid w:val="20666C48"/>
    <w:rsid w:val="206D85DA"/>
    <w:rsid w:val="206F627B"/>
    <w:rsid w:val="207CCD7B"/>
    <w:rsid w:val="207F6F08"/>
    <w:rsid w:val="20855C6F"/>
    <w:rsid w:val="209DF28F"/>
    <w:rsid w:val="20A0424D"/>
    <w:rsid w:val="20A4EF60"/>
    <w:rsid w:val="20BBD4BE"/>
    <w:rsid w:val="20C3B943"/>
    <w:rsid w:val="20D397DC"/>
    <w:rsid w:val="20E91AC4"/>
    <w:rsid w:val="20EEDF52"/>
    <w:rsid w:val="20F877E1"/>
    <w:rsid w:val="20FA646B"/>
    <w:rsid w:val="210FFE10"/>
    <w:rsid w:val="2117AB48"/>
    <w:rsid w:val="2121DAEA"/>
    <w:rsid w:val="213D3A79"/>
    <w:rsid w:val="2143E991"/>
    <w:rsid w:val="21549839"/>
    <w:rsid w:val="2155C762"/>
    <w:rsid w:val="2156FB31"/>
    <w:rsid w:val="2169BDC9"/>
    <w:rsid w:val="2172131F"/>
    <w:rsid w:val="217BA9B8"/>
    <w:rsid w:val="218599C6"/>
    <w:rsid w:val="21915723"/>
    <w:rsid w:val="2195A3B1"/>
    <w:rsid w:val="219752A9"/>
    <w:rsid w:val="21A163B2"/>
    <w:rsid w:val="21A9FE6A"/>
    <w:rsid w:val="21B3D6EB"/>
    <w:rsid w:val="21DE21CE"/>
    <w:rsid w:val="21E0828A"/>
    <w:rsid w:val="21E57D2A"/>
    <w:rsid w:val="21F1D102"/>
    <w:rsid w:val="21FF1478"/>
    <w:rsid w:val="2204324C"/>
    <w:rsid w:val="2213C37F"/>
    <w:rsid w:val="221A9727"/>
    <w:rsid w:val="22289882"/>
    <w:rsid w:val="2233638B"/>
    <w:rsid w:val="223AD4E3"/>
    <w:rsid w:val="22463317"/>
    <w:rsid w:val="224C9310"/>
    <w:rsid w:val="22570780"/>
    <w:rsid w:val="225712E6"/>
    <w:rsid w:val="225ADC35"/>
    <w:rsid w:val="2264ABC3"/>
    <w:rsid w:val="22710ADC"/>
    <w:rsid w:val="22720C78"/>
    <w:rsid w:val="2274172C"/>
    <w:rsid w:val="2281E4C2"/>
    <w:rsid w:val="2285E6D3"/>
    <w:rsid w:val="2297CEDE"/>
    <w:rsid w:val="22991542"/>
    <w:rsid w:val="22A3D116"/>
    <w:rsid w:val="22AA81B8"/>
    <w:rsid w:val="22B2CB7F"/>
    <w:rsid w:val="22BE81A9"/>
    <w:rsid w:val="22C7DD5E"/>
    <w:rsid w:val="22C7FB1E"/>
    <w:rsid w:val="22CCACFF"/>
    <w:rsid w:val="22D7B8CC"/>
    <w:rsid w:val="22F86532"/>
    <w:rsid w:val="2301144E"/>
    <w:rsid w:val="2306FBA7"/>
    <w:rsid w:val="231AE615"/>
    <w:rsid w:val="2320465F"/>
    <w:rsid w:val="232C65C5"/>
    <w:rsid w:val="2337DB77"/>
    <w:rsid w:val="234224B4"/>
    <w:rsid w:val="23531E67"/>
    <w:rsid w:val="235862B5"/>
    <w:rsid w:val="235C7113"/>
    <w:rsid w:val="235C82AF"/>
    <w:rsid w:val="235CADD4"/>
    <w:rsid w:val="2363AE05"/>
    <w:rsid w:val="2368BBC8"/>
    <w:rsid w:val="237AC6CD"/>
    <w:rsid w:val="23807D0C"/>
    <w:rsid w:val="2380A916"/>
    <w:rsid w:val="23868E75"/>
    <w:rsid w:val="239B4897"/>
    <w:rsid w:val="23ABEE98"/>
    <w:rsid w:val="23AD54CF"/>
    <w:rsid w:val="23B1E560"/>
    <w:rsid w:val="23BC401A"/>
    <w:rsid w:val="23C189A7"/>
    <w:rsid w:val="23C8810B"/>
    <w:rsid w:val="23CDA49B"/>
    <w:rsid w:val="23D389A9"/>
    <w:rsid w:val="23E04014"/>
    <w:rsid w:val="23E6B664"/>
    <w:rsid w:val="23E7F6F9"/>
    <w:rsid w:val="23EF0A32"/>
    <w:rsid w:val="2408E1A8"/>
    <w:rsid w:val="241B2852"/>
    <w:rsid w:val="2426DAE9"/>
    <w:rsid w:val="2439261C"/>
    <w:rsid w:val="24459D92"/>
    <w:rsid w:val="244AC1B7"/>
    <w:rsid w:val="246C30B3"/>
    <w:rsid w:val="2478057A"/>
    <w:rsid w:val="248226C3"/>
    <w:rsid w:val="24902C85"/>
    <w:rsid w:val="24A2E658"/>
    <w:rsid w:val="24B2AC76"/>
    <w:rsid w:val="24B713D8"/>
    <w:rsid w:val="24B8A3C6"/>
    <w:rsid w:val="24B95C25"/>
    <w:rsid w:val="24BE320F"/>
    <w:rsid w:val="24C03735"/>
    <w:rsid w:val="24C9E41E"/>
    <w:rsid w:val="24CD48CB"/>
    <w:rsid w:val="24D1AB40"/>
    <w:rsid w:val="24D1C6B1"/>
    <w:rsid w:val="24E30F15"/>
    <w:rsid w:val="24E4C893"/>
    <w:rsid w:val="24E538D0"/>
    <w:rsid w:val="24EE6ECD"/>
    <w:rsid w:val="25263338"/>
    <w:rsid w:val="252B1207"/>
    <w:rsid w:val="2534A136"/>
    <w:rsid w:val="253D31FE"/>
    <w:rsid w:val="2547F161"/>
    <w:rsid w:val="254F037F"/>
    <w:rsid w:val="2556F9CA"/>
    <w:rsid w:val="255C9626"/>
    <w:rsid w:val="255CA074"/>
    <w:rsid w:val="25636F1A"/>
    <w:rsid w:val="25785F39"/>
    <w:rsid w:val="2578C261"/>
    <w:rsid w:val="257B3788"/>
    <w:rsid w:val="25851476"/>
    <w:rsid w:val="259FB65B"/>
    <w:rsid w:val="25A6B143"/>
    <w:rsid w:val="25AC4CA7"/>
    <w:rsid w:val="25B65A50"/>
    <w:rsid w:val="25B87326"/>
    <w:rsid w:val="25D22BD9"/>
    <w:rsid w:val="25DA5D1B"/>
    <w:rsid w:val="25DB00BE"/>
    <w:rsid w:val="25E31633"/>
    <w:rsid w:val="25E9B3DC"/>
    <w:rsid w:val="25EECDD0"/>
    <w:rsid w:val="25FB733B"/>
    <w:rsid w:val="26005AD9"/>
    <w:rsid w:val="2603204A"/>
    <w:rsid w:val="261C9DB8"/>
    <w:rsid w:val="2623F608"/>
    <w:rsid w:val="262D4E8F"/>
    <w:rsid w:val="263DC9E4"/>
    <w:rsid w:val="2642CF37"/>
    <w:rsid w:val="264674EB"/>
    <w:rsid w:val="26563994"/>
    <w:rsid w:val="266D370D"/>
    <w:rsid w:val="266E6CA1"/>
    <w:rsid w:val="266ECB92"/>
    <w:rsid w:val="266F9813"/>
    <w:rsid w:val="2677FC97"/>
    <w:rsid w:val="267D0DC6"/>
    <w:rsid w:val="26900672"/>
    <w:rsid w:val="2698FD4D"/>
    <w:rsid w:val="269BA3F8"/>
    <w:rsid w:val="26A4E8BF"/>
    <w:rsid w:val="26AA371C"/>
    <w:rsid w:val="26B53064"/>
    <w:rsid w:val="26BAEC13"/>
    <w:rsid w:val="26BE01E1"/>
    <w:rsid w:val="26BF9866"/>
    <w:rsid w:val="26C1401E"/>
    <w:rsid w:val="26E52334"/>
    <w:rsid w:val="26F6B9A1"/>
    <w:rsid w:val="26F9D0BE"/>
    <w:rsid w:val="26F9ED3B"/>
    <w:rsid w:val="270B6110"/>
    <w:rsid w:val="270B659B"/>
    <w:rsid w:val="271240A4"/>
    <w:rsid w:val="2729B103"/>
    <w:rsid w:val="272BB92A"/>
    <w:rsid w:val="272D322A"/>
    <w:rsid w:val="273604CC"/>
    <w:rsid w:val="2741C45B"/>
    <w:rsid w:val="274D1448"/>
    <w:rsid w:val="274F8BA1"/>
    <w:rsid w:val="2760381A"/>
    <w:rsid w:val="276E9620"/>
    <w:rsid w:val="2776ACE6"/>
    <w:rsid w:val="2778E300"/>
    <w:rsid w:val="277CCB3B"/>
    <w:rsid w:val="27810BA3"/>
    <w:rsid w:val="27836DE0"/>
    <w:rsid w:val="2792E3C5"/>
    <w:rsid w:val="27A80B4B"/>
    <w:rsid w:val="27AFAB7F"/>
    <w:rsid w:val="27B74105"/>
    <w:rsid w:val="27B76780"/>
    <w:rsid w:val="27BC6BCA"/>
    <w:rsid w:val="27C8821F"/>
    <w:rsid w:val="27C8B34D"/>
    <w:rsid w:val="27DF1F1D"/>
    <w:rsid w:val="27DF4495"/>
    <w:rsid w:val="27F49D2B"/>
    <w:rsid w:val="27FA0889"/>
    <w:rsid w:val="27FC606D"/>
    <w:rsid w:val="280162B9"/>
    <w:rsid w:val="28039C90"/>
    <w:rsid w:val="2805616B"/>
    <w:rsid w:val="28072E2E"/>
    <w:rsid w:val="281675F5"/>
    <w:rsid w:val="281FE6C3"/>
    <w:rsid w:val="28476708"/>
    <w:rsid w:val="284A1521"/>
    <w:rsid w:val="284A4BCF"/>
    <w:rsid w:val="28516470"/>
    <w:rsid w:val="285E5868"/>
    <w:rsid w:val="286A2D63"/>
    <w:rsid w:val="2877B3C9"/>
    <w:rsid w:val="28785770"/>
    <w:rsid w:val="287B3F11"/>
    <w:rsid w:val="287EE16B"/>
    <w:rsid w:val="2891FC96"/>
    <w:rsid w:val="2898780E"/>
    <w:rsid w:val="28A36A3E"/>
    <w:rsid w:val="28AE1801"/>
    <w:rsid w:val="28BDE7CE"/>
    <w:rsid w:val="28BFBB5B"/>
    <w:rsid w:val="28C0CE82"/>
    <w:rsid w:val="28CFAEB0"/>
    <w:rsid w:val="28D7D991"/>
    <w:rsid w:val="28E2BFA0"/>
    <w:rsid w:val="29065B6B"/>
    <w:rsid w:val="2907502A"/>
    <w:rsid w:val="290F047D"/>
    <w:rsid w:val="291454BB"/>
    <w:rsid w:val="2918858E"/>
    <w:rsid w:val="291F6AB6"/>
    <w:rsid w:val="29214B8E"/>
    <w:rsid w:val="2927B3D6"/>
    <w:rsid w:val="292EB426"/>
    <w:rsid w:val="294141FD"/>
    <w:rsid w:val="29446F0A"/>
    <w:rsid w:val="29531EC3"/>
    <w:rsid w:val="2958641B"/>
    <w:rsid w:val="2959B76E"/>
    <w:rsid w:val="295E1082"/>
    <w:rsid w:val="29726E0D"/>
    <w:rsid w:val="297C3EC9"/>
    <w:rsid w:val="297C8FF5"/>
    <w:rsid w:val="297F0936"/>
    <w:rsid w:val="298218CD"/>
    <w:rsid w:val="2987021E"/>
    <w:rsid w:val="298DDE64"/>
    <w:rsid w:val="299485AF"/>
    <w:rsid w:val="2994E16B"/>
    <w:rsid w:val="29985F06"/>
    <w:rsid w:val="29A0005F"/>
    <w:rsid w:val="29A232B6"/>
    <w:rsid w:val="29A2B029"/>
    <w:rsid w:val="29BF186A"/>
    <w:rsid w:val="29C467C6"/>
    <w:rsid w:val="29DFE5AB"/>
    <w:rsid w:val="29E2C181"/>
    <w:rsid w:val="2A0225B0"/>
    <w:rsid w:val="2A033B58"/>
    <w:rsid w:val="2A09A3BB"/>
    <w:rsid w:val="2A0D9ED5"/>
    <w:rsid w:val="2A0FD481"/>
    <w:rsid w:val="2A186EBF"/>
    <w:rsid w:val="2A1ABB7C"/>
    <w:rsid w:val="2A1FFFA0"/>
    <w:rsid w:val="2A207867"/>
    <w:rsid w:val="2A27F77F"/>
    <w:rsid w:val="2A2A6AED"/>
    <w:rsid w:val="2A2F5A37"/>
    <w:rsid w:val="2A472E9F"/>
    <w:rsid w:val="2A73F403"/>
    <w:rsid w:val="2A840584"/>
    <w:rsid w:val="2A89B1CE"/>
    <w:rsid w:val="2A9186C6"/>
    <w:rsid w:val="2A9998B5"/>
    <w:rsid w:val="2A99C188"/>
    <w:rsid w:val="2A9A5E70"/>
    <w:rsid w:val="2A9EAD13"/>
    <w:rsid w:val="2AA23BDA"/>
    <w:rsid w:val="2AAECF52"/>
    <w:rsid w:val="2AB178D0"/>
    <w:rsid w:val="2ABD1EE1"/>
    <w:rsid w:val="2AD113CF"/>
    <w:rsid w:val="2AD46C37"/>
    <w:rsid w:val="2AE67A30"/>
    <w:rsid w:val="2AED786E"/>
    <w:rsid w:val="2AED8EC4"/>
    <w:rsid w:val="2AEDD2C3"/>
    <w:rsid w:val="2B04FF62"/>
    <w:rsid w:val="2B0837A6"/>
    <w:rsid w:val="2B191829"/>
    <w:rsid w:val="2B1DF831"/>
    <w:rsid w:val="2B1ECC73"/>
    <w:rsid w:val="2B2996F8"/>
    <w:rsid w:val="2B40F709"/>
    <w:rsid w:val="2B45068C"/>
    <w:rsid w:val="2B4740AD"/>
    <w:rsid w:val="2B496476"/>
    <w:rsid w:val="2B521A9B"/>
    <w:rsid w:val="2B54F3F2"/>
    <w:rsid w:val="2B5651CA"/>
    <w:rsid w:val="2B5AE180"/>
    <w:rsid w:val="2B6B1880"/>
    <w:rsid w:val="2B819BFA"/>
    <w:rsid w:val="2B9950AA"/>
    <w:rsid w:val="2B9EB2FC"/>
    <w:rsid w:val="2BB8D872"/>
    <w:rsid w:val="2BBA692E"/>
    <w:rsid w:val="2BC7D9FF"/>
    <w:rsid w:val="2BC9024C"/>
    <w:rsid w:val="2BCB67D6"/>
    <w:rsid w:val="2BCE1D87"/>
    <w:rsid w:val="2BD6747C"/>
    <w:rsid w:val="2BDD971E"/>
    <w:rsid w:val="2BEA9270"/>
    <w:rsid w:val="2BEC601F"/>
    <w:rsid w:val="2BF71CCF"/>
    <w:rsid w:val="2BF7390C"/>
    <w:rsid w:val="2BFB80B7"/>
    <w:rsid w:val="2C05A7F8"/>
    <w:rsid w:val="2C0C4F43"/>
    <w:rsid w:val="2C0E6045"/>
    <w:rsid w:val="2C2799A3"/>
    <w:rsid w:val="2C2EBF7F"/>
    <w:rsid w:val="2C435E1A"/>
    <w:rsid w:val="2C44A888"/>
    <w:rsid w:val="2C47635F"/>
    <w:rsid w:val="2C4F6A0A"/>
    <w:rsid w:val="2C55205F"/>
    <w:rsid w:val="2C5B17B0"/>
    <w:rsid w:val="2C607F24"/>
    <w:rsid w:val="2C84A2AB"/>
    <w:rsid w:val="2C874544"/>
    <w:rsid w:val="2CA742FF"/>
    <w:rsid w:val="2CAED955"/>
    <w:rsid w:val="2CAFF9E2"/>
    <w:rsid w:val="2CB638C1"/>
    <w:rsid w:val="2CB73C1D"/>
    <w:rsid w:val="2CD07B3C"/>
    <w:rsid w:val="2CF6766A"/>
    <w:rsid w:val="2D057D59"/>
    <w:rsid w:val="2D0CFF62"/>
    <w:rsid w:val="2D0F2B74"/>
    <w:rsid w:val="2D116702"/>
    <w:rsid w:val="2D2602BE"/>
    <w:rsid w:val="2D2DAF17"/>
    <w:rsid w:val="2D316788"/>
    <w:rsid w:val="2D3494EB"/>
    <w:rsid w:val="2D36211F"/>
    <w:rsid w:val="2D39A208"/>
    <w:rsid w:val="2D39B27B"/>
    <w:rsid w:val="2D39FA08"/>
    <w:rsid w:val="2D4BC314"/>
    <w:rsid w:val="2D57328C"/>
    <w:rsid w:val="2D590D0D"/>
    <w:rsid w:val="2D5DA1DF"/>
    <w:rsid w:val="2D6CD9F8"/>
    <w:rsid w:val="2D6F3A37"/>
    <w:rsid w:val="2D75AC21"/>
    <w:rsid w:val="2D7D46A8"/>
    <w:rsid w:val="2D7F2B32"/>
    <w:rsid w:val="2D91F85C"/>
    <w:rsid w:val="2D922D8B"/>
    <w:rsid w:val="2D99C1CD"/>
    <w:rsid w:val="2DA4F269"/>
    <w:rsid w:val="2DAA0F69"/>
    <w:rsid w:val="2DAECF00"/>
    <w:rsid w:val="2DB8B2F2"/>
    <w:rsid w:val="2DC57AE4"/>
    <w:rsid w:val="2DC7C3F3"/>
    <w:rsid w:val="2DCC315A"/>
    <w:rsid w:val="2DE34E9B"/>
    <w:rsid w:val="2DE90B15"/>
    <w:rsid w:val="2DEF2D8E"/>
    <w:rsid w:val="2DF3CDFC"/>
    <w:rsid w:val="2DFFE4F3"/>
    <w:rsid w:val="2E040A1D"/>
    <w:rsid w:val="2E042CDB"/>
    <w:rsid w:val="2E05B13A"/>
    <w:rsid w:val="2E0CCB6C"/>
    <w:rsid w:val="2E108819"/>
    <w:rsid w:val="2E127F60"/>
    <w:rsid w:val="2E1A9D32"/>
    <w:rsid w:val="2E29F7B7"/>
    <w:rsid w:val="2E2B9F29"/>
    <w:rsid w:val="2E32878F"/>
    <w:rsid w:val="2E369F66"/>
    <w:rsid w:val="2E41A549"/>
    <w:rsid w:val="2E44591E"/>
    <w:rsid w:val="2E454FF4"/>
    <w:rsid w:val="2E4A3783"/>
    <w:rsid w:val="2E4F412C"/>
    <w:rsid w:val="2E4FA592"/>
    <w:rsid w:val="2E5412B1"/>
    <w:rsid w:val="2E56A550"/>
    <w:rsid w:val="2E5D8480"/>
    <w:rsid w:val="2E724DA3"/>
    <w:rsid w:val="2E7993EF"/>
    <w:rsid w:val="2E7BDC4D"/>
    <w:rsid w:val="2E82CAEA"/>
    <w:rsid w:val="2E98D746"/>
    <w:rsid w:val="2E9A09FA"/>
    <w:rsid w:val="2E9D2F53"/>
    <w:rsid w:val="2E9E3043"/>
    <w:rsid w:val="2EA403A7"/>
    <w:rsid w:val="2EA4DD86"/>
    <w:rsid w:val="2EA528D9"/>
    <w:rsid w:val="2EB05F7D"/>
    <w:rsid w:val="2EB0B41F"/>
    <w:rsid w:val="2EBCA83E"/>
    <w:rsid w:val="2ED01B1F"/>
    <w:rsid w:val="2ED3C293"/>
    <w:rsid w:val="2ED73DF0"/>
    <w:rsid w:val="2EE8F1A2"/>
    <w:rsid w:val="2EEC342E"/>
    <w:rsid w:val="2EF3FD0E"/>
    <w:rsid w:val="2EFF2A1F"/>
    <w:rsid w:val="2F0DF075"/>
    <w:rsid w:val="2F130763"/>
    <w:rsid w:val="2F15D11B"/>
    <w:rsid w:val="2F173146"/>
    <w:rsid w:val="2F18F849"/>
    <w:rsid w:val="2F1B2F82"/>
    <w:rsid w:val="2F23D9E0"/>
    <w:rsid w:val="2F34F64E"/>
    <w:rsid w:val="2F3A7CBC"/>
    <w:rsid w:val="2F3B82A8"/>
    <w:rsid w:val="2F3BF8EB"/>
    <w:rsid w:val="2F53D970"/>
    <w:rsid w:val="2F5C7500"/>
    <w:rsid w:val="2F5C8A20"/>
    <w:rsid w:val="2F5DABCF"/>
    <w:rsid w:val="2F5F1F02"/>
    <w:rsid w:val="2F60EDAA"/>
    <w:rsid w:val="2F62EF44"/>
    <w:rsid w:val="2F639556"/>
    <w:rsid w:val="2FA0E729"/>
    <w:rsid w:val="2FA5E8FA"/>
    <w:rsid w:val="2FAD58C2"/>
    <w:rsid w:val="2FBB88B6"/>
    <w:rsid w:val="2FC105B7"/>
    <w:rsid w:val="2FC52AD9"/>
    <w:rsid w:val="2FD18615"/>
    <w:rsid w:val="2FD40EE7"/>
    <w:rsid w:val="2FDC4B0A"/>
    <w:rsid w:val="2FE21A3E"/>
    <w:rsid w:val="2FE73504"/>
    <w:rsid w:val="2FE98759"/>
    <w:rsid w:val="2FF60364"/>
    <w:rsid w:val="2FF7C752"/>
    <w:rsid w:val="2FF7CDCE"/>
    <w:rsid w:val="2FFBF478"/>
    <w:rsid w:val="3009F19F"/>
    <w:rsid w:val="301DAC52"/>
    <w:rsid w:val="302AA5B3"/>
    <w:rsid w:val="3030727F"/>
    <w:rsid w:val="30395BF5"/>
    <w:rsid w:val="303E9EF8"/>
    <w:rsid w:val="3041AD96"/>
    <w:rsid w:val="304BE920"/>
    <w:rsid w:val="304D3638"/>
    <w:rsid w:val="30612FE0"/>
    <w:rsid w:val="30682D69"/>
    <w:rsid w:val="307424F2"/>
    <w:rsid w:val="307D9528"/>
    <w:rsid w:val="309BE4FE"/>
    <w:rsid w:val="30A0081E"/>
    <w:rsid w:val="30AFD77E"/>
    <w:rsid w:val="30B16F7C"/>
    <w:rsid w:val="30C1C8EC"/>
    <w:rsid w:val="30C83AE5"/>
    <w:rsid w:val="30C87406"/>
    <w:rsid w:val="30D022C1"/>
    <w:rsid w:val="30D0543F"/>
    <w:rsid w:val="30D9922E"/>
    <w:rsid w:val="30DD3707"/>
    <w:rsid w:val="31034F04"/>
    <w:rsid w:val="311B15BB"/>
    <w:rsid w:val="311BF3F1"/>
    <w:rsid w:val="311D2C3E"/>
    <w:rsid w:val="311D4AE1"/>
    <w:rsid w:val="31328134"/>
    <w:rsid w:val="3143B975"/>
    <w:rsid w:val="3152FE67"/>
    <w:rsid w:val="315628C4"/>
    <w:rsid w:val="3157C554"/>
    <w:rsid w:val="3158E83B"/>
    <w:rsid w:val="317878D4"/>
    <w:rsid w:val="3188B064"/>
    <w:rsid w:val="319819C4"/>
    <w:rsid w:val="319FF702"/>
    <w:rsid w:val="31AB92CE"/>
    <w:rsid w:val="31BAAF93"/>
    <w:rsid w:val="31BC1532"/>
    <w:rsid w:val="31C2F4EA"/>
    <w:rsid w:val="31C4F22D"/>
    <w:rsid w:val="31D805B8"/>
    <w:rsid w:val="31DE3249"/>
    <w:rsid w:val="31E7B6E0"/>
    <w:rsid w:val="31ED8A6A"/>
    <w:rsid w:val="31EED5C7"/>
    <w:rsid w:val="31F3FE4F"/>
    <w:rsid w:val="32144DFC"/>
    <w:rsid w:val="321E5D47"/>
    <w:rsid w:val="3222E0B4"/>
    <w:rsid w:val="323F57F2"/>
    <w:rsid w:val="3244309B"/>
    <w:rsid w:val="3244CB08"/>
    <w:rsid w:val="32471E7A"/>
    <w:rsid w:val="324764D2"/>
    <w:rsid w:val="3248D125"/>
    <w:rsid w:val="3249DAAA"/>
    <w:rsid w:val="324AF92C"/>
    <w:rsid w:val="325C6D0C"/>
    <w:rsid w:val="3275EAD4"/>
    <w:rsid w:val="328DC15E"/>
    <w:rsid w:val="328F497C"/>
    <w:rsid w:val="32904DEF"/>
    <w:rsid w:val="329114D0"/>
    <w:rsid w:val="32AB6885"/>
    <w:rsid w:val="32AC3553"/>
    <w:rsid w:val="32B2B37E"/>
    <w:rsid w:val="32B6CB55"/>
    <w:rsid w:val="32B876FB"/>
    <w:rsid w:val="32C92B8B"/>
    <w:rsid w:val="32CBCDE7"/>
    <w:rsid w:val="32D877B3"/>
    <w:rsid w:val="32D8B478"/>
    <w:rsid w:val="32D8C1C3"/>
    <w:rsid w:val="32DE8BAD"/>
    <w:rsid w:val="32DFFDAC"/>
    <w:rsid w:val="32E13591"/>
    <w:rsid w:val="32E42228"/>
    <w:rsid w:val="32E5362A"/>
    <w:rsid w:val="32F99519"/>
    <w:rsid w:val="32FA9C36"/>
    <w:rsid w:val="33001779"/>
    <w:rsid w:val="3305EA00"/>
    <w:rsid w:val="33067463"/>
    <w:rsid w:val="331EF385"/>
    <w:rsid w:val="33280542"/>
    <w:rsid w:val="332C63AC"/>
    <w:rsid w:val="333F4AA2"/>
    <w:rsid w:val="334005DE"/>
    <w:rsid w:val="33451BE2"/>
    <w:rsid w:val="33475ACD"/>
    <w:rsid w:val="334A9169"/>
    <w:rsid w:val="3354D486"/>
    <w:rsid w:val="336A7A84"/>
    <w:rsid w:val="336CFC31"/>
    <w:rsid w:val="338B406B"/>
    <w:rsid w:val="33B42D8B"/>
    <w:rsid w:val="33BAA767"/>
    <w:rsid w:val="33BF8108"/>
    <w:rsid w:val="33C44252"/>
    <w:rsid w:val="33C484C4"/>
    <w:rsid w:val="33C6AC68"/>
    <w:rsid w:val="33D49062"/>
    <w:rsid w:val="33E2210F"/>
    <w:rsid w:val="33E6B40B"/>
    <w:rsid w:val="33EC7AAC"/>
    <w:rsid w:val="33ED8E85"/>
    <w:rsid w:val="33F9B19D"/>
    <w:rsid w:val="33FCB491"/>
    <w:rsid w:val="34029239"/>
    <w:rsid w:val="3412943F"/>
    <w:rsid w:val="3420D3A8"/>
    <w:rsid w:val="342CA170"/>
    <w:rsid w:val="34325993"/>
    <w:rsid w:val="3432AF13"/>
    <w:rsid w:val="343A2327"/>
    <w:rsid w:val="343EC8BF"/>
    <w:rsid w:val="3446AF52"/>
    <w:rsid w:val="3447ECFC"/>
    <w:rsid w:val="348C8954"/>
    <w:rsid w:val="34927C33"/>
    <w:rsid w:val="3495D137"/>
    <w:rsid w:val="34B33A49"/>
    <w:rsid w:val="34B6D689"/>
    <w:rsid w:val="34C00DA1"/>
    <w:rsid w:val="34C01186"/>
    <w:rsid w:val="34C2F665"/>
    <w:rsid w:val="34D70223"/>
    <w:rsid w:val="34D9F157"/>
    <w:rsid w:val="34E5A877"/>
    <w:rsid w:val="34EB8B9A"/>
    <w:rsid w:val="34F7D44C"/>
    <w:rsid w:val="351BE227"/>
    <w:rsid w:val="35233FEC"/>
    <w:rsid w:val="3527677D"/>
    <w:rsid w:val="3542FA03"/>
    <w:rsid w:val="35441ED2"/>
    <w:rsid w:val="35478314"/>
    <w:rsid w:val="354BC90A"/>
    <w:rsid w:val="355622C7"/>
    <w:rsid w:val="355DE078"/>
    <w:rsid w:val="356B8ADB"/>
    <w:rsid w:val="356E2EB5"/>
    <w:rsid w:val="358C4D23"/>
    <w:rsid w:val="35973C43"/>
    <w:rsid w:val="35A53E51"/>
    <w:rsid w:val="35AF76AD"/>
    <w:rsid w:val="35B33BE3"/>
    <w:rsid w:val="35BCA409"/>
    <w:rsid w:val="35C37DF3"/>
    <w:rsid w:val="35D689CA"/>
    <w:rsid w:val="35DA54B3"/>
    <w:rsid w:val="35DFAD28"/>
    <w:rsid w:val="35E8277C"/>
    <w:rsid w:val="35EA25CE"/>
    <w:rsid w:val="35EB7FBF"/>
    <w:rsid w:val="35F79302"/>
    <w:rsid w:val="35F93BDF"/>
    <w:rsid w:val="36050E80"/>
    <w:rsid w:val="3605F994"/>
    <w:rsid w:val="3607348F"/>
    <w:rsid w:val="360FE796"/>
    <w:rsid w:val="36105B25"/>
    <w:rsid w:val="36125AC3"/>
    <w:rsid w:val="3615C6F1"/>
    <w:rsid w:val="36196B4F"/>
    <w:rsid w:val="3638D711"/>
    <w:rsid w:val="36418212"/>
    <w:rsid w:val="364BDED5"/>
    <w:rsid w:val="3653A42D"/>
    <w:rsid w:val="3654A894"/>
    <w:rsid w:val="3668CCFA"/>
    <w:rsid w:val="36697470"/>
    <w:rsid w:val="3674BABF"/>
    <w:rsid w:val="36832AA4"/>
    <w:rsid w:val="36956A64"/>
    <w:rsid w:val="369C0071"/>
    <w:rsid w:val="369E99B6"/>
    <w:rsid w:val="36A1BC70"/>
    <w:rsid w:val="36AB76DB"/>
    <w:rsid w:val="36B0109F"/>
    <w:rsid w:val="36B0ADEA"/>
    <w:rsid w:val="36B94866"/>
    <w:rsid w:val="36BC4FEF"/>
    <w:rsid w:val="36C337DE"/>
    <w:rsid w:val="36CFF2A1"/>
    <w:rsid w:val="36D27557"/>
    <w:rsid w:val="36DE9ACB"/>
    <w:rsid w:val="36E00930"/>
    <w:rsid w:val="36F3ED5C"/>
    <w:rsid w:val="3702BF6A"/>
    <w:rsid w:val="3706A0E1"/>
    <w:rsid w:val="370F67D9"/>
    <w:rsid w:val="3716A8D9"/>
    <w:rsid w:val="371AFEDE"/>
    <w:rsid w:val="372FB344"/>
    <w:rsid w:val="376D33A9"/>
    <w:rsid w:val="3770F42E"/>
    <w:rsid w:val="3775B993"/>
    <w:rsid w:val="377E33A3"/>
    <w:rsid w:val="37858100"/>
    <w:rsid w:val="37862083"/>
    <w:rsid w:val="37880969"/>
    <w:rsid w:val="3793C5A3"/>
    <w:rsid w:val="379BFCC5"/>
    <w:rsid w:val="379FD847"/>
    <w:rsid w:val="37A42149"/>
    <w:rsid w:val="37B7D53C"/>
    <w:rsid w:val="37BAA733"/>
    <w:rsid w:val="37C83D7B"/>
    <w:rsid w:val="37D3D42D"/>
    <w:rsid w:val="37F3929E"/>
    <w:rsid w:val="37F51AE4"/>
    <w:rsid w:val="380744D2"/>
    <w:rsid w:val="380D38D8"/>
    <w:rsid w:val="381C80AE"/>
    <w:rsid w:val="38205C73"/>
    <w:rsid w:val="383433B1"/>
    <w:rsid w:val="383E6F6A"/>
    <w:rsid w:val="384241F8"/>
    <w:rsid w:val="384EC7E2"/>
    <w:rsid w:val="387941C6"/>
    <w:rsid w:val="388E09EB"/>
    <w:rsid w:val="38A1FF2D"/>
    <w:rsid w:val="38B113E8"/>
    <w:rsid w:val="38C28271"/>
    <w:rsid w:val="38C8E88B"/>
    <w:rsid w:val="38D15380"/>
    <w:rsid w:val="38D8CB7E"/>
    <w:rsid w:val="38F093D0"/>
    <w:rsid w:val="38F1FBE9"/>
    <w:rsid w:val="38F758B4"/>
    <w:rsid w:val="38FC58D9"/>
    <w:rsid w:val="39040B97"/>
    <w:rsid w:val="3907D94C"/>
    <w:rsid w:val="390E7EA4"/>
    <w:rsid w:val="39128BA7"/>
    <w:rsid w:val="39280E3E"/>
    <w:rsid w:val="392E14ED"/>
    <w:rsid w:val="393F3764"/>
    <w:rsid w:val="394E92E0"/>
    <w:rsid w:val="3953F4B0"/>
    <w:rsid w:val="395BDA81"/>
    <w:rsid w:val="398DDE71"/>
    <w:rsid w:val="399E33C0"/>
    <w:rsid w:val="39A3BDAD"/>
    <w:rsid w:val="39AA1264"/>
    <w:rsid w:val="39AF1063"/>
    <w:rsid w:val="39B4F79F"/>
    <w:rsid w:val="39C59BFB"/>
    <w:rsid w:val="39C60D31"/>
    <w:rsid w:val="39C6D4C3"/>
    <w:rsid w:val="39CD3DEB"/>
    <w:rsid w:val="39DAA1FC"/>
    <w:rsid w:val="39DCB55C"/>
    <w:rsid w:val="39E00EEA"/>
    <w:rsid w:val="39E7B392"/>
    <w:rsid w:val="39FBFC6F"/>
    <w:rsid w:val="3A014640"/>
    <w:rsid w:val="3A01AD05"/>
    <w:rsid w:val="3A0DAC60"/>
    <w:rsid w:val="3A107C11"/>
    <w:rsid w:val="3A17BE5E"/>
    <w:rsid w:val="3A3A1BF7"/>
    <w:rsid w:val="3A41726E"/>
    <w:rsid w:val="3A4BBBB4"/>
    <w:rsid w:val="3A4DE6C7"/>
    <w:rsid w:val="3A54F6A8"/>
    <w:rsid w:val="3A5B03DB"/>
    <w:rsid w:val="3A65F3B2"/>
    <w:rsid w:val="3A66DB09"/>
    <w:rsid w:val="3A782A3B"/>
    <w:rsid w:val="3A87AA67"/>
    <w:rsid w:val="3A96765C"/>
    <w:rsid w:val="3AA7D5BC"/>
    <w:rsid w:val="3AB158C5"/>
    <w:rsid w:val="3AC39286"/>
    <w:rsid w:val="3AC961AC"/>
    <w:rsid w:val="3AD1909A"/>
    <w:rsid w:val="3AD6B370"/>
    <w:rsid w:val="3AE96D8F"/>
    <w:rsid w:val="3AFE204E"/>
    <w:rsid w:val="3B119548"/>
    <w:rsid w:val="3B123E16"/>
    <w:rsid w:val="3B2082E2"/>
    <w:rsid w:val="3B23F711"/>
    <w:rsid w:val="3B34ED65"/>
    <w:rsid w:val="3B39E15F"/>
    <w:rsid w:val="3B40177D"/>
    <w:rsid w:val="3B41FA2E"/>
    <w:rsid w:val="3B4588D0"/>
    <w:rsid w:val="3B59B956"/>
    <w:rsid w:val="3B69A4D5"/>
    <w:rsid w:val="3B794FC7"/>
    <w:rsid w:val="3B8BC5B1"/>
    <w:rsid w:val="3B91AEB8"/>
    <w:rsid w:val="3BA031BE"/>
    <w:rsid w:val="3BA412C3"/>
    <w:rsid w:val="3BAEC560"/>
    <w:rsid w:val="3BB13913"/>
    <w:rsid w:val="3BC056B6"/>
    <w:rsid w:val="3BC0E027"/>
    <w:rsid w:val="3BC0E3B6"/>
    <w:rsid w:val="3BC3B853"/>
    <w:rsid w:val="3BCA773B"/>
    <w:rsid w:val="3BD38139"/>
    <w:rsid w:val="3BE42CBB"/>
    <w:rsid w:val="3BE43A14"/>
    <w:rsid w:val="3C05005B"/>
    <w:rsid w:val="3C05A40B"/>
    <w:rsid w:val="3C0EC058"/>
    <w:rsid w:val="3C19971A"/>
    <w:rsid w:val="3C1E668E"/>
    <w:rsid w:val="3C1F3A92"/>
    <w:rsid w:val="3C248B78"/>
    <w:rsid w:val="3C2D41FF"/>
    <w:rsid w:val="3C2FADE5"/>
    <w:rsid w:val="3C38BADA"/>
    <w:rsid w:val="3C3CABDC"/>
    <w:rsid w:val="3C4B1D28"/>
    <w:rsid w:val="3C4E472E"/>
    <w:rsid w:val="3C4F72D5"/>
    <w:rsid w:val="3C4FA5B3"/>
    <w:rsid w:val="3C500A09"/>
    <w:rsid w:val="3C50DEEB"/>
    <w:rsid w:val="3C521408"/>
    <w:rsid w:val="3C5333C6"/>
    <w:rsid w:val="3C569796"/>
    <w:rsid w:val="3C5D2B22"/>
    <w:rsid w:val="3C6DFBFE"/>
    <w:rsid w:val="3C73D6B9"/>
    <w:rsid w:val="3C80B3EC"/>
    <w:rsid w:val="3C835E83"/>
    <w:rsid w:val="3CA0566F"/>
    <w:rsid w:val="3CAF8284"/>
    <w:rsid w:val="3CB3CFF3"/>
    <w:rsid w:val="3CDBC51D"/>
    <w:rsid w:val="3CE21F1C"/>
    <w:rsid w:val="3CE528E7"/>
    <w:rsid w:val="3CEB72E3"/>
    <w:rsid w:val="3CEF6C29"/>
    <w:rsid w:val="3D00C258"/>
    <w:rsid w:val="3D0ABB76"/>
    <w:rsid w:val="3D1F8F1E"/>
    <w:rsid w:val="3D29CE5A"/>
    <w:rsid w:val="3D4A07B2"/>
    <w:rsid w:val="3D4F6E5B"/>
    <w:rsid w:val="3D5887DC"/>
    <w:rsid w:val="3D66C63B"/>
    <w:rsid w:val="3D685D7D"/>
    <w:rsid w:val="3D8AE697"/>
    <w:rsid w:val="3D8E58E7"/>
    <w:rsid w:val="3DA65C97"/>
    <w:rsid w:val="3DA8C983"/>
    <w:rsid w:val="3DB82EDF"/>
    <w:rsid w:val="3DC84218"/>
    <w:rsid w:val="3DCB0212"/>
    <w:rsid w:val="3DE28C96"/>
    <w:rsid w:val="3DF6D228"/>
    <w:rsid w:val="3E0A44BE"/>
    <w:rsid w:val="3E1B8B1E"/>
    <w:rsid w:val="3E20344E"/>
    <w:rsid w:val="3E295A80"/>
    <w:rsid w:val="3E3356C3"/>
    <w:rsid w:val="3E47BDBD"/>
    <w:rsid w:val="3E4C62FB"/>
    <w:rsid w:val="3E5590B6"/>
    <w:rsid w:val="3E851774"/>
    <w:rsid w:val="3E889F55"/>
    <w:rsid w:val="3E8F4F10"/>
    <w:rsid w:val="3E961EFE"/>
    <w:rsid w:val="3EA4D8BD"/>
    <w:rsid w:val="3EAB71ED"/>
    <w:rsid w:val="3EAB9372"/>
    <w:rsid w:val="3ED4B886"/>
    <w:rsid w:val="3EDA646D"/>
    <w:rsid w:val="3EDB3BC4"/>
    <w:rsid w:val="3EDB57BE"/>
    <w:rsid w:val="3EEB43F6"/>
    <w:rsid w:val="3F002AB1"/>
    <w:rsid w:val="3F018FF2"/>
    <w:rsid w:val="3F050000"/>
    <w:rsid w:val="3F066510"/>
    <w:rsid w:val="3F084BC0"/>
    <w:rsid w:val="3F0E6DED"/>
    <w:rsid w:val="3F1172F6"/>
    <w:rsid w:val="3F196F93"/>
    <w:rsid w:val="3F1C93F6"/>
    <w:rsid w:val="3F1E798E"/>
    <w:rsid w:val="3F21BCEF"/>
    <w:rsid w:val="3F2928A0"/>
    <w:rsid w:val="3F299F12"/>
    <w:rsid w:val="3F3658F2"/>
    <w:rsid w:val="3F38F226"/>
    <w:rsid w:val="3F4300D8"/>
    <w:rsid w:val="3F4CA5DB"/>
    <w:rsid w:val="3F5132C9"/>
    <w:rsid w:val="3F5137DC"/>
    <w:rsid w:val="3F6E0456"/>
    <w:rsid w:val="3F7311DE"/>
    <w:rsid w:val="3F761833"/>
    <w:rsid w:val="3F872971"/>
    <w:rsid w:val="3F8F8579"/>
    <w:rsid w:val="3F989B82"/>
    <w:rsid w:val="3F9B039B"/>
    <w:rsid w:val="3FA827C0"/>
    <w:rsid w:val="3FADC12A"/>
    <w:rsid w:val="3FBE85AE"/>
    <w:rsid w:val="3FC51218"/>
    <w:rsid w:val="3FCBEBD0"/>
    <w:rsid w:val="3FD1B5B2"/>
    <w:rsid w:val="3FD3B957"/>
    <w:rsid w:val="3FD8B192"/>
    <w:rsid w:val="3FE1F463"/>
    <w:rsid w:val="3FEE49B9"/>
    <w:rsid w:val="3FFC38F3"/>
    <w:rsid w:val="40076DAD"/>
    <w:rsid w:val="400B7240"/>
    <w:rsid w:val="401495F9"/>
    <w:rsid w:val="401B279F"/>
    <w:rsid w:val="401E3078"/>
    <w:rsid w:val="40245419"/>
    <w:rsid w:val="403AE847"/>
    <w:rsid w:val="4045D1DB"/>
    <w:rsid w:val="405439B0"/>
    <w:rsid w:val="4063CE56"/>
    <w:rsid w:val="407D4FB1"/>
    <w:rsid w:val="407E7CBD"/>
    <w:rsid w:val="408D2104"/>
    <w:rsid w:val="408EBC7A"/>
    <w:rsid w:val="408EE08D"/>
    <w:rsid w:val="408F6CA1"/>
    <w:rsid w:val="408F7A44"/>
    <w:rsid w:val="40994656"/>
    <w:rsid w:val="40AA01F3"/>
    <w:rsid w:val="40C1A5D9"/>
    <w:rsid w:val="40C4DD27"/>
    <w:rsid w:val="40C72D28"/>
    <w:rsid w:val="40C78F04"/>
    <w:rsid w:val="40CB5AD7"/>
    <w:rsid w:val="40CCC145"/>
    <w:rsid w:val="40E2CCC4"/>
    <w:rsid w:val="40E8E673"/>
    <w:rsid w:val="40F5AB1A"/>
    <w:rsid w:val="41005145"/>
    <w:rsid w:val="41071CDF"/>
    <w:rsid w:val="41122157"/>
    <w:rsid w:val="411B70BD"/>
    <w:rsid w:val="41340EDB"/>
    <w:rsid w:val="4138B33A"/>
    <w:rsid w:val="413D2874"/>
    <w:rsid w:val="41410C6A"/>
    <w:rsid w:val="4141A939"/>
    <w:rsid w:val="414890A6"/>
    <w:rsid w:val="414B0753"/>
    <w:rsid w:val="416B1480"/>
    <w:rsid w:val="417CEFDB"/>
    <w:rsid w:val="417E5813"/>
    <w:rsid w:val="418168ED"/>
    <w:rsid w:val="418434B9"/>
    <w:rsid w:val="4191802F"/>
    <w:rsid w:val="4191F0FE"/>
    <w:rsid w:val="419ABAF8"/>
    <w:rsid w:val="419C7E33"/>
    <w:rsid w:val="41AB852A"/>
    <w:rsid w:val="41AE6193"/>
    <w:rsid w:val="41B00F08"/>
    <w:rsid w:val="41B4D944"/>
    <w:rsid w:val="41B9EAE4"/>
    <w:rsid w:val="41BD3EA8"/>
    <w:rsid w:val="41C68B02"/>
    <w:rsid w:val="41C8096D"/>
    <w:rsid w:val="41D61ED7"/>
    <w:rsid w:val="41E3276A"/>
    <w:rsid w:val="41EF6F2F"/>
    <w:rsid w:val="41FA3CE4"/>
    <w:rsid w:val="41FF39BF"/>
    <w:rsid w:val="420005B9"/>
    <w:rsid w:val="420606F6"/>
    <w:rsid w:val="420669B7"/>
    <w:rsid w:val="420811CB"/>
    <w:rsid w:val="4208D80B"/>
    <w:rsid w:val="420E90D6"/>
    <w:rsid w:val="420F7D53"/>
    <w:rsid w:val="42193022"/>
    <w:rsid w:val="4229FDD3"/>
    <w:rsid w:val="422FC08B"/>
    <w:rsid w:val="4236130B"/>
    <w:rsid w:val="424B9953"/>
    <w:rsid w:val="425B83E3"/>
    <w:rsid w:val="4288D89E"/>
    <w:rsid w:val="428F3E77"/>
    <w:rsid w:val="42917403"/>
    <w:rsid w:val="42950D9E"/>
    <w:rsid w:val="42A34683"/>
    <w:rsid w:val="42A65DBF"/>
    <w:rsid w:val="42A77F09"/>
    <w:rsid w:val="42B7B30D"/>
    <w:rsid w:val="42C2E4BD"/>
    <w:rsid w:val="42C919A3"/>
    <w:rsid w:val="42E39776"/>
    <w:rsid w:val="42F12E8B"/>
    <w:rsid w:val="4306DCBD"/>
    <w:rsid w:val="430D0CB4"/>
    <w:rsid w:val="432336F3"/>
    <w:rsid w:val="43258313"/>
    <w:rsid w:val="43276716"/>
    <w:rsid w:val="432FF380"/>
    <w:rsid w:val="4339854D"/>
    <w:rsid w:val="434DB250"/>
    <w:rsid w:val="435AC50F"/>
    <w:rsid w:val="4362CBF5"/>
    <w:rsid w:val="4368C20A"/>
    <w:rsid w:val="437A3A66"/>
    <w:rsid w:val="437D7C1B"/>
    <w:rsid w:val="4381ED1C"/>
    <w:rsid w:val="43918AE3"/>
    <w:rsid w:val="439CD84A"/>
    <w:rsid w:val="43BBBB0F"/>
    <w:rsid w:val="43D9F217"/>
    <w:rsid w:val="43DEF896"/>
    <w:rsid w:val="43EDFD34"/>
    <w:rsid w:val="43EE6974"/>
    <w:rsid w:val="43F79313"/>
    <w:rsid w:val="43F8A691"/>
    <w:rsid w:val="43FD06F4"/>
    <w:rsid w:val="43FE79D4"/>
    <w:rsid w:val="43FF4ADB"/>
    <w:rsid w:val="440C6666"/>
    <w:rsid w:val="440DAB16"/>
    <w:rsid w:val="44124E6D"/>
    <w:rsid w:val="44262B2D"/>
    <w:rsid w:val="44298A95"/>
    <w:rsid w:val="443769C4"/>
    <w:rsid w:val="4446A9CF"/>
    <w:rsid w:val="4451A5F5"/>
    <w:rsid w:val="445D3AE0"/>
    <w:rsid w:val="446E6F9F"/>
    <w:rsid w:val="447FDF36"/>
    <w:rsid w:val="44801921"/>
    <w:rsid w:val="448B61D9"/>
    <w:rsid w:val="4495FF98"/>
    <w:rsid w:val="449B9706"/>
    <w:rsid w:val="44A267A1"/>
    <w:rsid w:val="44A7C7CA"/>
    <w:rsid w:val="44C4A9A1"/>
    <w:rsid w:val="44C7763E"/>
    <w:rsid w:val="44CDBB3B"/>
    <w:rsid w:val="44DA4A00"/>
    <w:rsid w:val="44ECB820"/>
    <w:rsid w:val="44F2DBDD"/>
    <w:rsid w:val="44F42234"/>
    <w:rsid w:val="44F7A672"/>
    <w:rsid w:val="44FB82CF"/>
    <w:rsid w:val="4502FB7F"/>
    <w:rsid w:val="4506B739"/>
    <w:rsid w:val="4514B6CF"/>
    <w:rsid w:val="451757D9"/>
    <w:rsid w:val="451F6949"/>
    <w:rsid w:val="4523305E"/>
    <w:rsid w:val="45322368"/>
    <w:rsid w:val="454CB0D6"/>
    <w:rsid w:val="45563765"/>
    <w:rsid w:val="45672D06"/>
    <w:rsid w:val="4567F6B5"/>
    <w:rsid w:val="456FAD0D"/>
    <w:rsid w:val="457071E4"/>
    <w:rsid w:val="45971951"/>
    <w:rsid w:val="45A61540"/>
    <w:rsid w:val="45AA75BF"/>
    <w:rsid w:val="45B1A41D"/>
    <w:rsid w:val="45CDC9ED"/>
    <w:rsid w:val="45E3EC14"/>
    <w:rsid w:val="45F28971"/>
    <w:rsid w:val="45F382CE"/>
    <w:rsid w:val="4608BCED"/>
    <w:rsid w:val="46152F0C"/>
    <w:rsid w:val="461E2FA9"/>
    <w:rsid w:val="4626D998"/>
    <w:rsid w:val="4628D421"/>
    <w:rsid w:val="46401002"/>
    <w:rsid w:val="4643722D"/>
    <w:rsid w:val="464CF650"/>
    <w:rsid w:val="464E0863"/>
    <w:rsid w:val="46551EFF"/>
    <w:rsid w:val="46638AE6"/>
    <w:rsid w:val="467BF245"/>
    <w:rsid w:val="468550C6"/>
    <w:rsid w:val="468777D4"/>
    <w:rsid w:val="468A3210"/>
    <w:rsid w:val="4699F64B"/>
    <w:rsid w:val="46B251A3"/>
    <w:rsid w:val="46BBD0DE"/>
    <w:rsid w:val="46BFFE8B"/>
    <w:rsid w:val="46C41D9B"/>
    <w:rsid w:val="46CC8670"/>
    <w:rsid w:val="46CD3B4D"/>
    <w:rsid w:val="46D233EB"/>
    <w:rsid w:val="46DF6F6E"/>
    <w:rsid w:val="46F3A804"/>
    <w:rsid w:val="47040ABA"/>
    <w:rsid w:val="470E855D"/>
    <w:rsid w:val="471E995B"/>
    <w:rsid w:val="471F8CB6"/>
    <w:rsid w:val="47297C1F"/>
    <w:rsid w:val="472BCEB6"/>
    <w:rsid w:val="4732F4D3"/>
    <w:rsid w:val="47383913"/>
    <w:rsid w:val="473D2060"/>
    <w:rsid w:val="4740AF2C"/>
    <w:rsid w:val="47494EFF"/>
    <w:rsid w:val="47512764"/>
    <w:rsid w:val="4764A445"/>
    <w:rsid w:val="476965F3"/>
    <w:rsid w:val="4773C89C"/>
    <w:rsid w:val="47A1AD7A"/>
    <w:rsid w:val="47B4953E"/>
    <w:rsid w:val="47B9F053"/>
    <w:rsid w:val="47BC547B"/>
    <w:rsid w:val="47CD0B2A"/>
    <w:rsid w:val="47CE9344"/>
    <w:rsid w:val="47DBF0CF"/>
    <w:rsid w:val="47DC28D7"/>
    <w:rsid w:val="47E4C137"/>
    <w:rsid w:val="47E7EDF6"/>
    <w:rsid w:val="47EFF554"/>
    <w:rsid w:val="47FC2675"/>
    <w:rsid w:val="48065AF3"/>
    <w:rsid w:val="480A4BC6"/>
    <w:rsid w:val="481CF0C3"/>
    <w:rsid w:val="4846B28C"/>
    <w:rsid w:val="48569BAB"/>
    <w:rsid w:val="485AA82F"/>
    <w:rsid w:val="485DAFDC"/>
    <w:rsid w:val="4861EA37"/>
    <w:rsid w:val="4867B861"/>
    <w:rsid w:val="48792296"/>
    <w:rsid w:val="48926A10"/>
    <w:rsid w:val="4892B9E9"/>
    <w:rsid w:val="48A54D8F"/>
    <w:rsid w:val="48B15C10"/>
    <w:rsid w:val="48C1EA5C"/>
    <w:rsid w:val="48C3AFFF"/>
    <w:rsid w:val="48CE9B48"/>
    <w:rsid w:val="48D110ED"/>
    <w:rsid w:val="48D97559"/>
    <w:rsid w:val="48DDAA67"/>
    <w:rsid w:val="48DEE896"/>
    <w:rsid w:val="48E1E885"/>
    <w:rsid w:val="48EAFC03"/>
    <w:rsid w:val="48F7CA2F"/>
    <w:rsid w:val="4907D543"/>
    <w:rsid w:val="490DDB9A"/>
    <w:rsid w:val="490E2958"/>
    <w:rsid w:val="4912B9CC"/>
    <w:rsid w:val="4913A0E5"/>
    <w:rsid w:val="4917E15E"/>
    <w:rsid w:val="49220CE7"/>
    <w:rsid w:val="4931C32C"/>
    <w:rsid w:val="4936E8FB"/>
    <w:rsid w:val="49564056"/>
    <w:rsid w:val="495EB192"/>
    <w:rsid w:val="4964E36A"/>
    <w:rsid w:val="496FAAAE"/>
    <w:rsid w:val="4978C5F7"/>
    <w:rsid w:val="497F9E24"/>
    <w:rsid w:val="4991C824"/>
    <w:rsid w:val="499DA820"/>
    <w:rsid w:val="49A34423"/>
    <w:rsid w:val="49B26768"/>
    <w:rsid w:val="49BB28B7"/>
    <w:rsid w:val="49BCDD6D"/>
    <w:rsid w:val="49C3FB36"/>
    <w:rsid w:val="49D4D6DA"/>
    <w:rsid w:val="49D6EB31"/>
    <w:rsid w:val="49E20844"/>
    <w:rsid w:val="49E3F6F1"/>
    <w:rsid w:val="49F1FB5B"/>
    <w:rsid w:val="49F242EE"/>
    <w:rsid w:val="49F66190"/>
    <w:rsid w:val="49F66755"/>
    <w:rsid w:val="49FE84E1"/>
    <w:rsid w:val="49FEAE7C"/>
    <w:rsid w:val="4A046457"/>
    <w:rsid w:val="4A0BCEB5"/>
    <w:rsid w:val="4A16AA56"/>
    <w:rsid w:val="4A415E71"/>
    <w:rsid w:val="4A70B787"/>
    <w:rsid w:val="4A794176"/>
    <w:rsid w:val="4A8BA8A3"/>
    <w:rsid w:val="4AACD7A2"/>
    <w:rsid w:val="4AB5E22F"/>
    <w:rsid w:val="4ADB1796"/>
    <w:rsid w:val="4AECB2F0"/>
    <w:rsid w:val="4AFA58B2"/>
    <w:rsid w:val="4B09D707"/>
    <w:rsid w:val="4B219ED1"/>
    <w:rsid w:val="4B3EA521"/>
    <w:rsid w:val="4B454DBC"/>
    <w:rsid w:val="4B48863C"/>
    <w:rsid w:val="4B52DC5F"/>
    <w:rsid w:val="4B53C37B"/>
    <w:rsid w:val="4B684F35"/>
    <w:rsid w:val="4B71BBC2"/>
    <w:rsid w:val="4B7CF50C"/>
    <w:rsid w:val="4B7D32E7"/>
    <w:rsid w:val="4B86D60A"/>
    <w:rsid w:val="4B8B8127"/>
    <w:rsid w:val="4B8EA62A"/>
    <w:rsid w:val="4B9C5927"/>
    <w:rsid w:val="4B9D00A7"/>
    <w:rsid w:val="4BA8A138"/>
    <w:rsid w:val="4BB35F47"/>
    <w:rsid w:val="4BB77907"/>
    <w:rsid w:val="4BBD4A05"/>
    <w:rsid w:val="4BCA5AAB"/>
    <w:rsid w:val="4BD0F772"/>
    <w:rsid w:val="4BD6AB59"/>
    <w:rsid w:val="4BDFCEEF"/>
    <w:rsid w:val="4BE3ADF6"/>
    <w:rsid w:val="4BEFE7DD"/>
    <w:rsid w:val="4BFD3904"/>
    <w:rsid w:val="4BFE9D30"/>
    <w:rsid w:val="4C0019EB"/>
    <w:rsid w:val="4C0EFADE"/>
    <w:rsid w:val="4C125696"/>
    <w:rsid w:val="4C2D6F10"/>
    <w:rsid w:val="4C4A3B94"/>
    <w:rsid w:val="4C89E00D"/>
    <w:rsid w:val="4C91DD27"/>
    <w:rsid w:val="4CAA9DE8"/>
    <w:rsid w:val="4CAFCF41"/>
    <w:rsid w:val="4CB03360"/>
    <w:rsid w:val="4CCE81A2"/>
    <w:rsid w:val="4CD05D37"/>
    <w:rsid w:val="4CD50431"/>
    <w:rsid w:val="4CE396A9"/>
    <w:rsid w:val="4CEF6D32"/>
    <w:rsid w:val="4CF7A4C0"/>
    <w:rsid w:val="4CF88DD3"/>
    <w:rsid w:val="4CF8E816"/>
    <w:rsid w:val="4CFA23BD"/>
    <w:rsid w:val="4D04B1DD"/>
    <w:rsid w:val="4D0F6AE0"/>
    <w:rsid w:val="4D304597"/>
    <w:rsid w:val="4D3180BD"/>
    <w:rsid w:val="4D350568"/>
    <w:rsid w:val="4D3F7042"/>
    <w:rsid w:val="4D407D79"/>
    <w:rsid w:val="4D41D8D3"/>
    <w:rsid w:val="4D553AB0"/>
    <w:rsid w:val="4D5804E8"/>
    <w:rsid w:val="4D65BC75"/>
    <w:rsid w:val="4D6D76D0"/>
    <w:rsid w:val="4D792082"/>
    <w:rsid w:val="4D8067A0"/>
    <w:rsid w:val="4DA69928"/>
    <w:rsid w:val="4DA9F30B"/>
    <w:rsid w:val="4DB1B35C"/>
    <w:rsid w:val="4DB7D9E4"/>
    <w:rsid w:val="4DD15A85"/>
    <w:rsid w:val="4DF684CC"/>
    <w:rsid w:val="4DFCF160"/>
    <w:rsid w:val="4E0EDE2B"/>
    <w:rsid w:val="4E179918"/>
    <w:rsid w:val="4E2DC720"/>
    <w:rsid w:val="4E30DB32"/>
    <w:rsid w:val="4E313D5D"/>
    <w:rsid w:val="4E44AF36"/>
    <w:rsid w:val="4E566558"/>
    <w:rsid w:val="4E5687BE"/>
    <w:rsid w:val="4E66012E"/>
    <w:rsid w:val="4E684CA1"/>
    <w:rsid w:val="4E6E88B4"/>
    <w:rsid w:val="4E7D0BBF"/>
    <w:rsid w:val="4E806D65"/>
    <w:rsid w:val="4E89E8EC"/>
    <w:rsid w:val="4E8E7580"/>
    <w:rsid w:val="4E9FEFF7"/>
    <w:rsid w:val="4EBBE6B7"/>
    <w:rsid w:val="4EC9276B"/>
    <w:rsid w:val="4ECA426D"/>
    <w:rsid w:val="4ECCA047"/>
    <w:rsid w:val="4EDBA8BD"/>
    <w:rsid w:val="4EE6B410"/>
    <w:rsid w:val="4EE7FAA6"/>
    <w:rsid w:val="4EEB63F3"/>
    <w:rsid w:val="4EF4476D"/>
    <w:rsid w:val="4F0AFBFD"/>
    <w:rsid w:val="4F1164D5"/>
    <w:rsid w:val="4F12B225"/>
    <w:rsid w:val="4F2853B8"/>
    <w:rsid w:val="4F2D8DEA"/>
    <w:rsid w:val="4F36390F"/>
    <w:rsid w:val="4F54A5B0"/>
    <w:rsid w:val="4F5554E1"/>
    <w:rsid w:val="4F56A092"/>
    <w:rsid w:val="4F5BE68E"/>
    <w:rsid w:val="4F635A1E"/>
    <w:rsid w:val="4F733049"/>
    <w:rsid w:val="4F932057"/>
    <w:rsid w:val="4F9DF831"/>
    <w:rsid w:val="4F9FC744"/>
    <w:rsid w:val="4FA72B74"/>
    <w:rsid w:val="4FAF1221"/>
    <w:rsid w:val="4FD938EA"/>
    <w:rsid w:val="4FE68089"/>
    <w:rsid w:val="4FE7FCAE"/>
    <w:rsid w:val="4FE9D61D"/>
    <w:rsid w:val="4FEC4528"/>
    <w:rsid w:val="5003F2DA"/>
    <w:rsid w:val="500EFADF"/>
    <w:rsid w:val="50270DF4"/>
    <w:rsid w:val="502B1F94"/>
    <w:rsid w:val="50371396"/>
    <w:rsid w:val="503EF1C2"/>
    <w:rsid w:val="50530375"/>
    <w:rsid w:val="50640B7B"/>
    <w:rsid w:val="506C0C46"/>
    <w:rsid w:val="50786C87"/>
    <w:rsid w:val="507BBEDF"/>
    <w:rsid w:val="508DA693"/>
    <w:rsid w:val="509648B7"/>
    <w:rsid w:val="50B2E648"/>
    <w:rsid w:val="50ED79F8"/>
    <w:rsid w:val="50F03145"/>
    <w:rsid w:val="50F5D581"/>
    <w:rsid w:val="50FCD833"/>
    <w:rsid w:val="511627FF"/>
    <w:rsid w:val="5117FEA2"/>
    <w:rsid w:val="51194353"/>
    <w:rsid w:val="5122CC32"/>
    <w:rsid w:val="512CD1D4"/>
    <w:rsid w:val="513AE2A1"/>
    <w:rsid w:val="513CA45D"/>
    <w:rsid w:val="513D69FC"/>
    <w:rsid w:val="5141719E"/>
    <w:rsid w:val="5147BCC5"/>
    <w:rsid w:val="5149BDA7"/>
    <w:rsid w:val="5153F095"/>
    <w:rsid w:val="515C35F5"/>
    <w:rsid w:val="516F46D8"/>
    <w:rsid w:val="518252B1"/>
    <w:rsid w:val="51832877"/>
    <w:rsid w:val="51849D96"/>
    <w:rsid w:val="51888B95"/>
    <w:rsid w:val="5194B956"/>
    <w:rsid w:val="51979251"/>
    <w:rsid w:val="51989AC7"/>
    <w:rsid w:val="519D139D"/>
    <w:rsid w:val="51AC6336"/>
    <w:rsid w:val="51ACF7E8"/>
    <w:rsid w:val="51AEA470"/>
    <w:rsid w:val="51C20133"/>
    <w:rsid w:val="51DFA11D"/>
    <w:rsid w:val="51E06391"/>
    <w:rsid w:val="51E870F5"/>
    <w:rsid w:val="51F10967"/>
    <w:rsid w:val="51F47F23"/>
    <w:rsid w:val="51F99BAE"/>
    <w:rsid w:val="521073A1"/>
    <w:rsid w:val="5217AAFF"/>
    <w:rsid w:val="521DE6B5"/>
    <w:rsid w:val="5228BF02"/>
    <w:rsid w:val="522C7C0F"/>
    <w:rsid w:val="52394FAD"/>
    <w:rsid w:val="524285A5"/>
    <w:rsid w:val="525889EF"/>
    <w:rsid w:val="52591503"/>
    <w:rsid w:val="5259E0F6"/>
    <w:rsid w:val="527AF83C"/>
    <w:rsid w:val="528E31F9"/>
    <w:rsid w:val="5298BFF8"/>
    <w:rsid w:val="529C8A18"/>
    <w:rsid w:val="529EA070"/>
    <w:rsid w:val="52A041F0"/>
    <w:rsid w:val="52AE9090"/>
    <w:rsid w:val="52B36FB6"/>
    <w:rsid w:val="52B5054B"/>
    <w:rsid w:val="52B94E86"/>
    <w:rsid w:val="52C751E0"/>
    <w:rsid w:val="52C8683A"/>
    <w:rsid w:val="52CDEC79"/>
    <w:rsid w:val="52D0C5B5"/>
    <w:rsid w:val="52D39C8B"/>
    <w:rsid w:val="52DCD23C"/>
    <w:rsid w:val="52E4D5E1"/>
    <w:rsid w:val="52E5A95C"/>
    <w:rsid w:val="52E893E0"/>
    <w:rsid w:val="52F1AE9C"/>
    <w:rsid w:val="52F6932C"/>
    <w:rsid w:val="5302A459"/>
    <w:rsid w:val="530FBFA7"/>
    <w:rsid w:val="5314E187"/>
    <w:rsid w:val="53174E05"/>
    <w:rsid w:val="531CE1EE"/>
    <w:rsid w:val="531EA281"/>
    <w:rsid w:val="533593BA"/>
    <w:rsid w:val="533C914B"/>
    <w:rsid w:val="533D015E"/>
    <w:rsid w:val="5353926A"/>
    <w:rsid w:val="5382550C"/>
    <w:rsid w:val="5390F1FA"/>
    <w:rsid w:val="53923092"/>
    <w:rsid w:val="539BAC3D"/>
    <w:rsid w:val="539E93FE"/>
    <w:rsid w:val="53A75D24"/>
    <w:rsid w:val="53C51316"/>
    <w:rsid w:val="53C53D61"/>
    <w:rsid w:val="53D4C539"/>
    <w:rsid w:val="53DCA490"/>
    <w:rsid w:val="53F8392D"/>
    <w:rsid w:val="53F9BDB2"/>
    <w:rsid w:val="540133EB"/>
    <w:rsid w:val="54099D4F"/>
    <w:rsid w:val="540CE2D0"/>
    <w:rsid w:val="54329219"/>
    <w:rsid w:val="5455C626"/>
    <w:rsid w:val="545D0826"/>
    <w:rsid w:val="54605481"/>
    <w:rsid w:val="54780A75"/>
    <w:rsid w:val="54875C04"/>
    <w:rsid w:val="54A040FE"/>
    <w:rsid w:val="54B6253D"/>
    <w:rsid w:val="54B7132C"/>
    <w:rsid w:val="54D8EE13"/>
    <w:rsid w:val="54E79B4D"/>
    <w:rsid w:val="54E8DAE7"/>
    <w:rsid w:val="54E9FDBD"/>
    <w:rsid w:val="54EE3B7E"/>
    <w:rsid w:val="54FD0550"/>
    <w:rsid w:val="5500157B"/>
    <w:rsid w:val="551765A5"/>
    <w:rsid w:val="553F3969"/>
    <w:rsid w:val="554197A8"/>
    <w:rsid w:val="55426C8E"/>
    <w:rsid w:val="555DEEA3"/>
    <w:rsid w:val="556D9EED"/>
    <w:rsid w:val="5574B64B"/>
    <w:rsid w:val="55771CDC"/>
    <w:rsid w:val="557759E0"/>
    <w:rsid w:val="559237AA"/>
    <w:rsid w:val="5599BAC7"/>
    <w:rsid w:val="559B4E29"/>
    <w:rsid w:val="559E1A43"/>
    <w:rsid w:val="55A7BA1A"/>
    <w:rsid w:val="55B16432"/>
    <w:rsid w:val="55B391AF"/>
    <w:rsid w:val="55B48161"/>
    <w:rsid w:val="55B7CEA2"/>
    <w:rsid w:val="55BB7E3A"/>
    <w:rsid w:val="55CAF149"/>
    <w:rsid w:val="55CF6538"/>
    <w:rsid w:val="55D7BD6C"/>
    <w:rsid w:val="55D99403"/>
    <w:rsid w:val="55E271CD"/>
    <w:rsid w:val="55F2D9D3"/>
    <w:rsid w:val="55F6BEA2"/>
    <w:rsid w:val="560ACC71"/>
    <w:rsid w:val="5618CB32"/>
    <w:rsid w:val="562A7DBC"/>
    <w:rsid w:val="562D2342"/>
    <w:rsid w:val="56307447"/>
    <w:rsid w:val="5638FE25"/>
    <w:rsid w:val="563B6756"/>
    <w:rsid w:val="563DDA45"/>
    <w:rsid w:val="564E65CE"/>
    <w:rsid w:val="5652E38D"/>
    <w:rsid w:val="565E8347"/>
    <w:rsid w:val="566092B8"/>
    <w:rsid w:val="56714CD3"/>
    <w:rsid w:val="567A1B49"/>
    <w:rsid w:val="567FA326"/>
    <w:rsid w:val="5697010C"/>
    <w:rsid w:val="569EDFF0"/>
    <w:rsid w:val="56AC18E6"/>
    <w:rsid w:val="56AF98DE"/>
    <w:rsid w:val="56B363E0"/>
    <w:rsid w:val="56B727FB"/>
    <w:rsid w:val="56BBCEA0"/>
    <w:rsid w:val="56C1D747"/>
    <w:rsid w:val="56C76B21"/>
    <w:rsid w:val="56D1991D"/>
    <w:rsid w:val="56D3F998"/>
    <w:rsid w:val="56D4DF87"/>
    <w:rsid w:val="56E2BD2A"/>
    <w:rsid w:val="56E671C4"/>
    <w:rsid w:val="56F1A6D5"/>
    <w:rsid w:val="56F4D787"/>
    <w:rsid w:val="5702562F"/>
    <w:rsid w:val="570700C5"/>
    <w:rsid w:val="570B35CE"/>
    <w:rsid w:val="570F5092"/>
    <w:rsid w:val="571393F6"/>
    <w:rsid w:val="5722360B"/>
    <w:rsid w:val="572445ED"/>
    <w:rsid w:val="5726208B"/>
    <w:rsid w:val="572825C7"/>
    <w:rsid w:val="57389DDC"/>
    <w:rsid w:val="573BC7DB"/>
    <w:rsid w:val="574243E6"/>
    <w:rsid w:val="57458C19"/>
    <w:rsid w:val="5746319F"/>
    <w:rsid w:val="57473952"/>
    <w:rsid w:val="57497C4C"/>
    <w:rsid w:val="5757C4F4"/>
    <w:rsid w:val="5770ED51"/>
    <w:rsid w:val="57787F18"/>
    <w:rsid w:val="577E5DA5"/>
    <w:rsid w:val="577F8337"/>
    <w:rsid w:val="57847919"/>
    <w:rsid w:val="57857D11"/>
    <w:rsid w:val="57861D1D"/>
    <w:rsid w:val="578CBFA9"/>
    <w:rsid w:val="579240D5"/>
    <w:rsid w:val="57967303"/>
    <w:rsid w:val="579C4C8E"/>
    <w:rsid w:val="57B32BEE"/>
    <w:rsid w:val="57C28A34"/>
    <w:rsid w:val="57CC2E27"/>
    <w:rsid w:val="57D7496E"/>
    <w:rsid w:val="57D85DB6"/>
    <w:rsid w:val="57DBA23B"/>
    <w:rsid w:val="57DBA658"/>
    <w:rsid w:val="57DC247A"/>
    <w:rsid w:val="57DCB1E6"/>
    <w:rsid w:val="57F45191"/>
    <w:rsid w:val="57F5BD1B"/>
    <w:rsid w:val="57FB0A3D"/>
    <w:rsid w:val="57FC8670"/>
    <w:rsid w:val="58082AFA"/>
    <w:rsid w:val="5818ECCE"/>
    <w:rsid w:val="5847448F"/>
    <w:rsid w:val="584E695C"/>
    <w:rsid w:val="5859FDDB"/>
    <w:rsid w:val="5861A765"/>
    <w:rsid w:val="5869A777"/>
    <w:rsid w:val="587BE820"/>
    <w:rsid w:val="587E00B2"/>
    <w:rsid w:val="587E164F"/>
    <w:rsid w:val="5884EA3E"/>
    <w:rsid w:val="588C70C2"/>
    <w:rsid w:val="58962ADF"/>
    <w:rsid w:val="5898E91C"/>
    <w:rsid w:val="58999FAD"/>
    <w:rsid w:val="589A20CC"/>
    <w:rsid w:val="589AF4F8"/>
    <w:rsid w:val="58A2E655"/>
    <w:rsid w:val="58A6551F"/>
    <w:rsid w:val="58D3B444"/>
    <w:rsid w:val="58D7DA4F"/>
    <w:rsid w:val="58E552B8"/>
    <w:rsid w:val="58E9AFAA"/>
    <w:rsid w:val="58F04E5E"/>
    <w:rsid w:val="58FA6C06"/>
    <w:rsid w:val="58FE280B"/>
    <w:rsid w:val="5910D141"/>
    <w:rsid w:val="5928776B"/>
    <w:rsid w:val="592C6ABA"/>
    <w:rsid w:val="592D479F"/>
    <w:rsid w:val="592DC7EC"/>
    <w:rsid w:val="592F67A6"/>
    <w:rsid w:val="59372F08"/>
    <w:rsid w:val="593BAD53"/>
    <w:rsid w:val="593E146E"/>
    <w:rsid w:val="5945F28A"/>
    <w:rsid w:val="594B52A9"/>
    <w:rsid w:val="594D5D34"/>
    <w:rsid w:val="594EFD1D"/>
    <w:rsid w:val="5950AE5A"/>
    <w:rsid w:val="595872F9"/>
    <w:rsid w:val="5965C814"/>
    <w:rsid w:val="59688033"/>
    <w:rsid w:val="5977402B"/>
    <w:rsid w:val="59864397"/>
    <w:rsid w:val="59876905"/>
    <w:rsid w:val="599367FC"/>
    <w:rsid w:val="59A33DDA"/>
    <w:rsid w:val="59A97418"/>
    <w:rsid w:val="59B2CE3B"/>
    <w:rsid w:val="59B65898"/>
    <w:rsid w:val="59BF0326"/>
    <w:rsid w:val="59CAEC34"/>
    <w:rsid w:val="59D67C31"/>
    <w:rsid w:val="59FBB307"/>
    <w:rsid w:val="5A031E98"/>
    <w:rsid w:val="5A0B539B"/>
    <w:rsid w:val="5A1ED2B8"/>
    <w:rsid w:val="5A1FD96E"/>
    <w:rsid w:val="5A22E4A1"/>
    <w:rsid w:val="5A33F7F7"/>
    <w:rsid w:val="5A44A631"/>
    <w:rsid w:val="5A4950D5"/>
    <w:rsid w:val="5A51A022"/>
    <w:rsid w:val="5A544E29"/>
    <w:rsid w:val="5A559C2E"/>
    <w:rsid w:val="5A5724CB"/>
    <w:rsid w:val="5A5C4B52"/>
    <w:rsid w:val="5A60B662"/>
    <w:rsid w:val="5A712DF8"/>
    <w:rsid w:val="5A72B119"/>
    <w:rsid w:val="5A7485D8"/>
    <w:rsid w:val="5A79C8F3"/>
    <w:rsid w:val="5A7CCDBD"/>
    <w:rsid w:val="5A86E870"/>
    <w:rsid w:val="5A905DBA"/>
    <w:rsid w:val="5A9A0429"/>
    <w:rsid w:val="5AA31442"/>
    <w:rsid w:val="5AA8C968"/>
    <w:rsid w:val="5AAEECD7"/>
    <w:rsid w:val="5AB33A50"/>
    <w:rsid w:val="5AB69E74"/>
    <w:rsid w:val="5ACE1689"/>
    <w:rsid w:val="5ADEAE70"/>
    <w:rsid w:val="5AE9F466"/>
    <w:rsid w:val="5AEB6B03"/>
    <w:rsid w:val="5AEB7109"/>
    <w:rsid w:val="5B0539DD"/>
    <w:rsid w:val="5B11F3B7"/>
    <w:rsid w:val="5B1BFDAA"/>
    <w:rsid w:val="5B1DC063"/>
    <w:rsid w:val="5B2065F6"/>
    <w:rsid w:val="5B20FFAA"/>
    <w:rsid w:val="5B28EE5E"/>
    <w:rsid w:val="5B2FFFF2"/>
    <w:rsid w:val="5B3919AC"/>
    <w:rsid w:val="5B46E431"/>
    <w:rsid w:val="5B4A2A01"/>
    <w:rsid w:val="5B4D9D50"/>
    <w:rsid w:val="5B565EC8"/>
    <w:rsid w:val="5B62EF53"/>
    <w:rsid w:val="5B766B18"/>
    <w:rsid w:val="5B7A1DAF"/>
    <w:rsid w:val="5B8616A4"/>
    <w:rsid w:val="5B95418A"/>
    <w:rsid w:val="5B9BF8F7"/>
    <w:rsid w:val="5B9CCBD4"/>
    <w:rsid w:val="5BAC88A4"/>
    <w:rsid w:val="5BB28329"/>
    <w:rsid w:val="5BCDCBA1"/>
    <w:rsid w:val="5BCFEB1D"/>
    <w:rsid w:val="5BEB707C"/>
    <w:rsid w:val="5C035E3D"/>
    <w:rsid w:val="5C0F5449"/>
    <w:rsid w:val="5C1CCF37"/>
    <w:rsid w:val="5C254781"/>
    <w:rsid w:val="5C28218E"/>
    <w:rsid w:val="5C2B0BF1"/>
    <w:rsid w:val="5C354F44"/>
    <w:rsid w:val="5C3E3F6F"/>
    <w:rsid w:val="5C47086F"/>
    <w:rsid w:val="5C496EBB"/>
    <w:rsid w:val="5C4AD02C"/>
    <w:rsid w:val="5C4BF765"/>
    <w:rsid w:val="5C4DCC34"/>
    <w:rsid w:val="5C541928"/>
    <w:rsid w:val="5C56B39E"/>
    <w:rsid w:val="5C78041E"/>
    <w:rsid w:val="5C86E512"/>
    <w:rsid w:val="5C9D132A"/>
    <w:rsid w:val="5C9F81CC"/>
    <w:rsid w:val="5CA2C103"/>
    <w:rsid w:val="5CAF177B"/>
    <w:rsid w:val="5CB1010C"/>
    <w:rsid w:val="5CB4B852"/>
    <w:rsid w:val="5CD490AA"/>
    <w:rsid w:val="5CDBDDD8"/>
    <w:rsid w:val="5CDD4528"/>
    <w:rsid w:val="5CDF963A"/>
    <w:rsid w:val="5CEACF7E"/>
    <w:rsid w:val="5CFEE703"/>
    <w:rsid w:val="5D017B78"/>
    <w:rsid w:val="5D02904C"/>
    <w:rsid w:val="5D113495"/>
    <w:rsid w:val="5D1ACFCE"/>
    <w:rsid w:val="5D2F8723"/>
    <w:rsid w:val="5D3408DF"/>
    <w:rsid w:val="5D39DD8E"/>
    <w:rsid w:val="5D4C6FA6"/>
    <w:rsid w:val="5D528955"/>
    <w:rsid w:val="5D53C30C"/>
    <w:rsid w:val="5D5A6132"/>
    <w:rsid w:val="5D5CA0FB"/>
    <w:rsid w:val="5D6192C7"/>
    <w:rsid w:val="5D622157"/>
    <w:rsid w:val="5D79967F"/>
    <w:rsid w:val="5D7E8ECF"/>
    <w:rsid w:val="5D947142"/>
    <w:rsid w:val="5DA98796"/>
    <w:rsid w:val="5DBF9346"/>
    <w:rsid w:val="5DC898EE"/>
    <w:rsid w:val="5DCD8F14"/>
    <w:rsid w:val="5DCED6B9"/>
    <w:rsid w:val="5DD4C13A"/>
    <w:rsid w:val="5DD53C25"/>
    <w:rsid w:val="5DDAC434"/>
    <w:rsid w:val="5DDDCB99"/>
    <w:rsid w:val="5DE2987D"/>
    <w:rsid w:val="5DE697B4"/>
    <w:rsid w:val="5DECA014"/>
    <w:rsid w:val="5E130343"/>
    <w:rsid w:val="5E1D7BD5"/>
    <w:rsid w:val="5E34C83F"/>
    <w:rsid w:val="5E355CAF"/>
    <w:rsid w:val="5E36974B"/>
    <w:rsid w:val="5E43CF5F"/>
    <w:rsid w:val="5E50A833"/>
    <w:rsid w:val="5E518BEA"/>
    <w:rsid w:val="5E54141A"/>
    <w:rsid w:val="5E56E96C"/>
    <w:rsid w:val="5E64BE85"/>
    <w:rsid w:val="5E77660A"/>
    <w:rsid w:val="5E7F0A5A"/>
    <w:rsid w:val="5E80D2BF"/>
    <w:rsid w:val="5E845649"/>
    <w:rsid w:val="5E8638E8"/>
    <w:rsid w:val="5E876E3D"/>
    <w:rsid w:val="5E8F2551"/>
    <w:rsid w:val="5EA31592"/>
    <w:rsid w:val="5EB64278"/>
    <w:rsid w:val="5ECCF5B3"/>
    <w:rsid w:val="5ED2E416"/>
    <w:rsid w:val="5EEF2CBC"/>
    <w:rsid w:val="5EF8FF7C"/>
    <w:rsid w:val="5F0080BC"/>
    <w:rsid w:val="5F09E6B2"/>
    <w:rsid w:val="5F0B2714"/>
    <w:rsid w:val="5F0DB14D"/>
    <w:rsid w:val="5F120BE0"/>
    <w:rsid w:val="5F22A4C2"/>
    <w:rsid w:val="5F34BC32"/>
    <w:rsid w:val="5F3651BD"/>
    <w:rsid w:val="5F3EA563"/>
    <w:rsid w:val="5F423B4A"/>
    <w:rsid w:val="5F425DE0"/>
    <w:rsid w:val="5F525EF1"/>
    <w:rsid w:val="5F542630"/>
    <w:rsid w:val="5F5E2697"/>
    <w:rsid w:val="5F6F2E10"/>
    <w:rsid w:val="5F8873CE"/>
    <w:rsid w:val="5F8BAAAB"/>
    <w:rsid w:val="5F8FE280"/>
    <w:rsid w:val="5F985AC1"/>
    <w:rsid w:val="5FAB890E"/>
    <w:rsid w:val="5FCD7A35"/>
    <w:rsid w:val="5FD14420"/>
    <w:rsid w:val="5FDEC983"/>
    <w:rsid w:val="5FE34B85"/>
    <w:rsid w:val="5FF02A58"/>
    <w:rsid w:val="5FF50D89"/>
    <w:rsid w:val="6009206F"/>
    <w:rsid w:val="600D97D5"/>
    <w:rsid w:val="601D140F"/>
    <w:rsid w:val="60254C8A"/>
    <w:rsid w:val="602E35C1"/>
    <w:rsid w:val="60340762"/>
    <w:rsid w:val="60803F3E"/>
    <w:rsid w:val="608B221F"/>
    <w:rsid w:val="608B3E09"/>
    <w:rsid w:val="60941FFD"/>
    <w:rsid w:val="609D32EE"/>
    <w:rsid w:val="609E0B33"/>
    <w:rsid w:val="609E163C"/>
    <w:rsid w:val="60A215EB"/>
    <w:rsid w:val="60A5610C"/>
    <w:rsid w:val="60B7380F"/>
    <w:rsid w:val="60BD6472"/>
    <w:rsid w:val="60E38207"/>
    <w:rsid w:val="60E69D93"/>
    <w:rsid w:val="60EE7F3A"/>
    <w:rsid w:val="60F28270"/>
    <w:rsid w:val="60FF1EE7"/>
    <w:rsid w:val="610E1FF4"/>
    <w:rsid w:val="6113B515"/>
    <w:rsid w:val="612744CF"/>
    <w:rsid w:val="612988D2"/>
    <w:rsid w:val="612A2A93"/>
    <w:rsid w:val="612D82DC"/>
    <w:rsid w:val="61608E03"/>
    <w:rsid w:val="6166338C"/>
    <w:rsid w:val="616F9E3D"/>
    <w:rsid w:val="617201E5"/>
    <w:rsid w:val="61A21B02"/>
    <w:rsid w:val="61A37B04"/>
    <w:rsid w:val="61AA36CA"/>
    <w:rsid w:val="61ACCDBF"/>
    <w:rsid w:val="61B1E335"/>
    <w:rsid w:val="61B1EA7B"/>
    <w:rsid w:val="61BCE90C"/>
    <w:rsid w:val="61C04F72"/>
    <w:rsid w:val="61D364AA"/>
    <w:rsid w:val="61DAB55C"/>
    <w:rsid w:val="61E8DA78"/>
    <w:rsid w:val="61EF65D5"/>
    <w:rsid w:val="61EFF003"/>
    <w:rsid w:val="6200BA92"/>
    <w:rsid w:val="6209F2E8"/>
    <w:rsid w:val="62147B9A"/>
    <w:rsid w:val="6214CE29"/>
    <w:rsid w:val="62192B3A"/>
    <w:rsid w:val="62244C0C"/>
    <w:rsid w:val="6230A03E"/>
    <w:rsid w:val="623989AE"/>
    <w:rsid w:val="623B73E5"/>
    <w:rsid w:val="62507DFF"/>
    <w:rsid w:val="625214E7"/>
    <w:rsid w:val="625BF805"/>
    <w:rsid w:val="62726AAA"/>
    <w:rsid w:val="6284FB6A"/>
    <w:rsid w:val="6288D38A"/>
    <w:rsid w:val="6288F463"/>
    <w:rsid w:val="62B7D83C"/>
    <w:rsid w:val="62BE97FC"/>
    <w:rsid w:val="62D48910"/>
    <w:rsid w:val="62DB49C4"/>
    <w:rsid w:val="62DDECBE"/>
    <w:rsid w:val="62E03A99"/>
    <w:rsid w:val="62E76489"/>
    <w:rsid w:val="62E80BA5"/>
    <w:rsid w:val="62EE6A01"/>
    <w:rsid w:val="62F3EA57"/>
    <w:rsid w:val="62FCF932"/>
    <w:rsid w:val="62FFA901"/>
    <w:rsid w:val="63031AA4"/>
    <w:rsid w:val="6314EC37"/>
    <w:rsid w:val="632631EE"/>
    <w:rsid w:val="63319318"/>
    <w:rsid w:val="6342606B"/>
    <w:rsid w:val="6352536E"/>
    <w:rsid w:val="6352809A"/>
    <w:rsid w:val="6360CD9B"/>
    <w:rsid w:val="6370F202"/>
    <w:rsid w:val="63720C22"/>
    <w:rsid w:val="63780565"/>
    <w:rsid w:val="638E2971"/>
    <w:rsid w:val="6398F69D"/>
    <w:rsid w:val="639CC452"/>
    <w:rsid w:val="63A3735B"/>
    <w:rsid w:val="63AA7564"/>
    <w:rsid w:val="63AB3FB6"/>
    <w:rsid w:val="63AE1D64"/>
    <w:rsid w:val="63B4675E"/>
    <w:rsid w:val="63B9D5CE"/>
    <w:rsid w:val="63BF92FE"/>
    <w:rsid w:val="63C35656"/>
    <w:rsid w:val="63C39FC9"/>
    <w:rsid w:val="63C87224"/>
    <w:rsid w:val="63C8AE8C"/>
    <w:rsid w:val="63D295A2"/>
    <w:rsid w:val="63D5239C"/>
    <w:rsid w:val="63E61A9F"/>
    <w:rsid w:val="63E75107"/>
    <w:rsid w:val="63EA119E"/>
    <w:rsid w:val="64027671"/>
    <w:rsid w:val="64056F8A"/>
    <w:rsid w:val="640ABE33"/>
    <w:rsid w:val="641BA991"/>
    <w:rsid w:val="6424624E"/>
    <w:rsid w:val="642ADF5B"/>
    <w:rsid w:val="642EDE75"/>
    <w:rsid w:val="64395ED8"/>
    <w:rsid w:val="64447362"/>
    <w:rsid w:val="644EFAAD"/>
    <w:rsid w:val="645A23A1"/>
    <w:rsid w:val="646B49A0"/>
    <w:rsid w:val="6471A82E"/>
    <w:rsid w:val="647E9E6F"/>
    <w:rsid w:val="64837DBB"/>
    <w:rsid w:val="648937B1"/>
    <w:rsid w:val="649A0525"/>
    <w:rsid w:val="64A3582A"/>
    <w:rsid w:val="64A8175A"/>
    <w:rsid w:val="64ACCFC3"/>
    <w:rsid w:val="64CD9FA9"/>
    <w:rsid w:val="64DD1850"/>
    <w:rsid w:val="64F1B19D"/>
    <w:rsid w:val="65122DA2"/>
    <w:rsid w:val="6515FBDF"/>
    <w:rsid w:val="651BECAE"/>
    <w:rsid w:val="651DEAF8"/>
    <w:rsid w:val="651E63D8"/>
    <w:rsid w:val="6520F27A"/>
    <w:rsid w:val="6527AABB"/>
    <w:rsid w:val="65376E2C"/>
    <w:rsid w:val="65379E99"/>
    <w:rsid w:val="6545569E"/>
    <w:rsid w:val="6548C539"/>
    <w:rsid w:val="6549A1AA"/>
    <w:rsid w:val="654C968F"/>
    <w:rsid w:val="654F81EB"/>
    <w:rsid w:val="655BB74D"/>
    <w:rsid w:val="656361D3"/>
    <w:rsid w:val="65669E7C"/>
    <w:rsid w:val="65690D06"/>
    <w:rsid w:val="65749DBE"/>
    <w:rsid w:val="65814451"/>
    <w:rsid w:val="65900EF9"/>
    <w:rsid w:val="6598D1BA"/>
    <w:rsid w:val="659F320B"/>
    <w:rsid w:val="65A06E02"/>
    <w:rsid w:val="65A21CC5"/>
    <w:rsid w:val="65AD6C4F"/>
    <w:rsid w:val="65B11FD2"/>
    <w:rsid w:val="65B8FFFC"/>
    <w:rsid w:val="65C8FB93"/>
    <w:rsid w:val="65CD8ED0"/>
    <w:rsid w:val="65CFFF19"/>
    <w:rsid w:val="65F19103"/>
    <w:rsid w:val="65F44632"/>
    <w:rsid w:val="65F8A486"/>
    <w:rsid w:val="65FB5087"/>
    <w:rsid w:val="6607C21B"/>
    <w:rsid w:val="6618D555"/>
    <w:rsid w:val="661B7C47"/>
    <w:rsid w:val="661BBBD7"/>
    <w:rsid w:val="662B2560"/>
    <w:rsid w:val="662DA295"/>
    <w:rsid w:val="6630A7CD"/>
    <w:rsid w:val="663A2285"/>
    <w:rsid w:val="663CD164"/>
    <w:rsid w:val="66586F64"/>
    <w:rsid w:val="66589E48"/>
    <w:rsid w:val="665AB5E2"/>
    <w:rsid w:val="665FE251"/>
    <w:rsid w:val="666C35A1"/>
    <w:rsid w:val="66982C99"/>
    <w:rsid w:val="669F7B38"/>
    <w:rsid w:val="66A0BC33"/>
    <w:rsid w:val="66BC0D49"/>
    <w:rsid w:val="66CE4963"/>
    <w:rsid w:val="66D72C3C"/>
    <w:rsid w:val="66D815E6"/>
    <w:rsid w:val="66D9229A"/>
    <w:rsid w:val="66E2B0A1"/>
    <w:rsid w:val="66E2EBEB"/>
    <w:rsid w:val="66EEE865"/>
    <w:rsid w:val="66F1A513"/>
    <w:rsid w:val="66F952A2"/>
    <w:rsid w:val="66FE013E"/>
    <w:rsid w:val="670230F7"/>
    <w:rsid w:val="670F1EDA"/>
    <w:rsid w:val="671479B2"/>
    <w:rsid w:val="67193117"/>
    <w:rsid w:val="671AF27B"/>
    <w:rsid w:val="672B037B"/>
    <w:rsid w:val="672F612C"/>
    <w:rsid w:val="67372C3E"/>
    <w:rsid w:val="674D51AF"/>
    <w:rsid w:val="675E8B61"/>
    <w:rsid w:val="6760B17E"/>
    <w:rsid w:val="6764155C"/>
    <w:rsid w:val="67732B65"/>
    <w:rsid w:val="6775E309"/>
    <w:rsid w:val="6778BFBF"/>
    <w:rsid w:val="6778F5A5"/>
    <w:rsid w:val="67836BD5"/>
    <w:rsid w:val="6787A5AC"/>
    <w:rsid w:val="678C6C15"/>
    <w:rsid w:val="678FF297"/>
    <w:rsid w:val="679BF97D"/>
    <w:rsid w:val="67C0987B"/>
    <w:rsid w:val="67CB7DD0"/>
    <w:rsid w:val="67F828C5"/>
    <w:rsid w:val="681411E2"/>
    <w:rsid w:val="68171E64"/>
    <w:rsid w:val="68288EFE"/>
    <w:rsid w:val="6836F109"/>
    <w:rsid w:val="6845146F"/>
    <w:rsid w:val="684D528E"/>
    <w:rsid w:val="684F6BD7"/>
    <w:rsid w:val="6851A03C"/>
    <w:rsid w:val="6855CDDD"/>
    <w:rsid w:val="68571BD5"/>
    <w:rsid w:val="686695D7"/>
    <w:rsid w:val="68675FAC"/>
    <w:rsid w:val="687CF46F"/>
    <w:rsid w:val="6887AEFB"/>
    <w:rsid w:val="68952303"/>
    <w:rsid w:val="68984404"/>
    <w:rsid w:val="689CB653"/>
    <w:rsid w:val="68A62BC8"/>
    <w:rsid w:val="68A973F5"/>
    <w:rsid w:val="68AC22C2"/>
    <w:rsid w:val="68B95E71"/>
    <w:rsid w:val="68D0994C"/>
    <w:rsid w:val="691037D6"/>
    <w:rsid w:val="691C503D"/>
    <w:rsid w:val="6922E1E9"/>
    <w:rsid w:val="69299B77"/>
    <w:rsid w:val="692BD1D3"/>
    <w:rsid w:val="693D316C"/>
    <w:rsid w:val="69448CFA"/>
    <w:rsid w:val="694C04C9"/>
    <w:rsid w:val="694DFC4C"/>
    <w:rsid w:val="694FA460"/>
    <w:rsid w:val="696B1B99"/>
    <w:rsid w:val="69881EA4"/>
    <w:rsid w:val="69893D4D"/>
    <w:rsid w:val="69912AFE"/>
    <w:rsid w:val="6997C491"/>
    <w:rsid w:val="6998EBBD"/>
    <w:rsid w:val="69A8996E"/>
    <w:rsid w:val="69AAE0D2"/>
    <w:rsid w:val="69AC4BAC"/>
    <w:rsid w:val="69B0C6B3"/>
    <w:rsid w:val="69B68429"/>
    <w:rsid w:val="69BEBAD5"/>
    <w:rsid w:val="69D2DFAB"/>
    <w:rsid w:val="69D6A1E2"/>
    <w:rsid w:val="69D71E7D"/>
    <w:rsid w:val="69D9A588"/>
    <w:rsid w:val="69E741B0"/>
    <w:rsid w:val="69EC6B5E"/>
    <w:rsid w:val="69F7079C"/>
    <w:rsid w:val="6A0EF60E"/>
    <w:rsid w:val="6A0F6DAB"/>
    <w:rsid w:val="6A203211"/>
    <w:rsid w:val="6A412F28"/>
    <w:rsid w:val="6A42DDDA"/>
    <w:rsid w:val="6A446307"/>
    <w:rsid w:val="6A450CDB"/>
    <w:rsid w:val="6A4FD8EF"/>
    <w:rsid w:val="6A5A45AA"/>
    <w:rsid w:val="6A70787E"/>
    <w:rsid w:val="6A76F01D"/>
    <w:rsid w:val="6A7B9226"/>
    <w:rsid w:val="6A898342"/>
    <w:rsid w:val="6A9932EF"/>
    <w:rsid w:val="6AA3F319"/>
    <w:rsid w:val="6AAB9EFA"/>
    <w:rsid w:val="6AB07ED7"/>
    <w:rsid w:val="6AB53AB6"/>
    <w:rsid w:val="6ACC6677"/>
    <w:rsid w:val="6AF4B9D1"/>
    <w:rsid w:val="6AFE9683"/>
    <w:rsid w:val="6B02393E"/>
    <w:rsid w:val="6B0C52C9"/>
    <w:rsid w:val="6B1288CE"/>
    <w:rsid w:val="6B2DC77D"/>
    <w:rsid w:val="6B3A2AA6"/>
    <w:rsid w:val="6B425E82"/>
    <w:rsid w:val="6B46FC66"/>
    <w:rsid w:val="6B5579C6"/>
    <w:rsid w:val="6B63B6DE"/>
    <w:rsid w:val="6B6C1834"/>
    <w:rsid w:val="6B87E4DF"/>
    <w:rsid w:val="6B93974E"/>
    <w:rsid w:val="6B9C044C"/>
    <w:rsid w:val="6BA4746B"/>
    <w:rsid w:val="6BB4003E"/>
    <w:rsid w:val="6BB456A0"/>
    <w:rsid w:val="6BB75977"/>
    <w:rsid w:val="6BB830E5"/>
    <w:rsid w:val="6BB888B5"/>
    <w:rsid w:val="6BC92A91"/>
    <w:rsid w:val="6BCFBC6E"/>
    <w:rsid w:val="6BD001FC"/>
    <w:rsid w:val="6BDB4CF2"/>
    <w:rsid w:val="6BDFB53D"/>
    <w:rsid w:val="6BE9B39C"/>
    <w:rsid w:val="6BFB7184"/>
    <w:rsid w:val="6BFD865D"/>
    <w:rsid w:val="6C00EF34"/>
    <w:rsid w:val="6C1FD99C"/>
    <w:rsid w:val="6C21A38D"/>
    <w:rsid w:val="6C4AB889"/>
    <w:rsid w:val="6C4D57AE"/>
    <w:rsid w:val="6C4EFBF7"/>
    <w:rsid w:val="6C587D07"/>
    <w:rsid w:val="6C5E913B"/>
    <w:rsid w:val="6C790AAB"/>
    <w:rsid w:val="6C7FB614"/>
    <w:rsid w:val="6C8564B7"/>
    <w:rsid w:val="6C8C8E28"/>
    <w:rsid w:val="6C8E348C"/>
    <w:rsid w:val="6C8EA776"/>
    <w:rsid w:val="6C9206C5"/>
    <w:rsid w:val="6CACABFA"/>
    <w:rsid w:val="6CADA2CC"/>
    <w:rsid w:val="6CB60ABA"/>
    <w:rsid w:val="6CB7DFFF"/>
    <w:rsid w:val="6CB9F4D3"/>
    <w:rsid w:val="6CC1DA12"/>
    <w:rsid w:val="6CCF937C"/>
    <w:rsid w:val="6CE03661"/>
    <w:rsid w:val="6CE8A380"/>
    <w:rsid w:val="6CF99ABB"/>
    <w:rsid w:val="6CFC7086"/>
    <w:rsid w:val="6D02295A"/>
    <w:rsid w:val="6D028F52"/>
    <w:rsid w:val="6D0F1A6F"/>
    <w:rsid w:val="6D0FD2ED"/>
    <w:rsid w:val="6D179514"/>
    <w:rsid w:val="6D1E2059"/>
    <w:rsid w:val="6D3BE425"/>
    <w:rsid w:val="6D3E20A6"/>
    <w:rsid w:val="6D4A8D4A"/>
    <w:rsid w:val="6D4C5E92"/>
    <w:rsid w:val="6D511CF1"/>
    <w:rsid w:val="6D59113B"/>
    <w:rsid w:val="6D6C6AF9"/>
    <w:rsid w:val="6D709AA5"/>
    <w:rsid w:val="6D75937F"/>
    <w:rsid w:val="6D894F42"/>
    <w:rsid w:val="6D89D28F"/>
    <w:rsid w:val="6D8E2D84"/>
    <w:rsid w:val="6D8F4E75"/>
    <w:rsid w:val="6D9529B0"/>
    <w:rsid w:val="6D9D0552"/>
    <w:rsid w:val="6D9E0766"/>
    <w:rsid w:val="6DA5B4F8"/>
    <w:rsid w:val="6DA9964D"/>
    <w:rsid w:val="6DAA206C"/>
    <w:rsid w:val="6DB67A65"/>
    <w:rsid w:val="6DB72525"/>
    <w:rsid w:val="6DBF3139"/>
    <w:rsid w:val="6DC22732"/>
    <w:rsid w:val="6DC2D678"/>
    <w:rsid w:val="6DD27A87"/>
    <w:rsid w:val="6DE3A306"/>
    <w:rsid w:val="6DE4FA33"/>
    <w:rsid w:val="6DE7C300"/>
    <w:rsid w:val="6DF4E65F"/>
    <w:rsid w:val="6DF59C6F"/>
    <w:rsid w:val="6DF6D21B"/>
    <w:rsid w:val="6DFF7ADE"/>
    <w:rsid w:val="6DFF90FF"/>
    <w:rsid w:val="6E058D0F"/>
    <w:rsid w:val="6E0AD45B"/>
    <w:rsid w:val="6E0B3DE6"/>
    <w:rsid w:val="6E21A9E3"/>
    <w:rsid w:val="6E24558B"/>
    <w:rsid w:val="6E2EA971"/>
    <w:rsid w:val="6E2F2F3F"/>
    <w:rsid w:val="6E4777DB"/>
    <w:rsid w:val="6E4A2A30"/>
    <w:rsid w:val="6E4B43C3"/>
    <w:rsid w:val="6E4CCB49"/>
    <w:rsid w:val="6E51E5B3"/>
    <w:rsid w:val="6E594F43"/>
    <w:rsid w:val="6E5B8DCB"/>
    <w:rsid w:val="6E5DA499"/>
    <w:rsid w:val="6E646778"/>
    <w:rsid w:val="6E77BCA8"/>
    <w:rsid w:val="6E7A1EA1"/>
    <w:rsid w:val="6E7C08D1"/>
    <w:rsid w:val="6E7DFF81"/>
    <w:rsid w:val="6E8C8310"/>
    <w:rsid w:val="6EA1D871"/>
    <w:rsid w:val="6EA9A9AC"/>
    <w:rsid w:val="6EAABFE5"/>
    <w:rsid w:val="6EAB7BF4"/>
    <w:rsid w:val="6EB943AB"/>
    <w:rsid w:val="6EBE3FBE"/>
    <w:rsid w:val="6EC0BF0E"/>
    <w:rsid w:val="6EC0D872"/>
    <w:rsid w:val="6EC3E7F4"/>
    <w:rsid w:val="6EC67695"/>
    <w:rsid w:val="6EC786FF"/>
    <w:rsid w:val="6ECE57E4"/>
    <w:rsid w:val="6ED7129F"/>
    <w:rsid w:val="6EE73401"/>
    <w:rsid w:val="6EEB48A2"/>
    <w:rsid w:val="6EF0C634"/>
    <w:rsid w:val="6EF6E4D3"/>
    <w:rsid w:val="6F046BE4"/>
    <w:rsid w:val="6F092B22"/>
    <w:rsid w:val="6F0C062C"/>
    <w:rsid w:val="6F15D8AA"/>
    <w:rsid w:val="6F292EE5"/>
    <w:rsid w:val="6F364DD3"/>
    <w:rsid w:val="6F38CF66"/>
    <w:rsid w:val="6F41AC3E"/>
    <w:rsid w:val="6F483B3A"/>
    <w:rsid w:val="6F48EA39"/>
    <w:rsid w:val="6F50606F"/>
    <w:rsid w:val="6F6246AD"/>
    <w:rsid w:val="6F70897E"/>
    <w:rsid w:val="6F754A1B"/>
    <w:rsid w:val="6F997DE6"/>
    <w:rsid w:val="6FA41499"/>
    <w:rsid w:val="6FA61139"/>
    <w:rsid w:val="6FAA6E18"/>
    <w:rsid w:val="6FAAB303"/>
    <w:rsid w:val="6FAD02F2"/>
    <w:rsid w:val="6FB104B0"/>
    <w:rsid w:val="6FB32FF4"/>
    <w:rsid w:val="6FB97567"/>
    <w:rsid w:val="6FBFA1B0"/>
    <w:rsid w:val="6FCCA2EA"/>
    <w:rsid w:val="6FCEE1F2"/>
    <w:rsid w:val="6FD1926F"/>
    <w:rsid w:val="6FD7C8F6"/>
    <w:rsid w:val="6FD7DCAC"/>
    <w:rsid w:val="6FE0D7CD"/>
    <w:rsid w:val="6FE1F027"/>
    <w:rsid w:val="6FF43593"/>
    <w:rsid w:val="6FFC7B3A"/>
    <w:rsid w:val="70055721"/>
    <w:rsid w:val="70143269"/>
    <w:rsid w:val="701994DF"/>
    <w:rsid w:val="701DFEC5"/>
    <w:rsid w:val="702DBBBF"/>
    <w:rsid w:val="7031CDB5"/>
    <w:rsid w:val="7032EECF"/>
    <w:rsid w:val="7037DAA0"/>
    <w:rsid w:val="7045349E"/>
    <w:rsid w:val="7045EC25"/>
    <w:rsid w:val="705AED77"/>
    <w:rsid w:val="706DD68B"/>
    <w:rsid w:val="70738C04"/>
    <w:rsid w:val="7074B2B6"/>
    <w:rsid w:val="707A8224"/>
    <w:rsid w:val="707D7B83"/>
    <w:rsid w:val="707E89C6"/>
    <w:rsid w:val="70893136"/>
    <w:rsid w:val="70938D81"/>
    <w:rsid w:val="70A2DDF3"/>
    <w:rsid w:val="70A87C17"/>
    <w:rsid w:val="70BC40DE"/>
    <w:rsid w:val="70BEB120"/>
    <w:rsid w:val="70D59284"/>
    <w:rsid w:val="70DB7906"/>
    <w:rsid w:val="70F412AF"/>
    <w:rsid w:val="71050139"/>
    <w:rsid w:val="71074CCC"/>
    <w:rsid w:val="710D57D2"/>
    <w:rsid w:val="710DF904"/>
    <w:rsid w:val="7114A496"/>
    <w:rsid w:val="713E8052"/>
    <w:rsid w:val="7155A4DE"/>
    <w:rsid w:val="71574AF9"/>
    <w:rsid w:val="7161B191"/>
    <w:rsid w:val="716DF265"/>
    <w:rsid w:val="7172D168"/>
    <w:rsid w:val="717676FB"/>
    <w:rsid w:val="717BBF73"/>
    <w:rsid w:val="71824D7A"/>
    <w:rsid w:val="7193D897"/>
    <w:rsid w:val="719CC239"/>
    <w:rsid w:val="719F2906"/>
    <w:rsid w:val="71C8D007"/>
    <w:rsid w:val="71D6D2E2"/>
    <w:rsid w:val="71E3DBBF"/>
    <w:rsid w:val="71E63859"/>
    <w:rsid w:val="720786A6"/>
    <w:rsid w:val="72119EC4"/>
    <w:rsid w:val="721440E4"/>
    <w:rsid w:val="7214FCF4"/>
    <w:rsid w:val="722E3A8D"/>
    <w:rsid w:val="723A9275"/>
    <w:rsid w:val="724A39AA"/>
    <w:rsid w:val="725131DA"/>
    <w:rsid w:val="7266EA9F"/>
    <w:rsid w:val="72708084"/>
    <w:rsid w:val="727C371A"/>
    <w:rsid w:val="7290BB18"/>
    <w:rsid w:val="72A18C39"/>
    <w:rsid w:val="72A45346"/>
    <w:rsid w:val="72A460F4"/>
    <w:rsid w:val="72B6BF46"/>
    <w:rsid w:val="72BA8CA6"/>
    <w:rsid w:val="72BE0108"/>
    <w:rsid w:val="72BEF588"/>
    <w:rsid w:val="72C04AEF"/>
    <w:rsid w:val="72CA06B4"/>
    <w:rsid w:val="72D26B21"/>
    <w:rsid w:val="72DE25E0"/>
    <w:rsid w:val="72E43B17"/>
    <w:rsid w:val="72E94AB3"/>
    <w:rsid w:val="72E9E094"/>
    <w:rsid w:val="72EA9567"/>
    <w:rsid w:val="72EBEF0E"/>
    <w:rsid w:val="72FEE7EE"/>
    <w:rsid w:val="72FFBC83"/>
    <w:rsid w:val="731364EA"/>
    <w:rsid w:val="7318ACB8"/>
    <w:rsid w:val="731F3B06"/>
    <w:rsid w:val="732947F4"/>
    <w:rsid w:val="7339FA3A"/>
    <w:rsid w:val="73444C69"/>
    <w:rsid w:val="734958DC"/>
    <w:rsid w:val="7353DC48"/>
    <w:rsid w:val="735D6532"/>
    <w:rsid w:val="737F8503"/>
    <w:rsid w:val="7380B291"/>
    <w:rsid w:val="73817784"/>
    <w:rsid w:val="738DBF92"/>
    <w:rsid w:val="73929990"/>
    <w:rsid w:val="739A0884"/>
    <w:rsid w:val="739B1625"/>
    <w:rsid w:val="739CBE04"/>
    <w:rsid w:val="73A93F97"/>
    <w:rsid w:val="73B69C4D"/>
    <w:rsid w:val="73C54200"/>
    <w:rsid w:val="73CAB4AF"/>
    <w:rsid w:val="73DFBBFE"/>
    <w:rsid w:val="73E70CAA"/>
    <w:rsid w:val="73E772BF"/>
    <w:rsid w:val="73E88CC2"/>
    <w:rsid w:val="73EEFF0D"/>
    <w:rsid w:val="73F3499B"/>
    <w:rsid w:val="73F6825D"/>
    <w:rsid w:val="73FBABB8"/>
    <w:rsid w:val="7409C392"/>
    <w:rsid w:val="740EA177"/>
    <w:rsid w:val="740FE018"/>
    <w:rsid w:val="74103728"/>
    <w:rsid w:val="7429FFD6"/>
    <w:rsid w:val="742FC502"/>
    <w:rsid w:val="74302C80"/>
    <w:rsid w:val="74366478"/>
    <w:rsid w:val="74420EC8"/>
    <w:rsid w:val="74479BBB"/>
    <w:rsid w:val="744F0ABA"/>
    <w:rsid w:val="7451FEC5"/>
    <w:rsid w:val="74567670"/>
    <w:rsid w:val="7465D026"/>
    <w:rsid w:val="74686B69"/>
    <w:rsid w:val="746CA2C4"/>
    <w:rsid w:val="74729C6C"/>
    <w:rsid w:val="748DE036"/>
    <w:rsid w:val="749C7BA4"/>
    <w:rsid w:val="74A6E870"/>
    <w:rsid w:val="74AAC67E"/>
    <w:rsid w:val="74BFA16E"/>
    <w:rsid w:val="74C1E4DE"/>
    <w:rsid w:val="74DC37BB"/>
    <w:rsid w:val="74E33F18"/>
    <w:rsid w:val="74E3EEE9"/>
    <w:rsid w:val="74E585A0"/>
    <w:rsid w:val="74F1D430"/>
    <w:rsid w:val="74F7CD14"/>
    <w:rsid w:val="75062BB2"/>
    <w:rsid w:val="7506E816"/>
    <w:rsid w:val="750C29FA"/>
    <w:rsid w:val="750EC805"/>
    <w:rsid w:val="7518675E"/>
    <w:rsid w:val="751F932A"/>
    <w:rsid w:val="75266B6B"/>
    <w:rsid w:val="752D939D"/>
    <w:rsid w:val="753FAC2C"/>
    <w:rsid w:val="754709A6"/>
    <w:rsid w:val="754B666D"/>
    <w:rsid w:val="7555711C"/>
    <w:rsid w:val="7558C9FC"/>
    <w:rsid w:val="7563FB2B"/>
    <w:rsid w:val="75667B3C"/>
    <w:rsid w:val="7572CB1D"/>
    <w:rsid w:val="75850782"/>
    <w:rsid w:val="758621A2"/>
    <w:rsid w:val="75899380"/>
    <w:rsid w:val="759E06C0"/>
    <w:rsid w:val="759FA41D"/>
    <w:rsid w:val="75A2A562"/>
    <w:rsid w:val="75ADB255"/>
    <w:rsid w:val="75AE69E3"/>
    <w:rsid w:val="75B4A832"/>
    <w:rsid w:val="75C065CF"/>
    <w:rsid w:val="75C7A098"/>
    <w:rsid w:val="75C82522"/>
    <w:rsid w:val="75CB68B1"/>
    <w:rsid w:val="75D2BD40"/>
    <w:rsid w:val="75D70150"/>
    <w:rsid w:val="75F134A6"/>
    <w:rsid w:val="75F1DCB5"/>
    <w:rsid w:val="76071B52"/>
    <w:rsid w:val="760DEF47"/>
    <w:rsid w:val="76142E65"/>
    <w:rsid w:val="761B0322"/>
    <w:rsid w:val="761D3273"/>
    <w:rsid w:val="761DB78D"/>
    <w:rsid w:val="761FD066"/>
    <w:rsid w:val="762A89A3"/>
    <w:rsid w:val="762C52EC"/>
    <w:rsid w:val="76351A4E"/>
    <w:rsid w:val="76570A33"/>
    <w:rsid w:val="765C4D38"/>
    <w:rsid w:val="766672A0"/>
    <w:rsid w:val="766F6279"/>
    <w:rsid w:val="7670C06C"/>
    <w:rsid w:val="76779BAC"/>
    <w:rsid w:val="7686D7F3"/>
    <w:rsid w:val="7686F77B"/>
    <w:rsid w:val="769BD245"/>
    <w:rsid w:val="76A9461A"/>
    <w:rsid w:val="76B1DD96"/>
    <w:rsid w:val="76BCE838"/>
    <w:rsid w:val="76C0C4E8"/>
    <w:rsid w:val="76D54D29"/>
    <w:rsid w:val="76DB4B58"/>
    <w:rsid w:val="76DD6903"/>
    <w:rsid w:val="76E10B45"/>
    <w:rsid w:val="76E1DA42"/>
    <w:rsid w:val="76E6B406"/>
    <w:rsid w:val="76E7EB29"/>
    <w:rsid w:val="76E9B806"/>
    <w:rsid w:val="76EED3A0"/>
    <w:rsid w:val="77101E8A"/>
    <w:rsid w:val="7710C60A"/>
    <w:rsid w:val="77255854"/>
    <w:rsid w:val="77294DE4"/>
    <w:rsid w:val="773CE821"/>
    <w:rsid w:val="774681E8"/>
    <w:rsid w:val="7746DB65"/>
    <w:rsid w:val="7746EC34"/>
    <w:rsid w:val="774736CB"/>
    <w:rsid w:val="7751D520"/>
    <w:rsid w:val="775FDFB9"/>
    <w:rsid w:val="7761AEC9"/>
    <w:rsid w:val="776A6ECD"/>
    <w:rsid w:val="779EF893"/>
    <w:rsid w:val="779F6E28"/>
    <w:rsid w:val="77A51F28"/>
    <w:rsid w:val="77A87ABF"/>
    <w:rsid w:val="77AC3FE6"/>
    <w:rsid w:val="77B37367"/>
    <w:rsid w:val="77BEE29A"/>
    <w:rsid w:val="77C6CDE9"/>
    <w:rsid w:val="77C92E1F"/>
    <w:rsid w:val="77DEB58B"/>
    <w:rsid w:val="77E0D74B"/>
    <w:rsid w:val="77E9941D"/>
    <w:rsid w:val="77ED1FED"/>
    <w:rsid w:val="77F2EE7D"/>
    <w:rsid w:val="77F30B79"/>
    <w:rsid w:val="77FD0AF7"/>
    <w:rsid w:val="780153EC"/>
    <w:rsid w:val="7808BDB6"/>
    <w:rsid w:val="780B1E77"/>
    <w:rsid w:val="78109297"/>
    <w:rsid w:val="78235EEF"/>
    <w:rsid w:val="78248BF3"/>
    <w:rsid w:val="7832EF13"/>
    <w:rsid w:val="783747D2"/>
    <w:rsid w:val="783AD095"/>
    <w:rsid w:val="783E2CDC"/>
    <w:rsid w:val="78421D8F"/>
    <w:rsid w:val="784A7B89"/>
    <w:rsid w:val="78502F8D"/>
    <w:rsid w:val="7861A643"/>
    <w:rsid w:val="78628F57"/>
    <w:rsid w:val="7862FAB7"/>
    <w:rsid w:val="7866FBE3"/>
    <w:rsid w:val="786AEB6E"/>
    <w:rsid w:val="7870088D"/>
    <w:rsid w:val="7872A929"/>
    <w:rsid w:val="78761634"/>
    <w:rsid w:val="78807632"/>
    <w:rsid w:val="7884FC91"/>
    <w:rsid w:val="789D55DD"/>
    <w:rsid w:val="78AF509E"/>
    <w:rsid w:val="78B42360"/>
    <w:rsid w:val="78B4513E"/>
    <w:rsid w:val="78B714EB"/>
    <w:rsid w:val="78C6CC52"/>
    <w:rsid w:val="78CDA6AF"/>
    <w:rsid w:val="78D5A8F5"/>
    <w:rsid w:val="78D65554"/>
    <w:rsid w:val="78E3B938"/>
    <w:rsid w:val="78E46245"/>
    <w:rsid w:val="78EE0683"/>
    <w:rsid w:val="78F8ECC8"/>
    <w:rsid w:val="78FF0722"/>
    <w:rsid w:val="7913DA79"/>
    <w:rsid w:val="791A4736"/>
    <w:rsid w:val="791C87A5"/>
    <w:rsid w:val="791CC9D9"/>
    <w:rsid w:val="7931382F"/>
    <w:rsid w:val="79354AF1"/>
    <w:rsid w:val="793A7804"/>
    <w:rsid w:val="793BE106"/>
    <w:rsid w:val="7949FE80"/>
    <w:rsid w:val="794ED440"/>
    <w:rsid w:val="79549EA1"/>
    <w:rsid w:val="795A6D51"/>
    <w:rsid w:val="79619060"/>
    <w:rsid w:val="79629E4A"/>
    <w:rsid w:val="796AE139"/>
    <w:rsid w:val="796CC0AC"/>
    <w:rsid w:val="798AA8A1"/>
    <w:rsid w:val="798C84E4"/>
    <w:rsid w:val="798FBCD2"/>
    <w:rsid w:val="79A5D62B"/>
    <w:rsid w:val="79C2A6AA"/>
    <w:rsid w:val="79CC3150"/>
    <w:rsid w:val="79CF9A5E"/>
    <w:rsid w:val="79D4D526"/>
    <w:rsid w:val="79D8C413"/>
    <w:rsid w:val="79DBCC37"/>
    <w:rsid w:val="79E43BFF"/>
    <w:rsid w:val="79EBD5EF"/>
    <w:rsid w:val="79FAFE40"/>
    <w:rsid w:val="79FCD761"/>
    <w:rsid w:val="7A110740"/>
    <w:rsid w:val="7A1F76B0"/>
    <w:rsid w:val="7A224623"/>
    <w:rsid w:val="7A24C50C"/>
    <w:rsid w:val="7A3489F8"/>
    <w:rsid w:val="7A35DFA5"/>
    <w:rsid w:val="7A3732D7"/>
    <w:rsid w:val="7A497091"/>
    <w:rsid w:val="7A49C745"/>
    <w:rsid w:val="7A620F49"/>
    <w:rsid w:val="7A627155"/>
    <w:rsid w:val="7A6496B7"/>
    <w:rsid w:val="7A809EBC"/>
    <w:rsid w:val="7A81E694"/>
    <w:rsid w:val="7AB046D9"/>
    <w:rsid w:val="7AB1B596"/>
    <w:rsid w:val="7ABF65D1"/>
    <w:rsid w:val="7AD809BE"/>
    <w:rsid w:val="7AF30193"/>
    <w:rsid w:val="7AF371F2"/>
    <w:rsid w:val="7AFDAC45"/>
    <w:rsid w:val="7B0CFB0B"/>
    <w:rsid w:val="7B0F5557"/>
    <w:rsid w:val="7B25D31D"/>
    <w:rsid w:val="7B27C069"/>
    <w:rsid w:val="7B2F26A5"/>
    <w:rsid w:val="7B3C917C"/>
    <w:rsid w:val="7B442439"/>
    <w:rsid w:val="7B4A2082"/>
    <w:rsid w:val="7B4C3D70"/>
    <w:rsid w:val="7B4C4F10"/>
    <w:rsid w:val="7B59B259"/>
    <w:rsid w:val="7B647A53"/>
    <w:rsid w:val="7B846EEE"/>
    <w:rsid w:val="7BA20A4A"/>
    <w:rsid w:val="7BA8EFF5"/>
    <w:rsid w:val="7BACFB0B"/>
    <w:rsid w:val="7BB45B72"/>
    <w:rsid w:val="7BB4737A"/>
    <w:rsid w:val="7BD28506"/>
    <w:rsid w:val="7BDB0330"/>
    <w:rsid w:val="7BE376FB"/>
    <w:rsid w:val="7BEECF92"/>
    <w:rsid w:val="7BF0E18F"/>
    <w:rsid w:val="7BF4837D"/>
    <w:rsid w:val="7BF7A44D"/>
    <w:rsid w:val="7BFBB40D"/>
    <w:rsid w:val="7BFE41B6"/>
    <w:rsid w:val="7C17989D"/>
    <w:rsid w:val="7C1AAF3D"/>
    <w:rsid w:val="7C200785"/>
    <w:rsid w:val="7C2C1FA4"/>
    <w:rsid w:val="7C35BEB1"/>
    <w:rsid w:val="7C3D8FFC"/>
    <w:rsid w:val="7C5CF394"/>
    <w:rsid w:val="7C66EEE3"/>
    <w:rsid w:val="7C7E80C1"/>
    <w:rsid w:val="7C9E9DA2"/>
    <w:rsid w:val="7CA0A6B8"/>
    <w:rsid w:val="7CA13825"/>
    <w:rsid w:val="7CA44D3B"/>
    <w:rsid w:val="7CC3912E"/>
    <w:rsid w:val="7CCBDB79"/>
    <w:rsid w:val="7CDB92C2"/>
    <w:rsid w:val="7CE8DB68"/>
    <w:rsid w:val="7D0C1DC2"/>
    <w:rsid w:val="7D105410"/>
    <w:rsid w:val="7D187114"/>
    <w:rsid w:val="7D1A95BF"/>
    <w:rsid w:val="7D2AFE76"/>
    <w:rsid w:val="7D2B0FD2"/>
    <w:rsid w:val="7D3121C6"/>
    <w:rsid w:val="7D31BD4F"/>
    <w:rsid w:val="7D49BDEE"/>
    <w:rsid w:val="7D4AD317"/>
    <w:rsid w:val="7D4C73AE"/>
    <w:rsid w:val="7D51B962"/>
    <w:rsid w:val="7D55D5C0"/>
    <w:rsid w:val="7D5A093D"/>
    <w:rsid w:val="7D5C4317"/>
    <w:rsid w:val="7D659CE1"/>
    <w:rsid w:val="7D690744"/>
    <w:rsid w:val="7D6DEE95"/>
    <w:rsid w:val="7D82650E"/>
    <w:rsid w:val="7D9133F5"/>
    <w:rsid w:val="7D945C94"/>
    <w:rsid w:val="7DA59FF3"/>
    <w:rsid w:val="7DDCDFE1"/>
    <w:rsid w:val="7DE65D8E"/>
    <w:rsid w:val="7DE67C74"/>
    <w:rsid w:val="7DE8FE86"/>
    <w:rsid w:val="7DF51048"/>
    <w:rsid w:val="7DF99102"/>
    <w:rsid w:val="7DFEEADB"/>
    <w:rsid w:val="7E0A7F3A"/>
    <w:rsid w:val="7E0B930A"/>
    <w:rsid w:val="7E0DB73B"/>
    <w:rsid w:val="7E1653A7"/>
    <w:rsid w:val="7E278B16"/>
    <w:rsid w:val="7E295C74"/>
    <w:rsid w:val="7E4CD89B"/>
    <w:rsid w:val="7E54FAB3"/>
    <w:rsid w:val="7E585E94"/>
    <w:rsid w:val="7E5897B6"/>
    <w:rsid w:val="7E600356"/>
    <w:rsid w:val="7E643E7B"/>
    <w:rsid w:val="7E66E239"/>
    <w:rsid w:val="7E6A2998"/>
    <w:rsid w:val="7E8F8C31"/>
    <w:rsid w:val="7E974CCD"/>
    <w:rsid w:val="7EA0D894"/>
    <w:rsid w:val="7EA718FF"/>
    <w:rsid w:val="7EABA4E2"/>
    <w:rsid w:val="7EB53A99"/>
    <w:rsid w:val="7EBB5716"/>
    <w:rsid w:val="7EDD8F8E"/>
    <w:rsid w:val="7EDEA148"/>
    <w:rsid w:val="7EDF1D5A"/>
    <w:rsid w:val="7EE3A6F5"/>
    <w:rsid w:val="7EECD8D6"/>
    <w:rsid w:val="7EF78F44"/>
    <w:rsid w:val="7EF84CA1"/>
    <w:rsid w:val="7EFC5362"/>
    <w:rsid w:val="7F0829A8"/>
    <w:rsid w:val="7F1CBD27"/>
    <w:rsid w:val="7F2E5ACB"/>
    <w:rsid w:val="7F2EB235"/>
    <w:rsid w:val="7F326168"/>
    <w:rsid w:val="7F422AF4"/>
    <w:rsid w:val="7F514F6C"/>
    <w:rsid w:val="7F5406F6"/>
    <w:rsid w:val="7F54C147"/>
    <w:rsid w:val="7F60B577"/>
    <w:rsid w:val="7F67D923"/>
    <w:rsid w:val="7F751FA6"/>
    <w:rsid w:val="7F7934C6"/>
    <w:rsid w:val="7F7AD961"/>
    <w:rsid w:val="7F7B8FCE"/>
    <w:rsid w:val="7F7CF018"/>
    <w:rsid w:val="7F7CFD03"/>
    <w:rsid w:val="7F7DE396"/>
    <w:rsid w:val="7F8AC7FB"/>
    <w:rsid w:val="7F8C33AD"/>
    <w:rsid w:val="7F8F97AB"/>
    <w:rsid w:val="7F94F533"/>
    <w:rsid w:val="7F95358B"/>
    <w:rsid w:val="7F9A64F7"/>
    <w:rsid w:val="7F9BA930"/>
    <w:rsid w:val="7F9EEDD0"/>
    <w:rsid w:val="7FA44252"/>
    <w:rsid w:val="7FA5896B"/>
    <w:rsid w:val="7FA836AF"/>
    <w:rsid w:val="7FAB3CAA"/>
    <w:rsid w:val="7FADF15D"/>
    <w:rsid w:val="7FB665F0"/>
    <w:rsid w:val="7FB71A0E"/>
    <w:rsid w:val="7FDCAFB2"/>
    <w:rsid w:val="7FEAD79C"/>
    <w:rsid w:val="7FF2B37C"/>
    <w:rsid w:val="7FFFF38B"/>
  </w:rsids>
  <m:mathPr>
    <m:mathFont m:val="Cambria Math"/>
    <m:brkBin m:val="before"/>
    <m:brkBinSub m:val="--"/>
    <m:smallFrac/>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35FEE"/>
  <w15:docId w15:val="{B1C0E580-6EF8-4B93-B9CA-839658AA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352"/>
    <w:pPr>
      <w:spacing w:after="200" w:line="276" w:lineRule="auto"/>
    </w:pPr>
    <w:rPr>
      <w:rFonts w:eastAsia="ヒラギノ角ゴ Pro W3"/>
      <w:color w:val="000000"/>
      <w:sz w:val="22"/>
      <w:szCs w:val="24"/>
      <w:lang w:eastAsia="en-US"/>
    </w:rPr>
  </w:style>
  <w:style w:type="paragraph" w:styleId="Heading1">
    <w:name w:val="heading 1"/>
    <w:next w:val="Normal"/>
    <w:link w:val="Heading1Char"/>
    <w:qFormat/>
    <w:rsid w:val="00AF5352"/>
    <w:pPr>
      <w:keepNext/>
      <w:outlineLvl w:val="0"/>
    </w:pPr>
    <w:rPr>
      <w:rFonts w:ascii="Helvetica" w:eastAsia="ヒラギノ角ゴ Pro W3" w:hAnsi="Helvetica"/>
      <w:b/>
      <w:color w:val="00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AF5352"/>
    <w:pPr>
      <w:tabs>
        <w:tab w:val="center" w:pos="4153"/>
        <w:tab w:val="right" w:pos="8306"/>
      </w:tabs>
      <w:spacing w:after="0" w:line="240" w:lineRule="auto"/>
    </w:pPr>
  </w:style>
  <w:style w:type="character" w:customStyle="1" w:styleId="FooterChar">
    <w:name w:val="Footer Char"/>
    <w:link w:val="Footer"/>
    <w:uiPriority w:val="99"/>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List Paragraph1,Saraksta rindkopa1,Normal bullet 2,Bullet list,List Paragraph11,Colorful List - Accent 12,List1,Akapit z listą BS,References,Colorful List - Accent 11,List Paragraph compact,Saraksta rindkopa"/>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qFormat/>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qFormat/>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B15866"/>
    <w:rPr>
      <w:vertAlign w:val="superscript"/>
    </w:rPr>
  </w:style>
  <w:style w:type="paragraph" w:styleId="Revision">
    <w:name w:val="Revision"/>
    <w:hidden/>
    <w:uiPriority w:val="99"/>
    <w:semiHidden/>
    <w:rsid w:val="009A0C38"/>
    <w:rPr>
      <w:rFonts w:eastAsia="ヒラギノ角ゴ Pro W3"/>
      <w:color w:val="000000"/>
      <w:sz w:val="22"/>
      <w:szCs w:val="24"/>
      <w:lang w:eastAsia="en-US"/>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List Paragraph1 Char,Saraksta rindkopa1 Char,Normal bullet 2 Char,Bullet list Char,List Paragraph11 Char,Colorful List - Accent 12 Char,List1 Char,Akapit z listą BS Char,References Char"/>
    <w:link w:val="ListParagraph"/>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pPr>
    <w:rPr>
      <w:rFonts w:ascii="Times New Roman" w:eastAsia="MS Mincho" w:hAnsi="Times New Roman"/>
      <w:color w:val="000000"/>
      <w:sz w:val="24"/>
      <w:szCs w:val="24"/>
      <w:lang w:eastAsia="ja-JP"/>
    </w:rPr>
  </w:style>
  <w:style w:type="character" w:styleId="Hyperlink">
    <w:name w:val="Hyperlink"/>
    <w:uiPriority w:val="99"/>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8E6B1B"/>
    <w:rPr>
      <w:rFonts w:eastAsia="ヒラギノ角ゴ Pro W3"/>
      <w:color w:val="000000"/>
      <w:sz w:val="22"/>
      <w:szCs w:val="24"/>
      <w:lang w:eastAsia="en-US"/>
    </w:rPr>
  </w:style>
  <w:style w:type="character" w:styleId="Emphasis">
    <w:name w:val="Emphasis"/>
    <w:uiPriority w:val="20"/>
    <w:qFormat/>
    <w:rsid w:val="00AC62D7"/>
    <w:rPr>
      <w:b/>
      <w:bCs/>
      <w:i w:val="0"/>
      <w:iCs w:val="0"/>
    </w:rPr>
  </w:style>
  <w:style w:type="paragraph" w:customStyle="1" w:styleId="normal2">
    <w:name w:val="normal2"/>
    <w:basedOn w:val="Normal"/>
    <w:rsid w:val="00AC62D7"/>
    <w:pPr>
      <w:spacing w:before="120" w:after="0" w:line="312" w:lineRule="atLeast"/>
      <w:jc w:val="both"/>
    </w:pPr>
    <w:rPr>
      <w:rFonts w:ascii="Times New Roman" w:eastAsia="Times New Roman" w:hAnsi="Times New Roman"/>
      <w:color w:val="auto"/>
      <w:sz w:val="24"/>
      <w:lang w:eastAsia="lv-LV"/>
    </w:rPr>
  </w:style>
  <w:style w:type="character" w:styleId="FollowedHyperlink">
    <w:name w:val="FollowedHyperlink"/>
    <w:uiPriority w:val="99"/>
    <w:semiHidden/>
    <w:unhideWhenUsed/>
    <w:rsid w:val="009D2107"/>
    <w:rPr>
      <w:color w:val="800080"/>
      <w:u w:val="single"/>
    </w:rPr>
  </w:style>
  <w:style w:type="character" w:customStyle="1" w:styleId="cspklasifikatorscodename">
    <w:name w:val="csp_klasifikators_code_name"/>
    <w:basedOn w:val="DefaultParagraphFont"/>
    <w:rsid w:val="00E02CB3"/>
  </w:style>
  <w:style w:type="character" w:styleId="PlaceholderText">
    <w:name w:val="Placeholder Text"/>
    <w:uiPriority w:val="99"/>
    <w:semiHidden/>
    <w:rsid w:val="002724B0"/>
    <w:rPr>
      <w:color w:val="808080"/>
    </w:rPr>
  </w:style>
  <w:style w:type="character" w:customStyle="1" w:styleId="apple-converted-space">
    <w:name w:val="apple-converted-space"/>
    <w:basedOn w:val="DefaultParagraphFont"/>
    <w:rsid w:val="00764343"/>
  </w:style>
  <w:style w:type="paragraph" w:styleId="PlainText">
    <w:name w:val="Plain Text"/>
    <w:basedOn w:val="Normal"/>
    <w:link w:val="PlainTextChar"/>
    <w:uiPriority w:val="99"/>
    <w:unhideWhenUsed/>
    <w:rsid w:val="002C7363"/>
    <w:pPr>
      <w:spacing w:after="0" w:line="240" w:lineRule="auto"/>
    </w:pPr>
    <w:rPr>
      <w:rFonts w:eastAsia="Calibri" w:cs="Consolas"/>
      <w:color w:val="auto"/>
      <w:szCs w:val="21"/>
    </w:rPr>
  </w:style>
  <w:style w:type="character" w:customStyle="1" w:styleId="PlainTextChar">
    <w:name w:val="Plain Text Char"/>
    <w:link w:val="PlainText"/>
    <w:uiPriority w:val="99"/>
    <w:rsid w:val="002C7363"/>
    <w:rPr>
      <w:rFonts w:ascii="Calibri" w:hAnsi="Calibri" w:cs="Consolas"/>
      <w:szCs w:val="21"/>
    </w:rPr>
  </w:style>
  <w:style w:type="paragraph" w:customStyle="1" w:styleId="CharCharCharChar">
    <w:name w:val="Char Char Char Char"/>
    <w:aliases w:val="Char2"/>
    <w:basedOn w:val="Normal"/>
    <w:next w:val="Normal"/>
    <w:link w:val="FootnoteReference"/>
    <w:uiPriority w:val="99"/>
    <w:rsid w:val="000745BC"/>
    <w:pPr>
      <w:spacing w:after="160" w:line="240" w:lineRule="exact"/>
      <w:jc w:val="both"/>
      <w:textAlignment w:val="baseline"/>
    </w:pPr>
    <w:rPr>
      <w:rFonts w:eastAsia="Calibri"/>
      <w:color w:val="auto"/>
      <w:sz w:val="20"/>
      <w:szCs w:val="20"/>
      <w:vertAlign w:val="superscript"/>
      <w:lang w:eastAsia="lv-LV"/>
    </w:rPr>
  </w:style>
  <w:style w:type="character" w:customStyle="1" w:styleId="UnresolvedMention1">
    <w:name w:val="Unresolved Mention1"/>
    <w:uiPriority w:val="99"/>
    <w:semiHidden/>
    <w:unhideWhenUsed/>
    <w:rsid w:val="009917BB"/>
    <w:rPr>
      <w:color w:val="605E5C"/>
      <w:shd w:val="clear" w:color="auto" w:fill="E1DFDD"/>
    </w:rPr>
  </w:style>
  <w:style w:type="character" w:customStyle="1" w:styleId="Mention1">
    <w:name w:val="Mention1"/>
    <w:uiPriority w:val="99"/>
    <w:unhideWhenUsed/>
    <w:rPr>
      <w:color w:val="2B579A"/>
      <w:shd w:val="clear" w:color="auto" w:fill="E6E6E6"/>
    </w:rPr>
  </w:style>
  <w:style w:type="character" w:customStyle="1" w:styleId="Mention10">
    <w:name w:val="Mention10"/>
    <w:uiPriority w:val="99"/>
    <w:unhideWhenUsed/>
    <w:rsid w:val="00E34420"/>
    <w:rPr>
      <w:color w:val="2B579A"/>
      <w:shd w:val="clear" w:color="auto" w:fill="E6E6E6"/>
    </w:rPr>
  </w:style>
  <w:style w:type="character" w:customStyle="1" w:styleId="UnresolvedMention2">
    <w:name w:val="Unresolved Mention2"/>
    <w:uiPriority w:val="99"/>
    <w:unhideWhenUsed/>
    <w:rsid w:val="00E34420"/>
    <w:rPr>
      <w:color w:val="605E5C"/>
      <w:shd w:val="clear" w:color="auto" w:fill="E1DFDD"/>
    </w:rPr>
  </w:style>
  <w:style w:type="character" w:customStyle="1" w:styleId="Mention2">
    <w:name w:val="Mention2"/>
    <w:uiPriority w:val="99"/>
    <w:unhideWhenUsed/>
    <w:rsid w:val="00514727"/>
    <w:rPr>
      <w:color w:val="2B579A"/>
      <w:shd w:val="clear" w:color="auto" w:fill="E6E6E6"/>
    </w:rPr>
  </w:style>
  <w:style w:type="character" w:customStyle="1" w:styleId="UnresolvedMention3">
    <w:name w:val="Unresolved Mention3"/>
    <w:uiPriority w:val="99"/>
    <w:unhideWhenUsed/>
    <w:rsid w:val="008705D3"/>
    <w:rPr>
      <w:color w:val="605E5C"/>
      <w:shd w:val="clear" w:color="auto" w:fill="E1DFDD"/>
    </w:rPr>
  </w:style>
  <w:style w:type="character" w:customStyle="1" w:styleId="Mention3">
    <w:name w:val="Mention3"/>
    <w:uiPriority w:val="99"/>
    <w:unhideWhenUsed/>
    <w:rsid w:val="008705D3"/>
    <w:rPr>
      <w:color w:val="2B579A"/>
      <w:shd w:val="clear" w:color="auto" w:fill="E1DFDD"/>
    </w:rPr>
  </w:style>
  <w:style w:type="character" w:customStyle="1" w:styleId="Mention4">
    <w:name w:val="Mention4"/>
    <w:uiPriority w:val="99"/>
    <w:unhideWhenUsed/>
    <w:rPr>
      <w:color w:val="2B579A"/>
      <w:shd w:val="clear" w:color="auto" w:fill="E6E6E6"/>
    </w:rPr>
  </w:style>
  <w:style w:type="character" w:customStyle="1" w:styleId="Mention5">
    <w:name w:val="Mention5"/>
    <w:uiPriority w:val="99"/>
    <w:unhideWhenUsed/>
    <w:rsid w:val="006820CE"/>
    <w:rPr>
      <w:color w:val="2B579A"/>
      <w:shd w:val="clear" w:color="auto" w:fill="E1DFDD"/>
    </w:rPr>
  </w:style>
  <w:style w:type="character" w:customStyle="1" w:styleId="UnresolvedMention4">
    <w:name w:val="Unresolved Mention4"/>
    <w:uiPriority w:val="99"/>
    <w:unhideWhenUsed/>
    <w:rsid w:val="006820CE"/>
    <w:rPr>
      <w:color w:val="605E5C"/>
      <w:shd w:val="clear" w:color="auto" w:fill="E1DFDD"/>
    </w:rPr>
  </w:style>
  <w:style w:type="character" w:customStyle="1" w:styleId="Mention50">
    <w:name w:val="Mention50"/>
    <w:uiPriority w:val="99"/>
    <w:unhideWhenUsed/>
    <w:rsid w:val="006820CE"/>
    <w:rPr>
      <w:color w:val="2B579A"/>
      <w:shd w:val="clear" w:color="auto" w:fill="E1DFDD"/>
    </w:rPr>
  </w:style>
  <w:style w:type="character" w:customStyle="1" w:styleId="UnresolvedMention5">
    <w:name w:val="Unresolved Mention5"/>
    <w:uiPriority w:val="99"/>
    <w:unhideWhenUsed/>
    <w:rsid w:val="003F4859"/>
    <w:rPr>
      <w:color w:val="605E5C"/>
      <w:shd w:val="clear" w:color="auto" w:fill="E1DFDD"/>
    </w:rPr>
  </w:style>
  <w:style w:type="character" w:customStyle="1" w:styleId="Mention6">
    <w:name w:val="Mention6"/>
    <w:uiPriority w:val="99"/>
    <w:unhideWhenUsed/>
    <w:rsid w:val="003F4859"/>
    <w:rPr>
      <w:color w:val="2B579A"/>
      <w:shd w:val="clear" w:color="auto" w:fill="E1DFDD"/>
    </w:rPr>
  </w:style>
  <w:style w:type="character" w:customStyle="1" w:styleId="Mention500">
    <w:name w:val="Mention500"/>
    <w:uiPriority w:val="99"/>
    <w:unhideWhenUsed/>
    <w:rsid w:val="00771273"/>
    <w:rPr>
      <w:color w:val="2B579A"/>
      <w:shd w:val="clear" w:color="auto" w:fill="E1DFDD"/>
    </w:rPr>
  </w:style>
  <w:style w:type="character" w:customStyle="1" w:styleId="Mention5000">
    <w:name w:val="Mention5000"/>
    <w:uiPriority w:val="99"/>
    <w:unhideWhenUsed/>
    <w:rsid w:val="00B76411"/>
    <w:rPr>
      <w:color w:val="2B579A"/>
      <w:shd w:val="clear" w:color="auto" w:fill="E1DFDD"/>
    </w:rPr>
  </w:style>
  <w:style w:type="character" w:customStyle="1" w:styleId="Mention50000">
    <w:name w:val="Mention50000"/>
    <w:uiPriority w:val="99"/>
    <w:unhideWhenUsed/>
    <w:rsid w:val="00A66D26"/>
    <w:rPr>
      <w:color w:val="2B579A"/>
      <w:shd w:val="clear" w:color="auto" w:fill="E1DFDD"/>
    </w:rPr>
  </w:style>
  <w:style w:type="character" w:customStyle="1" w:styleId="Mention500000">
    <w:name w:val="Mention500000"/>
    <w:uiPriority w:val="99"/>
    <w:unhideWhenUsed/>
    <w:rsid w:val="007925AC"/>
    <w:rPr>
      <w:color w:val="2B579A"/>
      <w:shd w:val="clear" w:color="auto" w:fill="E1DFDD"/>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tion7">
    <w:name w:val="Mention7"/>
    <w:uiPriority w:val="99"/>
    <w:unhideWhenUsed/>
    <w:rsid w:val="00C610F3"/>
    <w:rPr>
      <w:color w:val="2B579A"/>
      <w:shd w:val="clear" w:color="auto" w:fill="E6E6E6"/>
    </w:rPr>
  </w:style>
  <w:style w:type="character" w:customStyle="1" w:styleId="UnresolvedMention6">
    <w:name w:val="Unresolved Mention6"/>
    <w:uiPriority w:val="99"/>
    <w:unhideWhenUsed/>
    <w:rsid w:val="00B27C20"/>
    <w:rPr>
      <w:color w:val="605E5C"/>
      <w:shd w:val="clear" w:color="auto" w:fill="E1DFDD"/>
    </w:rPr>
  </w:style>
  <w:style w:type="character" w:customStyle="1" w:styleId="UnresolvedMention7">
    <w:name w:val="Unresolved Mention7"/>
    <w:uiPriority w:val="99"/>
    <w:unhideWhenUsed/>
    <w:rsid w:val="00AD6397"/>
    <w:rPr>
      <w:color w:val="605E5C"/>
      <w:shd w:val="clear" w:color="auto" w:fill="E1DFDD"/>
    </w:rPr>
  </w:style>
  <w:style w:type="character" w:customStyle="1" w:styleId="Mention8">
    <w:name w:val="Mention8"/>
    <w:uiPriority w:val="99"/>
    <w:unhideWhenUsed/>
    <w:rsid w:val="00AD6397"/>
    <w:rPr>
      <w:color w:val="2B579A"/>
      <w:shd w:val="clear" w:color="auto" w:fill="E1DFDD"/>
    </w:rPr>
  </w:style>
  <w:style w:type="character" w:customStyle="1" w:styleId="Mention9">
    <w:name w:val="Mention9"/>
    <w:uiPriority w:val="99"/>
    <w:unhideWhenUsed/>
    <w:rPr>
      <w:color w:val="2B579A"/>
      <w:shd w:val="clear" w:color="auto" w:fill="E6E6E6"/>
    </w:rPr>
  </w:style>
  <w:style w:type="paragraph" w:customStyle="1" w:styleId="paragraph">
    <w:name w:val="paragraph"/>
    <w:basedOn w:val="Normal"/>
    <w:uiPriority w:val="99"/>
    <w:rsid w:val="00D778B1"/>
    <w:pPr>
      <w:spacing w:before="100" w:beforeAutospacing="1" w:after="100" w:afterAutospacing="1" w:line="240" w:lineRule="auto"/>
    </w:pPr>
    <w:rPr>
      <w:rFonts w:ascii="Times New Roman" w:eastAsia="Calibri" w:hAnsi="Times New Roman"/>
      <w:color w:val="auto"/>
      <w:sz w:val="24"/>
      <w:lang w:eastAsia="lv-LV"/>
    </w:rPr>
  </w:style>
  <w:style w:type="character" w:customStyle="1" w:styleId="normaltextrun">
    <w:name w:val="normaltextrun"/>
    <w:basedOn w:val="DefaultParagraphFont"/>
    <w:rsid w:val="00D778B1"/>
  </w:style>
  <w:style w:type="paragraph" w:customStyle="1" w:styleId="Style2">
    <w:name w:val="Style2"/>
    <w:next w:val="BodyText2"/>
    <w:link w:val="Style2Char"/>
    <w:qFormat/>
    <w:rsid w:val="00E02CFC"/>
    <w:pPr>
      <w:numPr>
        <w:ilvl w:val="1"/>
        <w:numId w:val="9"/>
      </w:numPr>
      <w:spacing w:before="120" w:after="120"/>
      <w:jc w:val="both"/>
    </w:pPr>
    <w:rPr>
      <w:rFonts w:ascii="Times New Roman" w:hAnsi="Times New Roman"/>
      <w:sz w:val="24"/>
      <w:szCs w:val="24"/>
      <w:lang w:eastAsia="en-US"/>
    </w:rPr>
  </w:style>
  <w:style w:type="character" w:customStyle="1" w:styleId="Style2Char">
    <w:name w:val="Style2 Char"/>
    <w:link w:val="Style2"/>
    <w:rsid w:val="00E02CFC"/>
    <w:rPr>
      <w:rFonts w:ascii="Times New Roman" w:hAnsi="Times New Roman"/>
      <w:sz w:val="24"/>
      <w:szCs w:val="24"/>
      <w:lang w:eastAsia="en-US"/>
    </w:rPr>
  </w:style>
  <w:style w:type="paragraph" w:styleId="BodyText2">
    <w:name w:val="Body Text 2"/>
    <w:basedOn w:val="Normal"/>
    <w:link w:val="BodyText2Char"/>
    <w:uiPriority w:val="99"/>
    <w:semiHidden/>
    <w:unhideWhenUsed/>
    <w:rsid w:val="00E02CFC"/>
    <w:pPr>
      <w:spacing w:after="120" w:line="480" w:lineRule="auto"/>
    </w:pPr>
  </w:style>
  <w:style w:type="character" w:customStyle="1" w:styleId="BodyText2Char">
    <w:name w:val="Body Text 2 Char"/>
    <w:link w:val="BodyText2"/>
    <w:uiPriority w:val="99"/>
    <w:semiHidden/>
    <w:rsid w:val="00E02CFC"/>
    <w:rPr>
      <w:rFonts w:eastAsia="ヒラギノ角ゴ Pro W3"/>
      <w:color w:val="000000"/>
      <w:sz w:val="22"/>
      <w:szCs w:val="24"/>
      <w:lang w:eastAsia="en-US"/>
    </w:rPr>
  </w:style>
  <w:style w:type="character" w:styleId="UnresolvedMention">
    <w:name w:val="Unresolved Mention"/>
    <w:uiPriority w:val="99"/>
    <w:semiHidden/>
    <w:unhideWhenUsed/>
    <w:rsid w:val="00CF2777"/>
    <w:rPr>
      <w:color w:val="605E5C"/>
      <w:shd w:val="clear" w:color="auto" w:fill="E1DFDD"/>
    </w:rPr>
  </w:style>
  <w:style w:type="character" w:customStyle="1" w:styleId="cf01">
    <w:name w:val="cf01"/>
    <w:rsid w:val="00007688"/>
    <w:rPr>
      <w:rFonts w:ascii="Segoe UI" w:hAnsi="Segoe UI" w:cs="Segoe UI" w:hint="default"/>
      <w:sz w:val="18"/>
      <w:szCs w:val="18"/>
    </w:rPr>
  </w:style>
  <w:style w:type="character" w:customStyle="1" w:styleId="cf11">
    <w:name w:val="cf11"/>
    <w:rsid w:val="00007688"/>
    <w:rPr>
      <w:rFonts w:ascii="Segoe UI" w:hAnsi="Segoe UI" w:cs="Segoe UI" w:hint="default"/>
      <w:i/>
      <w:iCs/>
      <w:sz w:val="18"/>
      <w:szCs w:val="18"/>
    </w:rPr>
  </w:style>
  <w:style w:type="paragraph" w:customStyle="1" w:styleId="pf0">
    <w:name w:val="pf0"/>
    <w:basedOn w:val="Normal"/>
    <w:rsid w:val="004F49FC"/>
    <w:pPr>
      <w:spacing w:before="100" w:beforeAutospacing="1" w:after="100" w:afterAutospacing="1" w:line="240" w:lineRule="auto"/>
    </w:pPr>
    <w:rPr>
      <w:rFonts w:ascii="Times New Roman" w:eastAsia="Times New Roman" w:hAnsi="Times New Roman"/>
      <w:color w:val="auto"/>
      <w:sz w:val="24"/>
      <w:lang w:eastAsia="lv-LV"/>
    </w:rPr>
  </w:style>
  <w:style w:type="character" w:styleId="Mention">
    <w:name w:val="Mention"/>
    <w:basedOn w:val="DefaultParagraphFont"/>
    <w:uiPriority w:val="99"/>
    <w:unhideWhenUsed/>
    <w:rsid w:val="00807E86"/>
    <w:rPr>
      <w:color w:val="2B579A"/>
      <w:shd w:val="clear" w:color="auto" w:fill="E6E6E6"/>
    </w:rPr>
  </w:style>
  <w:style w:type="character" w:customStyle="1" w:styleId="eop">
    <w:name w:val="eop"/>
    <w:basedOn w:val="DefaultParagraphFont"/>
    <w:rsid w:val="00224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662198">
      <w:bodyDiv w:val="1"/>
      <w:marLeft w:val="0"/>
      <w:marRight w:val="0"/>
      <w:marTop w:val="0"/>
      <w:marBottom w:val="0"/>
      <w:divBdr>
        <w:top w:val="none" w:sz="0" w:space="0" w:color="auto"/>
        <w:left w:val="none" w:sz="0" w:space="0" w:color="auto"/>
        <w:bottom w:val="none" w:sz="0" w:space="0" w:color="auto"/>
        <w:right w:val="none" w:sz="0" w:space="0" w:color="auto"/>
      </w:divBdr>
    </w:div>
    <w:div w:id="380985283">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632249948">
      <w:bodyDiv w:val="1"/>
      <w:marLeft w:val="0"/>
      <w:marRight w:val="0"/>
      <w:marTop w:val="0"/>
      <w:marBottom w:val="0"/>
      <w:divBdr>
        <w:top w:val="none" w:sz="0" w:space="0" w:color="auto"/>
        <w:left w:val="none" w:sz="0" w:space="0" w:color="auto"/>
        <w:bottom w:val="none" w:sz="0" w:space="0" w:color="auto"/>
        <w:right w:val="none" w:sz="0" w:space="0" w:color="auto"/>
      </w:divBdr>
    </w:div>
    <w:div w:id="674379320">
      <w:bodyDiv w:val="1"/>
      <w:marLeft w:val="0"/>
      <w:marRight w:val="0"/>
      <w:marTop w:val="0"/>
      <w:marBottom w:val="0"/>
      <w:divBdr>
        <w:top w:val="none" w:sz="0" w:space="0" w:color="auto"/>
        <w:left w:val="none" w:sz="0" w:space="0" w:color="auto"/>
        <w:bottom w:val="none" w:sz="0" w:space="0" w:color="auto"/>
        <w:right w:val="none" w:sz="0" w:space="0" w:color="auto"/>
      </w:divBdr>
    </w:div>
    <w:div w:id="694968443">
      <w:bodyDiv w:val="1"/>
      <w:marLeft w:val="0"/>
      <w:marRight w:val="0"/>
      <w:marTop w:val="0"/>
      <w:marBottom w:val="0"/>
      <w:divBdr>
        <w:top w:val="none" w:sz="0" w:space="0" w:color="auto"/>
        <w:left w:val="none" w:sz="0" w:space="0" w:color="auto"/>
        <w:bottom w:val="none" w:sz="0" w:space="0" w:color="auto"/>
        <w:right w:val="none" w:sz="0" w:space="0" w:color="auto"/>
      </w:divBdr>
    </w:div>
    <w:div w:id="722948894">
      <w:bodyDiv w:val="1"/>
      <w:marLeft w:val="0"/>
      <w:marRight w:val="0"/>
      <w:marTop w:val="0"/>
      <w:marBottom w:val="0"/>
      <w:divBdr>
        <w:top w:val="none" w:sz="0" w:space="0" w:color="auto"/>
        <w:left w:val="none" w:sz="0" w:space="0" w:color="auto"/>
        <w:bottom w:val="none" w:sz="0" w:space="0" w:color="auto"/>
        <w:right w:val="none" w:sz="0" w:space="0" w:color="auto"/>
      </w:divBdr>
    </w:div>
    <w:div w:id="725304178">
      <w:bodyDiv w:val="1"/>
      <w:marLeft w:val="0"/>
      <w:marRight w:val="0"/>
      <w:marTop w:val="0"/>
      <w:marBottom w:val="0"/>
      <w:divBdr>
        <w:top w:val="none" w:sz="0" w:space="0" w:color="auto"/>
        <w:left w:val="none" w:sz="0" w:space="0" w:color="auto"/>
        <w:bottom w:val="none" w:sz="0" w:space="0" w:color="auto"/>
        <w:right w:val="none" w:sz="0" w:space="0" w:color="auto"/>
      </w:divBdr>
      <w:divsChild>
        <w:div w:id="1051728869">
          <w:marLeft w:val="0"/>
          <w:marRight w:val="0"/>
          <w:marTop w:val="0"/>
          <w:marBottom w:val="0"/>
          <w:divBdr>
            <w:top w:val="none" w:sz="0" w:space="0" w:color="auto"/>
            <w:left w:val="none" w:sz="0" w:space="0" w:color="auto"/>
            <w:bottom w:val="none" w:sz="0" w:space="0" w:color="auto"/>
            <w:right w:val="none" w:sz="0" w:space="0" w:color="auto"/>
          </w:divBdr>
        </w:div>
        <w:div w:id="2100252038">
          <w:marLeft w:val="0"/>
          <w:marRight w:val="0"/>
          <w:marTop w:val="0"/>
          <w:marBottom w:val="0"/>
          <w:divBdr>
            <w:top w:val="none" w:sz="0" w:space="0" w:color="auto"/>
            <w:left w:val="none" w:sz="0" w:space="0" w:color="auto"/>
            <w:bottom w:val="none" w:sz="0" w:space="0" w:color="auto"/>
            <w:right w:val="none" w:sz="0" w:space="0" w:color="auto"/>
          </w:divBdr>
        </w:div>
      </w:divsChild>
    </w:div>
    <w:div w:id="736779899">
      <w:bodyDiv w:val="1"/>
      <w:marLeft w:val="0"/>
      <w:marRight w:val="0"/>
      <w:marTop w:val="0"/>
      <w:marBottom w:val="0"/>
      <w:divBdr>
        <w:top w:val="none" w:sz="0" w:space="0" w:color="auto"/>
        <w:left w:val="none" w:sz="0" w:space="0" w:color="auto"/>
        <w:bottom w:val="none" w:sz="0" w:space="0" w:color="auto"/>
        <w:right w:val="none" w:sz="0" w:space="0" w:color="auto"/>
      </w:divBdr>
      <w:divsChild>
        <w:div w:id="1835220460">
          <w:marLeft w:val="0"/>
          <w:marRight w:val="0"/>
          <w:marTop w:val="0"/>
          <w:marBottom w:val="0"/>
          <w:divBdr>
            <w:top w:val="none" w:sz="0" w:space="0" w:color="auto"/>
            <w:left w:val="none" w:sz="0" w:space="0" w:color="auto"/>
            <w:bottom w:val="none" w:sz="0" w:space="0" w:color="auto"/>
            <w:right w:val="none" w:sz="0" w:space="0" w:color="auto"/>
          </w:divBdr>
          <w:divsChild>
            <w:div w:id="1212765336">
              <w:marLeft w:val="0"/>
              <w:marRight w:val="0"/>
              <w:marTop w:val="0"/>
              <w:marBottom w:val="0"/>
              <w:divBdr>
                <w:top w:val="none" w:sz="0" w:space="0" w:color="auto"/>
                <w:left w:val="none" w:sz="0" w:space="0" w:color="auto"/>
                <w:bottom w:val="none" w:sz="0" w:space="0" w:color="auto"/>
                <w:right w:val="none" w:sz="0" w:space="0" w:color="auto"/>
              </w:divBdr>
              <w:divsChild>
                <w:div w:id="2064716993">
                  <w:marLeft w:val="0"/>
                  <w:marRight w:val="0"/>
                  <w:marTop w:val="0"/>
                  <w:marBottom w:val="0"/>
                  <w:divBdr>
                    <w:top w:val="none" w:sz="0" w:space="0" w:color="auto"/>
                    <w:left w:val="none" w:sz="0" w:space="0" w:color="auto"/>
                    <w:bottom w:val="none" w:sz="0" w:space="0" w:color="auto"/>
                    <w:right w:val="none" w:sz="0" w:space="0" w:color="auto"/>
                  </w:divBdr>
                  <w:divsChild>
                    <w:div w:id="747262985">
                      <w:marLeft w:val="1"/>
                      <w:marRight w:val="1"/>
                      <w:marTop w:val="0"/>
                      <w:marBottom w:val="0"/>
                      <w:divBdr>
                        <w:top w:val="none" w:sz="0" w:space="0" w:color="auto"/>
                        <w:left w:val="none" w:sz="0" w:space="0" w:color="auto"/>
                        <w:bottom w:val="none" w:sz="0" w:space="0" w:color="auto"/>
                        <w:right w:val="none" w:sz="0" w:space="0" w:color="auto"/>
                      </w:divBdr>
                      <w:divsChild>
                        <w:div w:id="1334264507">
                          <w:marLeft w:val="0"/>
                          <w:marRight w:val="0"/>
                          <w:marTop w:val="0"/>
                          <w:marBottom w:val="0"/>
                          <w:divBdr>
                            <w:top w:val="none" w:sz="0" w:space="0" w:color="auto"/>
                            <w:left w:val="none" w:sz="0" w:space="0" w:color="auto"/>
                            <w:bottom w:val="none" w:sz="0" w:space="0" w:color="auto"/>
                            <w:right w:val="none" w:sz="0" w:space="0" w:color="auto"/>
                          </w:divBdr>
                          <w:divsChild>
                            <w:div w:id="1691225451">
                              <w:marLeft w:val="0"/>
                              <w:marRight w:val="0"/>
                              <w:marTop w:val="0"/>
                              <w:marBottom w:val="360"/>
                              <w:divBdr>
                                <w:top w:val="none" w:sz="0" w:space="0" w:color="auto"/>
                                <w:left w:val="none" w:sz="0" w:space="0" w:color="auto"/>
                                <w:bottom w:val="none" w:sz="0" w:space="0" w:color="auto"/>
                                <w:right w:val="none" w:sz="0" w:space="0" w:color="auto"/>
                              </w:divBdr>
                              <w:divsChild>
                                <w:div w:id="986588008">
                                  <w:marLeft w:val="0"/>
                                  <w:marRight w:val="0"/>
                                  <w:marTop w:val="0"/>
                                  <w:marBottom w:val="0"/>
                                  <w:divBdr>
                                    <w:top w:val="none" w:sz="0" w:space="0" w:color="auto"/>
                                    <w:left w:val="none" w:sz="0" w:space="0" w:color="auto"/>
                                    <w:bottom w:val="none" w:sz="0" w:space="0" w:color="auto"/>
                                    <w:right w:val="none" w:sz="0" w:space="0" w:color="auto"/>
                                  </w:divBdr>
                                  <w:divsChild>
                                    <w:div w:id="2114739712">
                                      <w:marLeft w:val="0"/>
                                      <w:marRight w:val="0"/>
                                      <w:marTop w:val="0"/>
                                      <w:marBottom w:val="0"/>
                                      <w:divBdr>
                                        <w:top w:val="none" w:sz="0" w:space="0" w:color="auto"/>
                                        <w:left w:val="none" w:sz="0" w:space="0" w:color="auto"/>
                                        <w:bottom w:val="none" w:sz="0" w:space="0" w:color="auto"/>
                                        <w:right w:val="none" w:sz="0" w:space="0" w:color="auto"/>
                                      </w:divBdr>
                                      <w:divsChild>
                                        <w:div w:id="7913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444634">
      <w:bodyDiv w:val="1"/>
      <w:marLeft w:val="0"/>
      <w:marRight w:val="0"/>
      <w:marTop w:val="0"/>
      <w:marBottom w:val="0"/>
      <w:divBdr>
        <w:top w:val="none" w:sz="0" w:space="0" w:color="auto"/>
        <w:left w:val="none" w:sz="0" w:space="0" w:color="auto"/>
        <w:bottom w:val="none" w:sz="0" w:space="0" w:color="auto"/>
        <w:right w:val="none" w:sz="0" w:space="0" w:color="auto"/>
      </w:divBdr>
    </w:div>
    <w:div w:id="940531614">
      <w:bodyDiv w:val="1"/>
      <w:marLeft w:val="0"/>
      <w:marRight w:val="0"/>
      <w:marTop w:val="0"/>
      <w:marBottom w:val="0"/>
      <w:divBdr>
        <w:top w:val="none" w:sz="0" w:space="0" w:color="auto"/>
        <w:left w:val="none" w:sz="0" w:space="0" w:color="auto"/>
        <w:bottom w:val="none" w:sz="0" w:space="0" w:color="auto"/>
        <w:right w:val="none" w:sz="0" w:space="0" w:color="auto"/>
      </w:divBdr>
    </w:div>
    <w:div w:id="955284969">
      <w:bodyDiv w:val="1"/>
      <w:marLeft w:val="0"/>
      <w:marRight w:val="0"/>
      <w:marTop w:val="0"/>
      <w:marBottom w:val="0"/>
      <w:divBdr>
        <w:top w:val="none" w:sz="0" w:space="0" w:color="auto"/>
        <w:left w:val="none" w:sz="0" w:space="0" w:color="auto"/>
        <w:bottom w:val="none" w:sz="0" w:space="0" w:color="auto"/>
        <w:right w:val="none" w:sz="0" w:space="0" w:color="auto"/>
      </w:divBdr>
    </w:div>
    <w:div w:id="1002054001">
      <w:bodyDiv w:val="1"/>
      <w:marLeft w:val="0"/>
      <w:marRight w:val="0"/>
      <w:marTop w:val="0"/>
      <w:marBottom w:val="0"/>
      <w:divBdr>
        <w:top w:val="none" w:sz="0" w:space="0" w:color="auto"/>
        <w:left w:val="none" w:sz="0" w:space="0" w:color="auto"/>
        <w:bottom w:val="none" w:sz="0" w:space="0" w:color="auto"/>
        <w:right w:val="none" w:sz="0" w:space="0" w:color="auto"/>
      </w:divBdr>
      <w:divsChild>
        <w:div w:id="1017347319">
          <w:marLeft w:val="0"/>
          <w:marRight w:val="0"/>
          <w:marTop w:val="0"/>
          <w:marBottom w:val="0"/>
          <w:divBdr>
            <w:top w:val="none" w:sz="0" w:space="0" w:color="auto"/>
            <w:left w:val="none" w:sz="0" w:space="0" w:color="auto"/>
            <w:bottom w:val="none" w:sz="0" w:space="0" w:color="auto"/>
            <w:right w:val="none" w:sz="0" w:space="0" w:color="auto"/>
          </w:divBdr>
          <w:divsChild>
            <w:div w:id="841314283">
              <w:marLeft w:val="0"/>
              <w:marRight w:val="0"/>
              <w:marTop w:val="0"/>
              <w:marBottom w:val="0"/>
              <w:divBdr>
                <w:top w:val="none" w:sz="0" w:space="0" w:color="auto"/>
                <w:left w:val="none" w:sz="0" w:space="0" w:color="auto"/>
                <w:bottom w:val="none" w:sz="0" w:space="0" w:color="auto"/>
                <w:right w:val="none" w:sz="0" w:space="0" w:color="auto"/>
              </w:divBdr>
              <w:divsChild>
                <w:div w:id="1819809074">
                  <w:marLeft w:val="0"/>
                  <w:marRight w:val="0"/>
                  <w:marTop w:val="0"/>
                  <w:marBottom w:val="0"/>
                  <w:divBdr>
                    <w:top w:val="none" w:sz="0" w:space="0" w:color="auto"/>
                    <w:left w:val="none" w:sz="0" w:space="0" w:color="auto"/>
                    <w:bottom w:val="none" w:sz="0" w:space="0" w:color="auto"/>
                    <w:right w:val="none" w:sz="0" w:space="0" w:color="auto"/>
                  </w:divBdr>
                  <w:divsChild>
                    <w:div w:id="1473715688">
                      <w:marLeft w:val="0"/>
                      <w:marRight w:val="0"/>
                      <w:marTop w:val="0"/>
                      <w:marBottom w:val="0"/>
                      <w:divBdr>
                        <w:top w:val="none" w:sz="0" w:space="0" w:color="auto"/>
                        <w:left w:val="none" w:sz="0" w:space="0" w:color="auto"/>
                        <w:bottom w:val="none" w:sz="0" w:space="0" w:color="auto"/>
                        <w:right w:val="none" w:sz="0" w:space="0" w:color="auto"/>
                      </w:divBdr>
                      <w:divsChild>
                        <w:div w:id="1160852130">
                          <w:marLeft w:val="0"/>
                          <w:marRight w:val="0"/>
                          <w:marTop w:val="0"/>
                          <w:marBottom w:val="0"/>
                          <w:divBdr>
                            <w:top w:val="none" w:sz="0" w:space="0" w:color="auto"/>
                            <w:left w:val="none" w:sz="0" w:space="0" w:color="auto"/>
                            <w:bottom w:val="none" w:sz="0" w:space="0" w:color="auto"/>
                            <w:right w:val="none" w:sz="0" w:space="0" w:color="auto"/>
                          </w:divBdr>
                          <w:divsChild>
                            <w:div w:id="5201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198475">
      <w:bodyDiv w:val="1"/>
      <w:marLeft w:val="0"/>
      <w:marRight w:val="0"/>
      <w:marTop w:val="0"/>
      <w:marBottom w:val="0"/>
      <w:divBdr>
        <w:top w:val="none" w:sz="0" w:space="0" w:color="auto"/>
        <w:left w:val="none" w:sz="0" w:space="0" w:color="auto"/>
        <w:bottom w:val="none" w:sz="0" w:space="0" w:color="auto"/>
        <w:right w:val="none" w:sz="0" w:space="0" w:color="auto"/>
      </w:divBdr>
    </w:div>
    <w:div w:id="1156722515">
      <w:bodyDiv w:val="1"/>
      <w:marLeft w:val="0"/>
      <w:marRight w:val="0"/>
      <w:marTop w:val="0"/>
      <w:marBottom w:val="0"/>
      <w:divBdr>
        <w:top w:val="none" w:sz="0" w:space="0" w:color="auto"/>
        <w:left w:val="none" w:sz="0" w:space="0" w:color="auto"/>
        <w:bottom w:val="none" w:sz="0" w:space="0" w:color="auto"/>
        <w:right w:val="none" w:sz="0" w:space="0" w:color="auto"/>
      </w:divBdr>
    </w:div>
    <w:div w:id="1208447998">
      <w:bodyDiv w:val="1"/>
      <w:marLeft w:val="0"/>
      <w:marRight w:val="0"/>
      <w:marTop w:val="0"/>
      <w:marBottom w:val="0"/>
      <w:divBdr>
        <w:top w:val="none" w:sz="0" w:space="0" w:color="auto"/>
        <w:left w:val="none" w:sz="0" w:space="0" w:color="auto"/>
        <w:bottom w:val="none" w:sz="0" w:space="0" w:color="auto"/>
        <w:right w:val="none" w:sz="0" w:space="0" w:color="auto"/>
      </w:divBdr>
    </w:div>
    <w:div w:id="1247883603">
      <w:bodyDiv w:val="1"/>
      <w:marLeft w:val="0"/>
      <w:marRight w:val="0"/>
      <w:marTop w:val="0"/>
      <w:marBottom w:val="0"/>
      <w:divBdr>
        <w:top w:val="none" w:sz="0" w:space="0" w:color="auto"/>
        <w:left w:val="none" w:sz="0" w:space="0" w:color="auto"/>
        <w:bottom w:val="none" w:sz="0" w:space="0" w:color="auto"/>
        <w:right w:val="none" w:sz="0" w:space="0" w:color="auto"/>
      </w:divBdr>
      <w:divsChild>
        <w:div w:id="364257564">
          <w:marLeft w:val="0"/>
          <w:marRight w:val="0"/>
          <w:marTop w:val="0"/>
          <w:marBottom w:val="0"/>
          <w:divBdr>
            <w:top w:val="none" w:sz="0" w:space="0" w:color="auto"/>
            <w:left w:val="none" w:sz="0" w:space="0" w:color="auto"/>
            <w:bottom w:val="none" w:sz="0" w:space="0" w:color="auto"/>
            <w:right w:val="none" w:sz="0" w:space="0" w:color="auto"/>
          </w:divBdr>
        </w:div>
        <w:div w:id="1083918965">
          <w:marLeft w:val="0"/>
          <w:marRight w:val="0"/>
          <w:marTop w:val="0"/>
          <w:marBottom w:val="0"/>
          <w:divBdr>
            <w:top w:val="none" w:sz="0" w:space="0" w:color="auto"/>
            <w:left w:val="none" w:sz="0" w:space="0" w:color="auto"/>
            <w:bottom w:val="none" w:sz="0" w:space="0" w:color="auto"/>
            <w:right w:val="none" w:sz="0" w:space="0" w:color="auto"/>
          </w:divBdr>
        </w:div>
      </w:divsChild>
    </w:div>
    <w:div w:id="1368526773">
      <w:bodyDiv w:val="1"/>
      <w:marLeft w:val="0"/>
      <w:marRight w:val="0"/>
      <w:marTop w:val="0"/>
      <w:marBottom w:val="0"/>
      <w:divBdr>
        <w:top w:val="none" w:sz="0" w:space="0" w:color="auto"/>
        <w:left w:val="none" w:sz="0" w:space="0" w:color="auto"/>
        <w:bottom w:val="none" w:sz="0" w:space="0" w:color="auto"/>
        <w:right w:val="none" w:sz="0" w:space="0" w:color="auto"/>
      </w:divBdr>
    </w:div>
    <w:div w:id="1393770269">
      <w:bodyDiv w:val="1"/>
      <w:marLeft w:val="0"/>
      <w:marRight w:val="0"/>
      <w:marTop w:val="0"/>
      <w:marBottom w:val="0"/>
      <w:divBdr>
        <w:top w:val="none" w:sz="0" w:space="0" w:color="auto"/>
        <w:left w:val="none" w:sz="0" w:space="0" w:color="auto"/>
        <w:bottom w:val="none" w:sz="0" w:space="0" w:color="auto"/>
        <w:right w:val="none" w:sz="0" w:space="0" w:color="auto"/>
      </w:divBdr>
    </w:div>
    <w:div w:id="1400590605">
      <w:bodyDiv w:val="1"/>
      <w:marLeft w:val="0"/>
      <w:marRight w:val="0"/>
      <w:marTop w:val="0"/>
      <w:marBottom w:val="0"/>
      <w:divBdr>
        <w:top w:val="none" w:sz="0" w:space="0" w:color="auto"/>
        <w:left w:val="none" w:sz="0" w:space="0" w:color="auto"/>
        <w:bottom w:val="none" w:sz="0" w:space="0" w:color="auto"/>
        <w:right w:val="none" w:sz="0" w:space="0" w:color="auto"/>
      </w:divBdr>
    </w:div>
    <w:div w:id="1504855463">
      <w:bodyDiv w:val="1"/>
      <w:marLeft w:val="0"/>
      <w:marRight w:val="0"/>
      <w:marTop w:val="0"/>
      <w:marBottom w:val="0"/>
      <w:divBdr>
        <w:top w:val="none" w:sz="0" w:space="0" w:color="auto"/>
        <w:left w:val="none" w:sz="0" w:space="0" w:color="auto"/>
        <w:bottom w:val="none" w:sz="0" w:space="0" w:color="auto"/>
        <w:right w:val="none" w:sz="0" w:space="0" w:color="auto"/>
      </w:divBdr>
    </w:div>
    <w:div w:id="1515877864">
      <w:bodyDiv w:val="1"/>
      <w:marLeft w:val="0"/>
      <w:marRight w:val="0"/>
      <w:marTop w:val="0"/>
      <w:marBottom w:val="0"/>
      <w:divBdr>
        <w:top w:val="none" w:sz="0" w:space="0" w:color="auto"/>
        <w:left w:val="none" w:sz="0" w:space="0" w:color="auto"/>
        <w:bottom w:val="none" w:sz="0" w:space="0" w:color="auto"/>
        <w:right w:val="none" w:sz="0" w:space="0" w:color="auto"/>
      </w:divBdr>
    </w:div>
    <w:div w:id="1642274289">
      <w:bodyDiv w:val="1"/>
      <w:marLeft w:val="0"/>
      <w:marRight w:val="0"/>
      <w:marTop w:val="0"/>
      <w:marBottom w:val="0"/>
      <w:divBdr>
        <w:top w:val="none" w:sz="0" w:space="0" w:color="auto"/>
        <w:left w:val="none" w:sz="0" w:space="0" w:color="auto"/>
        <w:bottom w:val="none" w:sz="0" w:space="0" w:color="auto"/>
        <w:right w:val="none" w:sz="0" w:space="0" w:color="auto"/>
      </w:divBdr>
    </w:div>
    <w:div w:id="1738282887">
      <w:bodyDiv w:val="1"/>
      <w:marLeft w:val="0"/>
      <w:marRight w:val="0"/>
      <w:marTop w:val="0"/>
      <w:marBottom w:val="0"/>
      <w:divBdr>
        <w:top w:val="none" w:sz="0" w:space="0" w:color="auto"/>
        <w:left w:val="none" w:sz="0" w:space="0" w:color="auto"/>
        <w:bottom w:val="none" w:sz="0" w:space="0" w:color="auto"/>
        <w:right w:val="none" w:sz="0" w:space="0" w:color="auto"/>
      </w:divBdr>
    </w:div>
    <w:div w:id="1769110915">
      <w:bodyDiv w:val="1"/>
      <w:marLeft w:val="0"/>
      <w:marRight w:val="0"/>
      <w:marTop w:val="0"/>
      <w:marBottom w:val="0"/>
      <w:divBdr>
        <w:top w:val="none" w:sz="0" w:space="0" w:color="auto"/>
        <w:left w:val="none" w:sz="0" w:space="0" w:color="auto"/>
        <w:bottom w:val="none" w:sz="0" w:space="0" w:color="auto"/>
        <w:right w:val="none" w:sz="0" w:space="0" w:color="auto"/>
      </w:divBdr>
      <w:divsChild>
        <w:div w:id="665206216">
          <w:marLeft w:val="0"/>
          <w:marRight w:val="0"/>
          <w:marTop w:val="0"/>
          <w:marBottom w:val="0"/>
          <w:divBdr>
            <w:top w:val="none" w:sz="0" w:space="0" w:color="auto"/>
            <w:left w:val="none" w:sz="0" w:space="0" w:color="auto"/>
            <w:bottom w:val="none" w:sz="0" w:space="0" w:color="auto"/>
            <w:right w:val="none" w:sz="0" w:space="0" w:color="auto"/>
          </w:divBdr>
        </w:div>
        <w:div w:id="890773842">
          <w:marLeft w:val="0"/>
          <w:marRight w:val="0"/>
          <w:marTop w:val="0"/>
          <w:marBottom w:val="0"/>
          <w:divBdr>
            <w:top w:val="none" w:sz="0" w:space="0" w:color="auto"/>
            <w:left w:val="none" w:sz="0" w:space="0" w:color="auto"/>
            <w:bottom w:val="none" w:sz="0" w:space="0" w:color="auto"/>
            <w:right w:val="none" w:sz="0" w:space="0" w:color="auto"/>
          </w:divBdr>
        </w:div>
      </w:divsChild>
    </w:div>
    <w:div w:id="1800757787">
      <w:bodyDiv w:val="1"/>
      <w:marLeft w:val="0"/>
      <w:marRight w:val="0"/>
      <w:marTop w:val="0"/>
      <w:marBottom w:val="0"/>
      <w:divBdr>
        <w:top w:val="none" w:sz="0" w:space="0" w:color="auto"/>
        <w:left w:val="none" w:sz="0" w:space="0" w:color="auto"/>
        <w:bottom w:val="none" w:sz="0" w:space="0" w:color="auto"/>
        <w:right w:val="none" w:sz="0" w:space="0" w:color="auto"/>
      </w:divBdr>
    </w:div>
    <w:div w:id="1977561922">
      <w:bodyDiv w:val="1"/>
      <w:marLeft w:val="0"/>
      <w:marRight w:val="0"/>
      <w:marTop w:val="0"/>
      <w:marBottom w:val="0"/>
      <w:divBdr>
        <w:top w:val="none" w:sz="0" w:space="0" w:color="auto"/>
        <w:left w:val="none" w:sz="0" w:space="0" w:color="auto"/>
        <w:bottom w:val="none" w:sz="0" w:space="0" w:color="auto"/>
        <w:right w:val="none" w:sz="0" w:space="0" w:color="auto"/>
      </w:divBdr>
    </w:div>
    <w:div w:id="2050301776">
      <w:bodyDiv w:val="1"/>
      <w:marLeft w:val="0"/>
      <w:marRight w:val="0"/>
      <w:marTop w:val="0"/>
      <w:marBottom w:val="0"/>
      <w:divBdr>
        <w:top w:val="none" w:sz="0" w:space="0" w:color="auto"/>
        <w:left w:val="none" w:sz="0" w:space="0" w:color="auto"/>
        <w:bottom w:val="none" w:sz="0" w:space="0" w:color="auto"/>
        <w:right w:val="none" w:sz="0" w:space="0" w:color="auto"/>
      </w:divBdr>
    </w:div>
    <w:div w:id="2076078659">
      <w:bodyDiv w:val="1"/>
      <w:marLeft w:val="0"/>
      <w:marRight w:val="0"/>
      <w:marTop w:val="0"/>
      <w:marBottom w:val="0"/>
      <w:divBdr>
        <w:top w:val="none" w:sz="0" w:space="0" w:color="auto"/>
        <w:left w:val="none" w:sz="0" w:space="0" w:color="auto"/>
        <w:bottom w:val="none" w:sz="0" w:space="0" w:color="auto"/>
        <w:right w:val="none" w:sz="0" w:space="0" w:color="auto"/>
      </w:divBdr>
    </w:div>
    <w:div w:id="2080782936">
      <w:bodyDiv w:val="1"/>
      <w:marLeft w:val="0"/>
      <w:marRight w:val="0"/>
      <w:marTop w:val="0"/>
      <w:marBottom w:val="0"/>
      <w:divBdr>
        <w:top w:val="none" w:sz="0" w:space="0" w:color="auto"/>
        <w:left w:val="none" w:sz="0" w:space="0" w:color="auto"/>
        <w:bottom w:val="none" w:sz="0" w:space="0" w:color="auto"/>
        <w:right w:val="none" w:sz="0" w:space="0" w:color="auto"/>
      </w:divBdr>
    </w:div>
    <w:div w:id="213733489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ieklustamiba.varam.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m.gov.lv/lv/media/18838/download"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saraksts/politikas-planosanas-dokumenti/fg1/0/offset/0/cs/5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aram.gov.lv/lv/wwwvaramgovlv/lv/pieklustamib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m.gov.lv/lv/metodiskie-materi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7ad5a38-d7de-4b51-9c9d-6f1c61b32969" xsi:nil="true"/>
    <lcf76f155ced4ddcb4097134ff3c332f xmlns="071870c0-76d0-405c-8f5a-8c5a6110650f">
      <Terms xmlns="http://schemas.microsoft.com/office/infopath/2007/PartnerControls"/>
    </lcf76f155ced4ddcb4097134ff3c332f>
    <SharedWithUsers xmlns="97ad5a38-d7de-4b51-9c9d-6f1c61b32969">
      <UserInfo>
        <DisplayName>Elīna Kļava</DisplayName>
        <AccountId>163</AccountId>
        <AccountType/>
      </UserInfo>
      <UserInfo>
        <DisplayName>Evija Bistere</DisplayName>
        <AccountId>19</AccountId>
        <AccountType/>
      </UserInfo>
      <UserInfo>
        <DisplayName>Liene Gratkovska</DisplayName>
        <AccountId>15</AccountId>
        <AccountType/>
      </UserInfo>
      <UserInfo>
        <DisplayName>Raivis Bremšmits</DisplayName>
        <AccountId>73</AccountId>
        <AccountType/>
      </UserInfo>
      <UserInfo>
        <DisplayName>Jevgēnija Butņicka</DisplayName>
        <AccountId>43</AccountId>
        <AccountType/>
      </UserInfo>
      <UserInfo>
        <DisplayName>Indra Ciukša</DisplayName>
        <AccountId>44</AccountId>
        <AccountType/>
      </UserInfo>
      <UserInfo>
        <DisplayName>Svetlana Sergejeva</DisplayName>
        <AccountId>20</AccountId>
        <AccountType/>
      </UserInfo>
      <UserInfo>
        <DisplayName>Līga Romāne-Kalniņa</DisplayName>
        <AccountId>454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18" ma:contentTypeDescription="Izveidot jaunu dokumentu." ma:contentTypeScope="" ma:versionID="4e5e1571dcf83e6784ce3fd1521973cf">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b7572d86d6a902072d313ea9ff73516b"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e9adec27-2729-43c5-a5e2-722e95714ac8}" ma:internalName="TaxCatchAll" ma:showField="CatchAllData" ma:web="97ad5a38-d7de-4b51-9c9d-6f1c61b3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FC60D9-4809-434D-8411-844204C0D4F7}">
  <ds:schemaRefs>
    <ds:schemaRef ds:uri="http://schemas.openxmlformats.org/officeDocument/2006/bibliography"/>
  </ds:schemaRefs>
</ds:datastoreItem>
</file>

<file path=customXml/itemProps2.xml><?xml version="1.0" encoding="utf-8"?>
<ds:datastoreItem xmlns:ds="http://schemas.openxmlformats.org/officeDocument/2006/customXml" ds:itemID="{34CF09E7-FF17-41C3-B8FD-155987C3D9A2}">
  <ds:schemaRefs>
    <ds:schemaRef ds:uri="http://schemas.microsoft.com/office/2006/metadata/properties"/>
    <ds:schemaRef ds:uri="http://schemas.microsoft.com/office/infopath/2007/PartnerControls"/>
    <ds:schemaRef ds:uri="97ad5a38-d7de-4b51-9c9d-6f1c61b32969"/>
    <ds:schemaRef ds:uri="071870c0-76d0-405c-8f5a-8c5a6110650f"/>
  </ds:schemaRefs>
</ds:datastoreItem>
</file>

<file path=customXml/itemProps3.xml><?xml version="1.0" encoding="utf-8"?>
<ds:datastoreItem xmlns:ds="http://schemas.openxmlformats.org/officeDocument/2006/customXml" ds:itemID="{C63AF6E8-2491-4FA1-839C-91EC843FF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70c0-76d0-405c-8f5a-8c5a6110650f"/>
    <ds:schemaRef ds:uri="97ad5a38-d7de-4b51-9c9d-6f1c61b3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4F1ABC-30F8-430D-A7CB-18E9F521E45E}">
  <ds:schemaRefs>
    <ds:schemaRef ds:uri="http://schemas.microsoft.com/sharepoint/v3/contenttype/forms"/>
  </ds:schemaRefs>
</ds:datastoreItem>
</file>

<file path=docMetadata/LabelInfo.xml><?xml version="1.0" encoding="utf-8"?>
<clbl:labelList xmlns:clbl="http://schemas.microsoft.com/office/2020/mipLabelMetadata">
  <clbl:label id="{1b8a7570-3ec8-4c4e-9532-5dbb2f157b31}" enabled="1" method="Standard" siteId="{fd50a0e4-c289-4266-b7ff-7d9cf5066e91}" contentBits="0" removed="0"/>
</clbl:labelList>
</file>

<file path=docProps/app.xml><?xml version="1.0" encoding="utf-8"?>
<Properties xmlns="http://schemas.openxmlformats.org/officeDocument/2006/extended-properties" xmlns:vt="http://schemas.openxmlformats.org/officeDocument/2006/docPropsVTypes">
  <Template>Normal.dotm</Template>
  <TotalTime>52</TotalTime>
  <Pages>15</Pages>
  <Words>14569</Words>
  <Characters>8305</Characters>
  <Application>Microsoft Office Word</Application>
  <DocSecurity>0</DocSecurity>
  <Lines>69</Lines>
  <Paragraphs>45</Paragraphs>
  <ScaleCrop>false</ScaleCrop>
  <Company/>
  <LinksUpToDate>false</LinksUpToDate>
  <CharactersWithSpaces>22829</CharactersWithSpaces>
  <SharedDoc>false</SharedDoc>
  <HLinks>
    <vt:vector size="30" baseType="variant">
      <vt:variant>
        <vt:i4>3473445</vt:i4>
      </vt:variant>
      <vt:variant>
        <vt:i4>9</vt:i4>
      </vt:variant>
      <vt:variant>
        <vt:i4>0</vt:i4>
      </vt:variant>
      <vt:variant>
        <vt:i4>5</vt:i4>
      </vt:variant>
      <vt:variant>
        <vt:lpwstr>https://www.varam.gov.lv/lv/wwwvaramgovlv/lv/pieklustamiba</vt:lpwstr>
      </vt:variant>
      <vt:variant>
        <vt:lpwstr/>
      </vt:variant>
      <vt:variant>
        <vt:i4>2752567</vt:i4>
      </vt:variant>
      <vt:variant>
        <vt:i4>6</vt:i4>
      </vt:variant>
      <vt:variant>
        <vt:i4>0</vt:i4>
      </vt:variant>
      <vt:variant>
        <vt:i4>5</vt:i4>
      </vt:variant>
      <vt:variant>
        <vt:lpwstr>https://pieklustamiba.varam.gov.lv/</vt:lpwstr>
      </vt:variant>
      <vt:variant>
        <vt:lpwstr/>
      </vt:variant>
      <vt:variant>
        <vt:i4>4587551</vt:i4>
      </vt:variant>
      <vt:variant>
        <vt:i4>3</vt:i4>
      </vt:variant>
      <vt:variant>
        <vt:i4>0</vt:i4>
      </vt:variant>
      <vt:variant>
        <vt:i4>5</vt:i4>
      </vt:variant>
      <vt:variant>
        <vt:lpwstr>https://www.lm.gov.lv/lv/media/18838/download</vt:lpwstr>
      </vt:variant>
      <vt:variant>
        <vt:lpwstr/>
      </vt:variant>
      <vt:variant>
        <vt:i4>4128868</vt:i4>
      </vt:variant>
      <vt:variant>
        <vt:i4>0</vt:i4>
      </vt:variant>
      <vt:variant>
        <vt:i4>0</vt:i4>
      </vt:variant>
      <vt:variant>
        <vt:i4>5</vt:i4>
      </vt:variant>
      <vt:variant>
        <vt:lpwstr>https://likumi.lv/ta/saraksts/politikas-planosanas-dokumenti/fg1/0/offset/0/cs/50/</vt:lpwstr>
      </vt:variant>
      <vt:variant>
        <vt:lpwstr/>
      </vt:variant>
      <vt:variant>
        <vt:i4>4849681</vt:i4>
      </vt:variant>
      <vt:variant>
        <vt:i4>0</vt:i4>
      </vt:variant>
      <vt:variant>
        <vt:i4>0</vt:i4>
      </vt:variant>
      <vt:variant>
        <vt:i4>5</vt:i4>
      </vt:variant>
      <vt:variant>
        <vt:lpwstr>https://www.lm.gov.lv/lv/metodiskie-materiali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Kaspars.Raubiskis@varam.gov.lv</dc:creator>
  <cp:keywords/>
  <cp:lastModifiedBy>Liene Dzelzkalēja</cp:lastModifiedBy>
  <cp:revision>99</cp:revision>
  <cp:lastPrinted>2015-01-22T13:33:00Z</cp:lastPrinted>
  <dcterms:created xsi:type="dcterms:W3CDTF">2023-12-13T06:37:00Z</dcterms:created>
  <dcterms:modified xsi:type="dcterms:W3CDTF">2024-01-10T14:18:00Z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0x010100E433AEC60C4E504E90DC491E27C910DB</vt:lpwstr>
  </property>
  <property fmtid="{D5CDD505-2E9C-101B-9397-08002B2CF9AE}" pid="3" name="WorkflowChangePath">
    <vt:lpwstr>62de6b22-8c5c-435a-b322-e6d4ca62170b,3;62de6b22-8c5c-435a-b322-e6d4ca62170b,3;62de6b22-8c5c-435a-b322-e6d4ca62170b,3;62de6b22-8c5c-435a-b322-e6d4ca62170b,3;62de6b22-8c5c-435a-b322-e6d4ca62170b,5;62de6b22-8c5c-435a-b322-e6d4ca62170b,5;</vt:lpwstr>
  </property>
  <property fmtid="{D5CDD505-2E9C-101B-9397-08002B2CF9AE}" pid="4" name="Sede">
    <vt:lpwstr>29.07.2021_4AK_materiālu_e-saskaņošana_(VARAM 13131)</vt:lpwstr>
  </property>
  <property fmtid="{D5CDD505-2E9C-101B-9397-08002B2CF9AE}" pid="5" name="Kom">
    <vt:lpwstr>4.Pārejas uz ekonomiku, kura rada mazas oglekļa emisijas visās nozarēs, prioritārā virziena apakškomiteja</vt:lpwstr>
  </property>
  <property fmtid="{D5CDD505-2E9C-101B-9397-08002B2CF9AE}" pid="6" name="kartiba">
    <vt:lpwstr>398</vt:lpwstr>
  </property>
  <property fmtid="{D5CDD505-2E9C-101B-9397-08002B2CF9AE}" pid="7" name="Apraksts">
    <vt:lpwstr>VARAM 13.1.3.1 kritēriju metodika_29.06.2021</vt:lpwstr>
  </property>
  <property fmtid="{D5CDD505-2E9C-101B-9397-08002B2CF9AE}" pid="8" name="MediaServiceImageTags">
    <vt:lpwstr/>
  </property>
</Properties>
</file>