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D930" w14:textId="77777777" w:rsidR="0079403E" w:rsidRPr="0079403E" w:rsidRDefault="0079403E" w:rsidP="0079403E">
      <w:pPr>
        <w:jc w:val="right"/>
        <w:rPr>
          <w:rFonts w:ascii="Times New Roman Bold" w:hAnsi="Times New Roman Bold"/>
          <w:caps/>
        </w:rPr>
      </w:pPr>
    </w:p>
    <w:p w14:paraId="34C5D9AF" w14:textId="77777777" w:rsidR="00623346" w:rsidRPr="001027FE" w:rsidRDefault="27AAE8D9" w:rsidP="17E21F3E">
      <w:pPr>
        <w:spacing w:before="120"/>
        <w:jc w:val="center"/>
        <w:rPr>
          <w:rStyle w:val="FootnoteReference"/>
          <w:rFonts w:ascii="Times New Roman Bold" w:hAnsi="Times New Roman Bold"/>
          <w:b/>
          <w:bCs/>
          <w:caps/>
          <w:color w:val="000000" w:themeColor="text1"/>
          <w:sz w:val="28"/>
          <w:szCs w:val="28"/>
          <w:highlight w:val="yellow"/>
        </w:rPr>
      </w:pPr>
      <w:r w:rsidRPr="006772CB">
        <w:rPr>
          <w:rFonts w:ascii="Times New Roman Bold" w:hAnsi="Times New Roman Bold"/>
          <w:b/>
          <w:bCs/>
          <w:caps/>
          <w:color w:val="000000" w:themeColor="text1"/>
          <w:sz w:val="28"/>
          <w:szCs w:val="28"/>
        </w:rPr>
        <w:t>projektu iesniegumu vērtēšanas kritēriju piemērošanas metodika</w:t>
      </w:r>
    </w:p>
    <w:p w14:paraId="253CE0D9" w14:textId="77777777" w:rsidR="00623346" w:rsidRPr="001027FE" w:rsidRDefault="00623346" w:rsidP="00623346">
      <w:pPr>
        <w:autoSpaceDE w:val="0"/>
        <w:autoSpaceDN w:val="0"/>
        <w:adjustRightInd w:val="0"/>
        <w:rPr>
          <w:b/>
          <w:color w:val="000000" w:themeColor="text1"/>
          <w:highlight w:val="yellow"/>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961"/>
        <w:gridCol w:w="9327"/>
      </w:tblGrid>
      <w:tr w:rsidR="00B949B4" w:rsidRPr="006772CB" w14:paraId="6032F130" w14:textId="77777777" w:rsidTr="0021BBC3">
        <w:trPr>
          <w:trHeight w:val="428"/>
        </w:trPr>
        <w:tc>
          <w:tcPr>
            <w:tcW w:w="4961" w:type="dxa"/>
            <w:shd w:val="clear" w:color="auto" w:fill="FFFFFF" w:themeFill="background1"/>
            <w:vAlign w:val="center"/>
          </w:tcPr>
          <w:p w14:paraId="2B8AA93E" w14:textId="77777777" w:rsidR="001B32DF" w:rsidRPr="006772CB" w:rsidRDefault="001B32DF" w:rsidP="001B32DF">
            <w:pPr>
              <w:rPr>
                <w:rFonts w:eastAsia="Calibri"/>
                <w:color w:val="000000" w:themeColor="text1"/>
                <w:lang w:eastAsia="en-US"/>
              </w:rPr>
            </w:pPr>
            <w:r w:rsidRPr="006772CB">
              <w:rPr>
                <w:rFonts w:eastAsia="Calibri"/>
                <w:color w:val="000000" w:themeColor="text1"/>
                <w:lang w:eastAsia="en-US"/>
              </w:rPr>
              <w:t>Darbības programmas nosaukums</w:t>
            </w:r>
          </w:p>
        </w:tc>
        <w:tc>
          <w:tcPr>
            <w:tcW w:w="9327" w:type="dxa"/>
            <w:shd w:val="clear" w:color="auto" w:fill="FFFFFF" w:themeFill="background1"/>
            <w:vAlign w:val="center"/>
          </w:tcPr>
          <w:p w14:paraId="018B8326" w14:textId="77777777" w:rsidR="001B32DF" w:rsidRPr="006772CB" w:rsidRDefault="00593D5C" w:rsidP="001B32DF">
            <w:pPr>
              <w:spacing w:line="276" w:lineRule="auto"/>
              <w:rPr>
                <w:rFonts w:eastAsia="Calibri"/>
                <w:color w:val="000000" w:themeColor="text1"/>
                <w:lang w:eastAsia="en-US"/>
              </w:rPr>
            </w:pPr>
            <w:r w:rsidRPr="006772CB">
              <w:rPr>
                <w:rFonts w:eastAsia="Calibri"/>
                <w:color w:val="000000" w:themeColor="text1"/>
                <w:lang w:eastAsia="en-US"/>
              </w:rPr>
              <w:t>Eiropas Savienības kohēzijas politikas programma 2021. – 2027. gadam</w:t>
            </w:r>
          </w:p>
        </w:tc>
      </w:tr>
      <w:tr w:rsidR="00B949B4" w:rsidRPr="006772CB" w14:paraId="7535D735" w14:textId="77777777" w:rsidTr="0021BBC3">
        <w:trPr>
          <w:trHeight w:val="428"/>
        </w:trPr>
        <w:tc>
          <w:tcPr>
            <w:tcW w:w="4961" w:type="dxa"/>
            <w:shd w:val="clear" w:color="auto" w:fill="FFFFFF" w:themeFill="background1"/>
            <w:vAlign w:val="center"/>
          </w:tcPr>
          <w:p w14:paraId="1D5BBAF9" w14:textId="6938FD75" w:rsidR="001B32DF" w:rsidRPr="006772CB" w:rsidRDefault="006A29B6" w:rsidP="001B32DF">
            <w:pPr>
              <w:rPr>
                <w:rFonts w:eastAsia="Calibri"/>
                <w:color w:val="000000" w:themeColor="text1"/>
                <w:lang w:eastAsia="en-US"/>
              </w:rPr>
            </w:pPr>
            <w:r w:rsidRPr="006772CB">
              <w:rPr>
                <w:rFonts w:eastAsia="Calibri"/>
                <w:color w:val="000000" w:themeColor="text1"/>
                <w:lang w:eastAsia="en-US"/>
              </w:rPr>
              <w:t>Prioritātes numurs</w:t>
            </w:r>
            <w:r w:rsidR="001B32DF" w:rsidRPr="006772CB">
              <w:rPr>
                <w:rFonts w:eastAsia="Calibri"/>
                <w:color w:val="000000" w:themeColor="text1"/>
                <w:lang w:eastAsia="en-US"/>
              </w:rPr>
              <w:t xml:space="preserve"> un nosaukums</w:t>
            </w:r>
          </w:p>
        </w:tc>
        <w:tc>
          <w:tcPr>
            <w:tcW w:w="9327" w:type="dxa"/>
            <w:shd w:val="clear" w:color="auto" w:fill="FFFFFF" w:themeFill="background1"/>
            <w:vAlign w:val="center"/>
          </w:tcPr>
          <w:p w14:paraId="63209D0D" w14:textId="4175994E" w:rsidR="001B32DF" w:rsidRPr="006772CB" w:rsidRDefault="00A422CD" w:rsidP="001B32DF">
            <w:pPr>
              <w:spacing w:line="276" w:lineRule="auto"/>
              <w:rPr>
                <w:rFonts w:eastAsia="Calibri"/>
                <w:color w:val="000000" w:themeColor="text1"/>
                <w:lang w:eastAsia="en-US"/>
              </w:rPr>
            </w:pPr>
            <w:r w:rsidRPr="006772CB">
              <w:t>2.2. Vides aizsardzība un attīstība</w:t>
            </w:r>
          </w:p>
        </w:tc>
      </w:tr>
      <w:tr w:rsidR="002E4B20" w:rsidRPr="002E4B20" w14:paraId="3D51CBE0" w14:textId="77777777" w:rsidTr="0021BBC3">
        <w:trPr>
          <w:trHeight w:val="428"/>
        </w:trPr>
        <w:tc>
          <w:tcPr>
            <w:tcW w:w="4961" w:type="dxa"/>
            <w:shd w:val="clear" w:color="auto" w:fill="FFFFFF" w:themeFill="background1"/>
            <w:vAlign w:val="center"/>
          </w:tcPr>
          <w:p w14:paraId="2D8E0424" w14:textId="77777777" w:rsidR="001B32DF" w:rsidRPr="002E4B20" w:rsidRDefault="001B32DF" w:rsidP="001B32DF">
            <w:pPr>
              <w:rPr>
                <w:rFonts w:eastAsia="Calibri"/>
                <w:color w:val="000000" w:themeColor="text1"/>
                <w:lang w:eastAsia="en-US"/>
              </w:rPr>
            </w:pPr>
            <w:r w:rsidRPr="002E4B20">
              <w:rPr>
                <w:rFonts w:eastAsia="Calibri"/>
                <w:color w:val="000000" w:themeColor="text1"/>
                <w:lang w:eastAsia="en-US"/>
              </w:rPr>
              <w:t xml:space="preserve">Specifiskā atbalsta mērķa numurs un nosaukums </w:t>
            </w:r>
          </w:p>
        </w:tc>
        <w:tc>
          <w:tcPr>
            <w:tcW w:w="9327" w:type="dxa"/>
            <w:shd w:val="clear" w:color="auto" w:fill="FFFFFF" w:themeFill="background1"/>
            <w:vAlign w:val="center"/>
          </w:tcPr>
          <w:p w14:paraId="3C41A488" w14:textId="75F83376" w:rsidR="001B32DF" w:rsidRPr="002E4B20" w:rsidRDefault="004D71FB" w:rsidP="00F83FDE">
            <w:pPr>
              <w:spacing w:line="276" w:lineRule="auto"/>
              <w:rPr>
                <w:rFonts w:eastAsia="Calibri"/>
                <w:color w:val="000000" w:themeColor="text1"/>
                <w:lang w:eastAsia="en-US"/>
              </w:rPr>
            </w:pPr>
            <w:r w:rsidRPr="002E4B20">
              <w:rPr>
                <w:color w:val="000000" w:themeColor="text1"/>
              </w:rPr>
              <w:t>2.2.1. Veicināt ilgtspējīgu ūdenssaimniecību</w:t>
            </w:r>
          </w:p>
        </w:tc>
      </w:tr>
      <w:tr w:rsidR="002E4B20" w:rsidRPr="002E4B20" w14:paraId="233266B5" w14:textId="77777777" w:rsidTr="0021BBC3">
        <w:trPr>
          <w:trHeight w:val="428"/>
        </w:trPr>
        <w:tc>
          <w:tcPr>
            <w:tcW w:w="4961" w:type="dxa"/>
            <w:shd w:val="clear" w:color="auto" w:fill="FFFFFF" w:themeFill="background1"/>
            <w:vAlign w:val="center"/>
          </w:tcPr>
          <w:p w14:paraId="06071B62" w14:textId="77777777" w:rsidR="00F83FDE" w:rsidRPr="002E4B20" w:rsidRDefault="00F83FDE" w:rsidP="00F83FDE">
            <w:pPr>
              <w:rPr>
                <w:rFonts w:eastAsia="Calibri"/>
                <w:color w:val="000000" w:themeColor="text1"/>
                <w:lang w:eastAsia="en-US"/>
              </w:rPr>
            </w:pPr>
            <w:r w:rsidRPr="002E4B20">
              <w:rPr>
                <w:rFonts w:eastAsia="ヒラギノ角ゴ Pro W3"/>
                <w:color w:val="000000" w:themeColor="text1"/>
                <w:lang w:eastAsia="en-US"/>
              </w:rPr>
              <w:t>Pasākuma numurs un nosaukums</w:t>
            </w:r>
          </w:p>
        </w:tc>
        <w:tc>
          <w:tcPr>
            <w:tcW w:w="9327" w:type="dxa"/>
            <w:shd w:val="clear" w:color="auto" w:fill="FFFFFF" w:themeFill="background1"/>
            <w:vAlign w:val="center"/>
          </w:tcPr>
          <w:p w14:paraId="59B22B42" w14:textId="4671DD74" w:rsidR="00F83FDE" w:rsidRPr="002E4B20" w:rsidRDefault="006772CB" w:rsidP="0021BBC3">
            <w:pPr>
              <w:spacing w:line="276" w:lineRule="auto"/>
              <w:rPr>
                <w:rFonts w:eastAsia="Arial"/>
                <w:color w:val="000000" w:themeColor="text1"/>
              </w:rPr>
            </w:pPr>
            <w:r w:rsidRPr="002E4B20">
              <w:rPr>
                <w:color w:val="000000" w:themeColor="text1"/>
              </w:rPr>
              <w:t xml:space="preserve">2.2.1.1. </w:t>
            </w:r>
            <w:bookmarkStart w:id="0" w:name="_Hlk150846619"/>
            <w:r w:rsidRPr="002E4B20">
              <w:rPr>
                <w:color w:val="000000" w:themeColor="text1"/>
              </w:rPr>
              <w:t>Notekūdeņu un to dūņu apsaimniekošanas sistēmas attīstība piesārņojuma samazināšanai</w:t>
            </w:r>
            <w:bookmarkEnd w:id="0"/>
            <w:r w:rsidR="005E4B78" w:rsidRPr="002E4B20">
              <w:rPr>
                <w:color w:val="000000" w:themeColor="text1"/>
              </w:rPr>
              <w:t>, pirmā atlases kārta</w:t>
            </w:r>
          </w:p>
        </w:tc>
      </w:tr>
      <w:tr w:rsidR="002E4B20" w:rsidRPr="002E4B20" w14:paraId="5E48AE72" w14:textId="77777777" w:rsidTr="0021BBC3">
        <w:trPr>
          <w:trHeight w:val="428"/>
        </w:trPr>
        <w:tc>
          <w:tcPr>
            <w:tcW w:w="4961" w:type="dxa"/>
            <w:shd w:val="clear" w:color="auto" w:fill="FFFFFF" w:themeFill="background1"/>
            <w:vAlign w:val="center"/>
          </w:tcPr>
          <w:p w14:paraId="5F9AFE86" w14:textId="77777777" w:rsidR="001B32DF" w:rsidRPr="002E4B20" w:rsidRDefault="001B32DF" w:rsidP="001B32DF">
            <w:pPr>
              <w:rPr>
                <w:rFonts w:eastAsia="Calibri"/>
                <w:color w:val="000000" w:themeColor="text1"/>
                <w:lang w:eastAsia="en-US"/>
              </w:rPr>
            </w:pPr>
            <w:r w:rsidRPr="002E4B20">
              <w:rPr>
                <w:rFonts w:eastAsia="Calibri"/>
                <w:color w:val="000000" w:themeColor="text1"/>
                <w:lang w:eastAsia="en-US"/>
              </w:rPr>
              <w:t>Projektu iesniegumu atlases veids</w:t>
            </w:r>
          </w:p>
        </w:tc>
        <w:tc>
          <w:tcPr>
            <w:tcW w:w="9327" w:type="dxa"/>
            <w:shd w:val="clear" w:color="auto" w:fill="FFFFFF" w:themeFill="background1"/>
            <w:vAlign w:val="center"/>
          </w:tcPr>
          <w:p w14:paraId="5823538A" w14:textId="13CEFAA0" w:rsidR="001B32DF" w:rsidRPr="002E4B20" w:rsidRDefault="00CD2743" w:rsidP="0015381C">
            <w:pPr>
              <w:spacing w:line="276" w:lineRule="auto"/>
              <w:rPr>
                <w:rFonts w:eastAsia="Calibri"/>
                <w:color w:val="000000" w:themeColor="text1"/>
                <w:lang w:eastAsia="en-US"/>
              </w:rPr>
            </w:pPr>
            <w:r w:rsidRPr="002E4B20">
              <w:rPr>
                <w:rFonts w:eastAsia="Calibri"/>
                <w:color w:val="000000" w:themeColor="text1"/>
                <w:lang w:eastAsia="en-US"/>
              </w:rPr>
              <w:t>Atklāta</w:t>
            </w:r>
            <w:r w:rsidR="001B32DF" w:rsidRPr="002E4B20">
              <w:rPr>
                <w:rFonts w:eastAsia="Calibri"/>
                <w:color w:val="000000" w:themeColor="text1"/>
                <w:lang w:eastAsia="en-US"/>
              </w:rPr>
              <w:t xml:space="preserve"> projekt</w:t>
            </w:r>
            <w:r w:rsidR="0015381C" w:rsidRPr="002E4B20">
              <w:rPr>
                <w:rFonts w:eastAsia="Calibri"/>
                <w:color w:val="000000" w:themeColor="text1"/>
                <w:lang w:eastAsia="en-US"/>
              </w:rPr>
              <w:t>u</w:t>
            </w:r>
            <w:r w:rsidR="001B32DF" w:rsidRPr="002E4B20">
              <w:rPr>
                <w:rFonts w:eastAsia="Calibri"/>
                <w:color w:val="000000" w:themeColor="text1"/>
                <w:lang w:eastAsia="en-US"/>
              </w:rPr>
              <w:t xml:space="preserve"> iesniegum</w:t>
            </w:r>
            <w:r w:rsidR="0015381C" w:rsidRPr="002E4B20">
              <w:rPr>
                <w:rFonts w:eastAsia="Calibri"/>
                <w:color w:val="000000" w:themeColor="text1"/>
                <w:lang w:eastAsia="en-US"/>
              </w:rPr>
              <w:t>u</w:t>
            </w:r>
            <w:r w:rsidR="001B32DF" w:rsidRPr="002E4B20">
              <w:rPr>
                <w:rFonts w:eastAsia="Calibri"/>
                <w:color w:val="000000" w:themeColor="text1"/>
                <w:lang w:eastAsia="en-US"/>
              </w:rPr>
              <w:t xml:space="preserve"> atlase</w:t>
            </w:r>
          </w:p>
        </w:tc>
      </w:tr>
      <w:tr w:rsidR="002E4B20" w:rsidRPr="002E4B20" w14:paraId="426FFD0B" w14:textId="77777777" w:rsidTr="0021BBC3">
        <w:trPr>
          <w:trHeight w:val="428"/>
        </w:trPr>
        <w:tc>
          <w:tcPr>
            <w:tcW w:w="4961" w:type="dxa"/>
            <w:shd w:val="clear" w:color="auto" w:fill="FFFFFF" w:themeFill="background1"/>
            <w:vAlign w:val="center"/>
          </w:tcPr>
          <w:p w14:paraId="25593909" w14:textId="77777777" w:rsidR="001B32DF" w:rsidRPr="002E4B20" w:rsidRDefault="001B32DF" w:rsidP="001B32DF">
            <w:pPr>
              <w:rPr>
                <w:rFonts w:eastAsia="Calibri"/>
                <w:color w:val="000000" w:themeColor="text1"/>
                <w:lang w:eastAsia="en-US"/>
              </w:rPr>
            </w:pPr>
            <w:r w:rsidRPr="002E4B20">
              <w:rPr>
                <w:rFonts w:eastAsia="Calibri"/>
                <w:color w:val="000000" w:themeColor="text1"/>
                <w:lang w:eastAsia="en-US"/>
              </w:rPr>
              <w:t>Atbildīgā iestāde</w:t>
            </w:r>
          </w:p>
        </w:tc>
        <w:tc>
          <w:tcPr>
            <w:tcW w:w="9327" w:type="dxa"/>
            <w:shd w:val="clear" w:color="auto" w:fill="FFFFFF" w:themeFill="background1"/>
            <w:vAlign w:val="center"/>
          </w:tcPr>
          <w:p w14:paraId="6AEDDE24" w14:textId="60897DA1" w:rsidR="001B32DF" w:rsidRPr="002E4B20" w:rsidRDefault="001B32DF" w:rsidP="001B32DF">
            <w:pPr>
              <w:spacing w:line="276" w:lineRule="auto"/>
              <w:rPr>
                <w:rFonts w:eastAsia="Calibri"/>
                <w:color w:val="000000" w:themeColor="text1"/>
                <w:lang w:eastAsia="en-US"/>
              </w:rPr>
            </w:pPr>
            <w:r w:rsidRPr="002E4B20">
              <w:rPr>
                <w:rFonts w:eastAsia="Calibri"/>
                <w:color w:val="000000" w:themeColor="text1"/>
                <w:lang w:eastAsia="en-US"/>
              </w:rPr>
              <w:t>Vides aizsardzības un reģionālās attīstības ministrija</w:t>
            </w:r>
          </w:p>
        </w:tc>
      </w:tr>
    </w:tbl>
    <w:p w14:paraId="3299D90D" w14:textId="77777777" w:rsidR="001B32DF" w:rsidRPr="002E4B20" w:rsidRDefault="001B32DF" w:rsidP="00623346">
      <w:pPr>
        <w:autoSpaceDE w:val="0"/>
        <w:autoSpaceDN w:val="0"/>
        <w:adjustRightInd w:val="0"/>
        <w:rPr>
          <w:b/>
          <w:color w:val="000000" w:themeColor="text1"/>
          <w:highlight w:val="yellow"/>
        </w:rPr>
      </w:pPr>
    </w:p>
    <w:p w14:paraId="5328975F" w14:textId="27C0E761" w:rsidR="00623346" w:rsidRPr="002E4B20" w:rsidRDefault="00623346" w:rsidP="006C4F57">
      <w:pPr>
        <w:autoSpaceDE w:val="0"/>
        <w:autoSpaceDN w:val="0"/>
        <w:adjustRightInd w:val="0"/>
        <w:rPr>
          <w:color w:val="000000" w:themeColor="text1"/>
        </w:rPr>
      </w:pPr>
      <w:r w:rsidRPr="002E4B20">
        <w:rPr>
          <w:b/>
          <w:color w:val="000000" w:themeColor="text1"/>
        </w:rPr>
        <w:t>Vispārīgie nosacījumi projekta iesnieguma vērtēšanas kritēriju piemērošanai</w:t>
      </w:r>
      <w:r w:rsidRPr="002E4B20">
        <w:rPr>
          <w:color w:val="000000" w:themeColor="text1"/>
        </w:rPr>
        <w:t>:</w:t>
      </w:r>
    </w:p>
    <w:p w14:paraId="5743F492" w14:textId="77777777" w:rsidR="00623346" w:rsidRPr="002E4B20" w:rsidRDefault="00623346" w:rsidP="006C4F57">
      <w:pPr>
        <w:autoSpaceDE w:val="0"/>
        <w:autoSpaceDN w:val="0"/>
        <w:adjustRightInd w:val="0"/>
        <w:rPr>
          <w:color w:val="000000" w:themeColor="text1"/>
        </w:rPr>
      </w:pPr>
    </w:p>
    <w:p w14:paraId="650A75CE" w14:textId="10EB0580" w:rsidR="00593D5C" w:rsidRPr="002E4B20" w:rsidRDefault="755C5694" w:rsidP="0047416C">
      <w:pPr>
        <w:pStyle w:val="ListParagraph"/>
        <w:numPr>
          <w:ilvl w:val="0"/>
          <w:numId w:val="1"/>
        </w:numPr>
        <w:spacing w:after="120"/>
        <w:jc w:val="both"/>
        <w:rPr>
          <w:color w:val="000000" w:themeColor="text1"/>
        </w:rPr>
      </w:pPr>
      <w:r w:rsidRPr="002E4B20">
        <w:rPr>
          <w:color w:val="000000" w:themeColor="text1"/>
        </w:rPr>
        <w:t>Projekta iesniegums (turpmāk – PI) sastāv no PI veidlapas Kohēzijas politikas fondu vadības informācijas sistēmā (turpmāk - PI veidlapa), tās datu laukiem un pielikumiem, un papildus iesniedzamajiem dokumentiem.</w:t>
      </w:r>
    </w:p>
    <w:p w14:paraId="5D5647D6" w14:textId="7E67E8A2" w:rsidR="00236D08" w:rsidRPr="002E4B20" w:rsidRDefault="755C5694" w:rsidP="0047416C">
      <w:pPr>
        <w:pStyle w:val="ListParagraph"/>
        <w:numPr>
          <w:ilvl w:val="0"/>
          <w:numId w:val="1"/>
        </w:numPr>
        <w:spacing w:after="120"/>
        <w:jc w:val="both"/>
        <w:rPr>
          <w:color w:val="000000" w:themeColor="text1"/>
        </w:rPr>
      </w:pPr>
      <w:r w:rsidRPr="002E4B20">
        <w:rPr>
          <w:color w:val="000000" w:themeColor="text1"/>
        </w:rPr>
        <w:t>Norāde par kritērija izvērtēšanai nepieciešamās informācijas atrašanās vietu PI (PI veidlapā, tā pielikumos un papildus iesniedzamajos dokumentos) ir indikatīva un gadījumos, ja noteiktajā vietā informācija nav pieejama, nepieciešams izskatīt visu PI s pilnībā.</w:t>
      </w:r>
    </w:p>
    <w:p w14:paraId="520EBB13" w14:textId="1181D6B8" w:rsidR="00623346" w:rsidRPr="002E4B20" w:rsidRDefault="1DC13A70" w:rsidP="0047416C">
      <w:pPr>
        <w:pStyle w:val="ListParagraph"/>
        <w:numPr>
          <w:ilvl w:val="0"/>
          <w:numId w:val="1"/>
        </w:numPr>
        <w:spacing w:after="120"/>
        <w:ind w:left="714" w:hanging="357"/>
        <w:contextualSpacing/>
        <w:jc w:val="both"/>
        <w:rPr>
          <w:color w:val="000000" w:themeColor="text1"/>
        </w:rPr>
      </w:pPr>
      <w:r w:rsidRPr="002E4B20">
        <w:rPr>
          <w:color w:val="000000" w:themeColor="text1"/>
        </w:rPr>
        <w:t xml:space="preserve">Vērtējot PI atbilstību kritērijiem, jāņem vērā tikai PI, norādītā un publiskajos reģistros pieejamā informācija. Vērtējumu nevar balstīt uz pieņēmumiem vai citu informāciju, ko nav iespējams pārbaudīt vai pierādīt, vai kas neattiecas uz konkrēto PI.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w:t>
      </w:r>
      <w:proofErr w:type="spellStart"/>
      <w:r w:rsidRPr="002E4B20">
        <w:rPr>
          <w:color w:val="000000" w:themeColor="text1"/>
        </w:rPr>
        <w:t>ekrānšāviņa</w:t>
      </w:r>
      <w:proofErr w:type="spellEnd"/>
      <w:r w:rsidRPr="002E4B20">
        <w:rPr>
          <w:color w:val="000000" w:themeColor="text1"/>
        </w:rPr>
        <w:t xml:space="preserve"> (piemēram, </w:t>
      </w:r>
      <w:proofErr w:type="spellStart"/>
      <w:r w:rsidRPr="002E4B20">
        <w:rPr>
          <w:i/>
          <w:iCs/>
          <w:color w:val="000000" w:themeColor="text1"/>
        </w:rPr>
        <w:t>print</w:t>
      </w:r>
      <w:proofErr w:type="spellEnd"/>
      <w:r w:rsidRPr="002E4B20">
        <w:rPr>
          <w:i/>
          <w:iCs/>
          <w:color w:val="000000" w:themeColor="text1"/>
        </w:rPr>
        <w:t xml:space="preserve"> </w:t>
      </w:r>
      <w:proofErr w:type="spellStart"/>
      <w:r w:rsidRPr="002E4B20">
        <w:rPr>
          <w:i/>
          <w:iCs/>
          <w:color w:val="000000" w:themeColor="text1"/>
        </w:rPr>
        <w:t>screen</w:t>
      </w:r>
      <w:proofErr w:type="spellEnd"/>
      <w:r w:rsidRPr="002E4B20">
        <w:rPr>
          <w:color w:val="000000" w:themeColor="text1"/>
        </w:rPr>
        <w:t xml:space="preserve"> funkcija) saglabāšanu.</w:t>
      </w:r>
    </w:p>
    <w:p w14:paraId="1A2BBC0B" w14:textId="68A83E4F" w:rsidR="00623346" w:rsidRPr="002E4B20" w:rsidRDefault="1DC13A70" w:rsidP="0047416C">
      <w:pPr>
        <w:pStyle w:val="ListParagraph"/>
        <w:numPr>
          <w:ilvl w:val="0"/>
          <w:numId w:val="1"/>
        </w:numPr>
        <w:autoSpaceDE w:val="0"/>
        <w:autoSpaceDN w:val="0"/>
        <w:adjustRightInd w:val="0"/>
        <w:spacing w:after="120"/>
        <w:jc w:val="both"/>
        <w:rPr>
          <w:color w:val="000000" w:themeColor="text1"/>
        </w:rPr>
      </w:pPr>
      <w:r w:rsidRPr="002E4B20">
        <w:rPr>
          <w:color w:val="000000" w:themeColor="text1"/>
        </w:rPr>
        <w:t xml:space="preserve">Vērtējot PI, jāpievērš uzmanība PI veidlapā sniegtās informācijas saskaņotībai starp visām projekta iesnieguma veidlapas sadaļām, kurās tā minēta. Ja informācija, kas norādīta PI  veidlapas sadaļās ir pretrunīga, tad ir jāizvirza nosacījums par papildu skaidrojuma sniegšanu pie tā kritērija, uz kuru šī nesakritība ir attiecināma. </w:t>
      </w:r>
    </w:p>
    <w:p w14:paraId="78201096" w14:textId="0E38C349" w:rsidR="000F5C7A" w:rsidRPr="002E4B20" w:rsidRDefault="53D674C3" w:rsidP="0047416C">
      <w:pPr>
        <w:pStyle w:val="ListParagraph"/>
        <w:numPr>
          <w:ilvl w:val="0"/>
          <w:numId w:val="1"/>
        </w:numPr>
        <w:autoSpaceDE w:val="0"/>
        <w:autoSpaceDN w:val="0"/>
        <w:adjustRightInd w:val="0"/>
        <w:spacing w:after="120"/>
        <w:jc w:val="both"/>
        <w:rPr>
          <w:color w:val="000000" w:themeColor="text1"/>
        </w:rPr>
      </w:pPr>
      <w:r w:rsidRPr="002E4B20">
        <w:rPr>
          <w:color w:val="000000" w:themeColor="text1"/>
        </w:rPr>
        <w:t>Rīcībai par izvirzāmajiem nosacījumiem ir ieteikuma raksturs un to precizē vērtēšanas veidlapās atbilstoši konkrētajai situācijai un PI konstatētajām neprecizitātēm.</w:t>
      </w:r>
    </w:p>
    <w:p w14:paraId="1AD9BA4E" w14:textId="3FC88D02" w:rsidR="00DD76DE" w:rsidRPr="002E4B20" w:rsidRDefault="57D718D7" w:rsidP="0047416C">
      <w:pPr>
        <w:pStyle w:val="ListParagraph"/>
        <w:numPr>
          <w:ilvl w:val="0"/>
          <w:numId w:val="1"/>
        </w:numPr>
        <w:autoSpaceDE w:val="0"/>
        <w:autoSpaceDN w:val="0"/>
        <w:adjustRightInd w:val="0"/>
        <w:spacing w:after="120"/>
        <w:jc w:val="both"/>
        <w:rPr>
          <w:color w:val="000000" w:themeColor="text1"/>
        </w:rPr>
      </w:pPr>
      <w:r w:rsidRPr="002E4B20">
        <w:rPr>
          <w:color w:val="000000" w:themeColor="text1"/>
        </w:rPr>
        <w:t>Kritērija ietekme uz vērtējumu  “P”- precizēt  nozīmē, ka PI ir precizējams un PI neatbilstības kritērijam  gadījumā sadarbības iestāde pieņem lēmumu par PI  apstiprināšanu ar nosacījumu, ka projekta iesniedzējs nodrošina pilnīgu PI atbilstību kritērijam lēmumā noteiktajā laikā un kārtībā.</w:t>
      </w:r>
    </w:p>
    <w:p w14:paraId="2DCD00AD" w14:textId="32A87D52" w:rsidR="00623346" w:rsidRPr="002E4B20" w:rsidRDefault="57D718D7" w:rsidP="0047416C">
      <w:pPr>
        <w:pStyle w:val="ListParagraph"/>
        <w:numPr>
          <w:ilvl w:val="0"/>
          <w:numId w:val="1"/>
        </w:numPr>
        <w:autoSpaceDE w:val="0"/>
        <w:autoSpaceDN w:val="0"/>
        <w:adjustRightInd w:val="0"/>
        <w:spacing w:after="120"/>
        <w:jc w:val="both"/>
        <w:rPr>
          <w:color w:val="000000" w:themeColor="text1"/>
        </w:rPr>
      </w:pPr>
      <w:r w:rsidRPr="002E4B20">
        <w:rPr>
          <w:color w:val="000000" w:themeColor="text1"/>
        </w:rPr>
        <w:t xml:space="preserve">PI vērtēšanā izmantojami: </w:t>
      </w:r>
    </w:p>
    <w:p w14:paraId="2C9FCB7C" w14:textId="29EEE151" w:rsidR="00B625DC" w:rsidRPr="002E4B20" w:rsidRDefault="00B625DC" w:rsidP="0047416C">
      <w:pPr>
        <w:pStyle w:val="ListParagraph"/>
        <w:numPr>
          <w:ilvl w:val="0"/>
          <w:numId w:val="2"/>
        </w:numPr>
        <w:autoSpaceDE w:val="0"/>
        <w:autoSpaceDN w:val="0"/>
        <w:adjustRightInd w:val="0"/>
        <w:spacing w:after="120"/>
        <w:jc w:val="both"/>
        <w:rPr>
          <w:color w:val="000000" w:themeColor="text1"/>
        </w:rPr>
      </w:pPr>
      <w:r w:rsidRPr="002E4B20">
        <w:rPr>
          <w:color w:val="000000" w:themeColor="text1"/>
        </w:rPr>
        <w:lastRenderedPageBreak/>
        <w:t>Eiropas Savienības kohēzijas politikas programma 2021.</w:t>
      </w:r>
      <w:r w:rsidR="00D31A42" w:rsidRPr="002E4B20">
        <w:rPr>
          <w:color w:val="000000" w:themeColor="text1"/>
        </w:rPr>
        <w:t xml:space="preserve"> </w:t>
      </w:r>
      <w:r w:rsidRPr="002E4B20">
        <w:rPr>
          <w:color w:val="000000" w:themeColor="text1"/>
        </w:rPr>
        <w:t>–</w:t>
      </w:r>
      <w:r w:rsidR="00000B2C" w:rsidRPr="002E4B20">
        <w:rPr>
          <w:color w:val="000000" w:themeColor="text1"/>
        </w:rPr>
        <w:t xml:space="preserve"> </w:t>
      </w:r>
      <w:r w:rsidRPr="002E4B20">
        <w:rPr>
          <w:color w:val="000000" w:themeColor="text1"/>
        </w:rPr>
        <w:t>2027.</w:t>
      </w:r>
      <w:r w:rsidR="00D31A42" w:rsidRPr="002E4B20">
        <w:rPr>
          <w:color w:val="000000" w:themeColor="text1"/>
        </w:rPr>
        <w:t xml:space="preserve"> </w:t>
      </w:r>
      <w:r w:rsidRPr="002E4B20">
        <w:rPr>
          <w:color w:val="000000" w:themeColor="text1"/>
        </w:rPr>
        <w:t>gadam;</w:t>
      </w:r>
    </w:p>
    <w:p w14:paraId="094E1756" w14:textId="35CD9DCE" w:rsidR="00B625DC" w:rsidRPr="002E4B20" w:rsidRDefault="0082651A" w:rsidP="0047416C">
      <w:pPr>
        <w:pStyle w:val="ListParagraph"/>
        <w:numPr>
          <w:ilvl w:val="0"/>
          <w:numId w:val="2"/>
        </w:numPr>
        <w:autoSpaceDE w:val="0"/>
        <w:autoSpaceDN w:val="0"/>
        <w:adjustRightInd w:val="0"/>
        <w:spacing w:after="120"/>
        <w:jc w:val="both"/>
        <w:rPr>
          <w:color w:val="000000" w:themeColor="text1"/>
        </w:rPr>
      </w:pPr>
      <w:r w:rsidRPr="002E4B20">
        <w:rPr>
          <w:color w:val="000000" w:themeColor="text1"/>
        </w:rPr>
        <w:t>__</w:t>
      </w:r>
      <w:r w:rsidR="001B3A3B" w:rsidRPr="002E4B20">
        <w:rPr>
          <w:color w:val="000000" w:themeColor="text1"/>
        </w:rPr>
        <w:t>_</w:t>
      </w:r>
      <w:r w:rsidR="006E1AF4" w:rsidRPr="002E4B20">
        <w:rPr>
          <w:color w:val="000000" w:themeColor="text1"/>
        </w:rPr>
        <w:t>____</w:t>
      </w:r>
      <w:r w:rsidR="001B3A3B" w:rsidRPr="002E4B20">
        <w:rPr>
          <w:color w:val="000000" w:themeColor="text1"/>
        </w:rPr>
        <w:t xml:space="preserve"> </w:t>
      </w:r>
      <w:r w:rsidR="7B7D2AC2" w:rsidRPr="002E4B20">
        <w:rPr>
          <w:color w:val="000000" w:themeColor="text1"/>
        </w:rPr>
        <w:t>Ministru kabineta noteikum</w:t>
      </w:r>
      <w:r w:rsidR="004A6F82" w:rsidRPr="002E4B20">
        <w:rPr>
          <w:color w:val="000000" w:themeColor="text1"/>
        </w:rPr>
        <w:t>i</w:t>
      </w:r>
      <w:r w:rsidR="7B7D2AC2" w:rsidRPr="002E4B20">
        <w:rPr>
          <w:color w:val="000000" w:themeColor="text1"/>
        </w:rPr>
        <w:t xml:space="preserve"> Nr. </w:t>
      </w:r>
      <w:r w:rsidRPr="002E4B20">
        <w:rPr>
          <w:color w:val="000000" w:themeColor="text1"/>
        </w:rPr>
        <w:t>___</w:t>
      </w:r>
      <w:r w:rsidR="7B7D2AC2" w:rsidRPr="002E4B20">
        <w:rPr>
          <w:color w:val="000000" w:themeColor="text1"/>
        </w:rPr>
        <w:t xml:space="preserve"> “Eiropas Savienības kohēzijas politikas programmas 2021.</w:t>
      </w:r>
      <w:r w:rsidR="00D31A42" w:rsidRPr="002E4B20">
        <w:rPr>
          <w:color w:val="000000" w:themeColor="text1"/>
        </w:rPr>
        <w:t xml:space="preserve"> </w:t>
      </w:r>
      <w:r w:rsidR="7B7D2AC2" w:rsidRPr="002E4B20">
        <w:rPr>
          <w:color w:val="000000" w:themeColor="text1"/>
        </w:rPr>
        <w:t>–</w:t>
      </w:r>
      <w:r w:rsidR="00D31A42" w:rsidRPr="002E4B20">
        <w:rPr>
          <w:color w:val="000000" w:themeColor="text1"/>
        </w:rPr>
        <w:t xml:space="preserve"> </w:t>
      </w:r>
      <w:r w:rsidR="7B7D2AC2" w:rsidRPr="002E4B20">
        <w:rPr>
          <w:color w:val="000000" w:themeColor="text1"/>
        </w:rPr>
        <w:t>2027. gadam 2.</w:t>
      </w:r>
      <w:r w:rsidR="0096080F" w:rsidRPr="002E4B20">
        <w:rPr>
          <w:color w:val="000000" w:themeColor="text1"/>
        </w:rPr>
        <w:t>2</w:t>
      </w:r>
      <w:r w:rsidR="7B7D2AC2" w:rsidRPr="002E4B20">
        <w:rPr>
          <w:color w:val="000000" w:themeColor="text1"/>
        </w:rPr>
        <w:t>.</w:t>
      </w:r>
      <w:r w:rsidR="0096080F" w:rsidRPr="002E4B20">
        <w:rPr>
          <w:color w:val="000000" w:themeColor="text1"/>
        </w:rPr>
        <w:t>1</w:t>
      </w:r>
      <w:r w:rsidR="7B7D2AC2" w:rsidRPr="002E4B20">
        <w:rPr>
          <w:color w:val="000000" w:themeColor="text1"/>
        </w:rPr>
        <w:t>. specifiskā atbalsta mērķa “</w:t>
      </w:r>
      <w:r w:rsidR="00A43B50" w:rsidRPr="002E4B20">
        <w:rPr>
          <w:color w:val="000000" w:themeColor="text1"/>
        </w:rPr>
        <w:t xml:space="preserve">Veicināt </w:t>
      </w:r>
      <w:r w:rsidR="0096080F" w:rsidRPr="002E4B20">
        <w:rPr>
          <w:color w:val="000000" w:themeColor="text1"/>
        </w:rPr>
        <w:t>ilgtspējīgu ūdenssaimniecību</w:t>
      </w:r>
      <w:r w:rsidR="7B7D2AC2" w:rsidRPr="002E4B20">
        <w:rPr>
          <w:color w:val="000000" w:themeColor="text1"/>
        </w:rPr>
        <w:t>” 2.</w:t>
      </w:r>
      <w:r w:rsidR="001737EE" w:rsidRPr="002E4B20">
        <w:rPr>
          <w:color w:val="000000" w:themeColor="text1"/>
        </w:rPr>
        <w:t>2</w:t>
      </w:r>
      <w:r w:rsidR="00A43B50" w:rsidRPr="002E4B20">
        <w:rPr>
          <w:color w:val="000000" w:themeColor="text1"/>
        </w:rPr>
        <w:t>.</w:t>
      </w:r>
      <w:r w:rsidR="001737EE" w:rsidRPr="002E4B20">
        <w:rPr>
          <w:color w:val="000000" w:themeColor="text1"/>
        </w:rPr>
        <w:t>1</w:t>
      </w:r>
      <w:r w:rsidR="00A43B50" w:rsidRPr="002E4B20">
        <w:rPr>
          <w:color w:val="000000" w:themeColor="text1"/>
        </w:rPr>
        <w:t>.1</w:t>
      </w:r>
      <w:r w:rsidR="7B7D2AC2" w:rsidRPr="002E4B20">
        <w:rPr>
          <w:color w:val="000000" w:themeColor="text1"/>
        </w:rPr>
        <w:t>. pasākuma “</w:t>
      </w:r>
      <w:r w:rsidR="001737EE" w:rsidRPr="002E4B20">
        <w:rPr>
          <w:color w:val="000000" w:themeColor="text1"/>
        </w:rPr>
        <w:t>Notekūdeņu un to dūņu apsaimniekošanas sistēmas attīstība piesārņojuma samazināšanai</w:t>
      </w:r>
      <w:r w:rsidR="7B7D2AC2" w:rsidRPr="002E4B20">
        <w:rPr>
          <w:color w:val="000000" w:themeColor="text1"/>
        </w:rPr>
        <w:t>”</w:t>
      </w:r>
      <w:r w:rsidR="0A9EFC8B" w:rsidRPr="002E4B20">
        <w:rPr>
          <w:color w:val="000000" w:themeColor="text1"/>
        </w:rPr>
        <w:t xml:space="preserve"> pirmās projektu iesniegumu atlases kārtas īstenošanas noteikumi</w:t>
      </w:r>
      <w:r w:rsidR="7B7D2AC2" w:rsidRPr="002E4B20">
        <w:rPr>
          <w:color w:val="000000" w:themeColor="text1"/>
        </w:rPr>
        <w:t xml:space="preserve"> (turpmāk – MK noteikumi);</w:t>
      </w:r>
    </w:p>
    <w:p w14:paraId="2DEC2C01" w14:textId="755454B2" w:rsidR="00B625DC" w:rsidRPr="002E4B20" w:rsidRDefault="0E4D1598" w:rsidP="008A6AC9">
      <w:pPr>
        <w:pStyle w:val="ListParagraph"/>
        <w:autoSpaceDE w:val="0"/>
        <w:autoSpaceDN w:val="0"/>
        <w:adjustRightInd w:val="0"/>
        <w:spacing w:after="120"/>
        <w:ind w:left="1418" w:hanging="698"/>
        <w:jc w:val="both"/>
        <w:rPr>
          <w:color w:val="000000" w:themeColor="text1"/>
        </w:rPr>
      </w:pPr>
      <w:r w:rsidRPr="002E4B20">
        <w:rPr>
          <w:color w:val="000000" w:themeColor="text1"/>
        </w:rPr>
        <w:t>c)</w:t>
      </w:r>
      <w:r w:rsidR="00B625DC" w:rsidRPr="002E4B20">
        <w:rPr>
          <w:color w:val="000000" w:themeColor="text1"/>
        </w:rPr>
        <w:tab/>
      </w:r>
      <w:r w:rsidR="008775F9" w:rsidRPr="002E4B20">
        <w:rPr>
          <w:color w:val="000000" w:themeColor="text1"/>
        </w:rPr>
        <w:t>2.</w:t>
      </w:r>
      <w:r w:rsidR="001737EE" w:rsidRPr="002E4B20">
        <w:rPr>
          <w:color w:val="000000" w:themeColor="text1"/>
        </w:rPr>
        <w:t>2</w:t>
      </w:r>
      <w:r w:rsidR="00A43B50" w:rsidRPr="002E4B20">
        <w:rPr>
          <w:color w:val="000000" w:themeColor="text1"/>
        </w:rPr>
        <w:t>.</w:t>
      </w:r>
      <w:r w:rsidR="001737EE" w:rsidRPr="002E4B20">
        <w:rPr>
          <w:color w:val="000000" w:themeColor="text1"/>
        </w:rPr>
        <w:t>1</w:t>
      </w:r>
      <w:r w:rsidR="00A43B50" w:rsidRPr="002E4B20">
        <w:rPr>
          <w:color w:val="000000" w:themeColor="text1"/>
        </w:rPr>
        <w:t>.1</w:t>
      </w:r>
      <w:r w:rsidR="008775F9" w:rsidRPr="002E4B20">
        <w:rPr>
          <w:color w:val="000000" w:themeColor="text1"/>
        </w:rPr>
        <w:t>. pasākuma “</w:t>
      </w:r>
      <w:r w:rsidR="001737EE" w:rsidRPr="002E4B20">
        <w:rPr>
          <w:color w:val="000000" w:themeColor="text1"/>
        </w:rPr>
        <w:t>Notekūdeņu un to dūņu apsaimniekošanas sistēmas attīstība piesārņojuma samazināšanai</w:t>
      </w:r>
      <w:r w:rsidR="008775F9" w:rsidRPr="002E4B20">
        <w:rPr>
          <w:color w:val="000000" w:themeColor="text1"/>
        </w:rPr>
        <w:t>” p</w:t>
      </w:r>
      <w:r w:rsidR="00E25FDA" w:rsidRPr="002E4B20">
        <w:rPr>
          <w:color w:val="000000" w:themeColor="text1"/>
        </w:rPr>
        <w:t>rojektu iesniegumu atlases nolikums</w:t>
      </w:r>
      <w:r w:rsidR="00F1361B" w:rsidRPr="002E4B20">
        <w:rPr>
          <w:color w:val="000000" w:themeColor="text1"/>
        </w:rPr>
        <w:t>.</w:t>
      </w:r>
    </w:p>
    <w:p w14:paraId="177C7952" w14:textId="3F422CF8" w:rsidR="00272932" w:rsidRPr="002E4B20" w:rsidRDefault="57D718D7" w:rsidP="0047416C">
      <w:pPr>
        <w:pStyle w:val="ListParagraph"/>
        <w:numPr>
          <w:ilvl w:val="0"/>
          <w:numId w:val="1"/>
        </w:numPr>
        <w:autoSpaceDE w:val="0"/>
        <w:autoSpaceDN w:val="0"/>
        <w:adjustRightInd w:val="0"/>
        <w:spacing w:after="120"/>
        <w:jc w:val="both"/>
        <w:rPr>
          <w:color w:val="000000" w:themeColor="text1"/>
        </w:rPr>
      </w:pPr>
      <w:r w:rsidRPr="002E4B20">
        <w:rPr>
          <w:color w:val="000000" w:themeColor="text1"/>
        </w:rPr>
        <w:t>Atbilstību izslēgšanas noteikumiem vērtē atbilstoši Ministru kabineta (turpmāk – MK) 2023. gada 13. jūlija  noteikumiem Nr. 408 “Kārtība, kādā Eiropas Savienības fondu vadībā iesaistītās institūcijas nodrošina šo fondu ieviešanu 2021. – 2027. gada plānošanas periodā”.</w:t>
      </w:r>
    </w:p>
    <w:p w14:paraId="3CC3C7B9" w14:textId="77777777" w:rsidR="00403003" w:rsidRPr="002E4B20" w:rsidRDefault="00403003" w:rsidP="00403003">
      <w:pPr>
        <w:pStyle w:val="ListParagraph"/>
        <w:autoSpaceDE w:val="0"/>
        <w:autoSpaceDN w:val="0"/>
        <w:adjustRightInd w:val="0"/>
        <w:spacing w:after="120"/>
        <w:jc w:val="both"/>
        <w:rPr>
          <w:color w:val="000000" w:themeColor="text1"/>
          <w:sz w:val="2"/>
          <w:szCs w:val="2"/>
          <w:highlight w:val="yellow"/>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2914"/>
        <w:gridCol w:w="1910"/>
        <w:gridCol w:w="1673"/>
        <w:gridCol w:w="7337"/>
        <w:gridCol w:w="34"/>
      </w:tblGrid>
      <w:tr w:rsidR="002E4B20" w:rsidRPr="002E4B20" w14:paraId="2C9BD4C7" w14:textId="77777777" w:rsidTr="4609916D">
        <w:trPr>
          <w:trHeight w:val="542"/>
        </w:trPr>
        <w:tc>
          <w:tcPr>
            <w:tcW w:w="3789" w:type="dxa"/>
            <w:gridSpan w:val="2"/>
            <w:vMerge w:val="restart"/>
            <w:shd w:val="clear" w:color="auto" w:fill="D9D9D9" w:themeFill="background1" w:themeFillShade="D9"/>
            <w:vAlign w:val="center"/>
          </w:tcPr>
          <w:p w14:paraId="42432917" w14:textId="64751465" w:rsidR="00403003" w:rsidRPr="002E4B20" w:rsidRDefault="00403003" w:rsidP="00887688">
            <w:pPr>
              <w:tabs>
                <w:tab w:val="left" w:pos="942"/>
                <w:tab w:val="left" w:pos="1257"/>
              </w:tabs>
              <w:jc w:val="center"/>
              <w:rPr>
                <w:b/>
                <w:bCs/>
                <w:color w:val="000000" w:themeColor="text1"/>
                <w:sz w:val="22"/>
                <w:szCs w:val="22"/>
              </w:rPr>
            </w:pPr>
            <w:r w:rsidRPr="002E4B20">
              <w:rPr>
                <w:color w:val="000000" w:themeColor="text1"/>
              </w:rPr>
              <w:br w:type="page"/>
            </w:r>
            <w:r w:rsidR="007F05CE" w:rsidRPr="002E4B20">
              <w:rPr>
                <w:b/>
                <w:bCs/>
                <w:color w:val="000000" w:themeColor="text1"/>
              </w:rPr>
              <w:t>1.</w:t>
            </w:r>
            <w:r w:rsidR="007F05CE" w:rsidRPr="002E4B20">
              <w:rPr>
                <w:color w:val="000000" w:themeColor="text1"/>
              </w:rPr>
              <w:t xml:space="preserve"> </w:t>
            </w:r>
            <w:r w:rsidR="00887688" w:rsidRPr="002E4B20">
              <w:rPr>
                <w:b/>
                <w:bCs/>
                <w:color w:val="000000" w:themeColor="text1"/>
              </w:rPr>
              <w:t>VIENOTIE KRITĒRIJI</w:t>
            </w:r>
          </w:p>
        </w:tc>
        <w:tc>
          <w:tcPr>
            <w:tcW w:w="3583" w:type="dxa"/>
            <w:gridSpan w:val="2"/>
            <w:shd w:val="clear" w:color="auto" w:fill="D9D9D9" w:themeFill="background1" w:themeFillShade="D9"/>
            <w:vAlign w:val="center"/>
          </w:tcPr>
          <w:p w14:paraId="258C39AA" w14:textId="77777777" w:rsidR="00403003" w:rsidRPr="002E4B20" w:rsidRDefault="00403003" w:rsidP="007108BE">
            <w:pPr>
              <w:pStyle w:val="ListParagraph"/>
              <w:autoSpaceDE w:val="0"/>
              <w:autoSpaceDN w:val="0"/>
              <w:adjustRightInd w:val="0"/>
              <w:ind w:left="0"/>
              <w:contextualSpacing/>
              <w:jc w:val="center"/>
              <w:rPr>
                <w:b/>
                <w:color w:val="000000" w:themeColor="text1"/>
              </w:rPr>
            </w:pPr>
            <w:r w:rsidRPr="002E4B20">
              <w:rPr>
                <w:b/>
                <w:color w:val="000000" w:themeColor="text1"/>
                <w:sz w:val="22"/>
                <w:szCs w:val="22"/>
              </w:rPr>
              <w:t>Vērtēšanas sistēma</w:t>
            </w:r>
          </w:p>
        </w:tc>
        <w:tc>
          <w:tcPr>
            <w:tcW w:w="7371" w:type="dxa"/>
            <w:gridSpan w:val="2"/>
            <w:vMerge w:val="restart"/>
            <w:shd w:val="clear" w:color="auto" w:fill="D9D9D9" w:themeFill="background1" w:themeFillShade="D9"/>
            <w:vAlign w:val="center"/>
          </w:tcPr>
          <w:p w14:paraId="0F8CEE3A" w14:textId="77777777" w:rsidR="00403003" w:rsidRPr="002E4B20" w:rsidRDefault="00403003" w:rsidP="007108BE">
            <w:pPr>
              <w:pStyle w:val="ListParagraph"/>
              <w:autoSpaceDE w:val="0"/>
              <w:autoSpaceDN w:val="0"/>
              <w:adjustRightInd w:val="0"/>
              <w:ind w:left="0"/>
              <w:contextualSpacing/>
              <w:jc w:val="center"/>
              <w:rPr>
                <w:b/>
                <w:color w:val="000000" w:themeColor="text1"/>
              </w:rPr>
            </w:pPr>
            <w:r w:rsidRPr="002E4B20">
              <w:rPr>
                <w:b/>
                <w:color w:val="000000" w:themeColor="text1"/>
                <w:sz w:val="22"/>
                <w:szCs w:val="22"/>
              </w:rPr>
              <w:t>Skaidrojums atbilstības noteikšanai</w:t>
            </w:r>
          </w:p>
        </w:tc>
      </w:tr>
      <w:tr w:rsidR="002E4B20" w:rsidRPr="002E4B20" w14:paraId="39762BC2" w14:textId="77777777" w:rsidTr="4609916D">
        <w:trPr>
          <w:trHeight w:val="739"/>
        </w:trPr>
        <w:tc>
          <w:tcPr>
            <w:tcW w:w="3789" w:type="dxa"/>
            <w:gridSpan w:val="2"/>
            <w:vMerge/>
            <w:vAlign w:val="center"/>
          </w:tcPr>
          <w:p w14:paraId="713EA87D" w14:textId="77777777" w:rsidR="00403003" w:rsidRPr="002E4B20" w:rsidRDefault="00403003" w:rsidP="007108BE">
            <w:pPr>
              <w:tabs>
                <w:tab w:val="left" w:pos="942"/>
                <w:tab w:val="left" w:pos="1257"/>
              </w:tabs>
              <w:rPr>
                <w:b/>
                <w:bCs/>
                <w:color w:val="000000" w:themeColor="text1"/>
                <w:sz w:val="22"/>
                <w:szCs w:val="22"/>
                <w:highlight w:val="yellow"/>
              </w:rPr>
            </w:pPr>
          </w:p>
        </w:tc>
        <w:tc>
          <w:tcPr>
            <w:tcW w:w="1910" w:type="dxa"/>
            <w:shd w:val="clear" w:color="auto" w:fill="D9D9D9" w:themeFill="background1" w:themeFillShade="D9"/>
            <w:tcMar>
              <w:left w:w="28" w:type="dxa"/>
              <w:right w:w="28" w:type="dxa"/>
            </w:tcMar>
            <w:vAlign w:val="center"/>
          </w:tcPr>
          <w:p w14:paraId="68D3CF7D" w14:textId="77777777" w:rsidR="007B2A8F" w:rsidRPr="002E4B20" w:rsidRDefault="007B2A8F" w:rsidP="007B2A8F">
            <w:pPr>
              <w:jc w:val="center"/>
              <w:rPr>
                <w:b/>
                <w:color w:val="000000" w:themeColor="text1"/>
                <w:sz w:val="20"/>
                <w:szCs w:val="20"/>
              </w:rPr>
            </w:pPr>
            <w:r w:rsidRPr="002E4B20">
              <w:rPr>
                <w:b/>
                <w:color w:val="000000" w:themeColor="text1"/>
                <w:sz w:val="20"/>
                <w:szCs w:val="20"/>
              </w:rPr>
              <w:t>Kritērija veids</w:t>
            </w:r>
          </w:p>
          <w:p w14:paraId="20CBE6D2" w14:textId="77777777" w:rsidR="007B2A8F" w:rsidRPr="002E4B20" w:rsidRDefault="007B2A8F" w:rsidP="007B2A8F">
            <w:pPr>
              <w:jc w:val="center"/>
              <w:rPr>
                <w:b/>
                <w:color w:val="000000" w:themeColor="text1"/>
                <w:sz w:val="6"/>
                <w:szCs w:val="6"/>
              </w:rPr>
            </w:pPr>
          </w:p>
          <w:p w14:paraId="4962DC28" w14:textId="77777777" w:rsidR="007B2A8F" w:rsidRPr="002E4B20" w:rsidRDefault="007B2A8F" w:rsidP="007B2A8F">
            <w:pPr>
              <w:jc w:val="center"/>
              <w:rPr>
                <w:b/>
                <w:color w:val="000000" w:themeColor="text1"/>
                <w:sz w:val="20"/>
                <w:szCs w:val="20"/>
              </w:rPr>
            </w:pPr>
            <w:r w:rsidRPr="002E4B20">
              <w:rPr>
                <w:b/>
                <w:color w:val="000000" w:themeColor="text1"/>
                <w:sz w:val="20"/>
                <w:szCs w:val="20"/>
              </w:rPr>
              <w:t>N – neprecizējams</w:t>
            </w:r>
          </w:p>
          <w:p w14:paraId="799F4794" w14:textId="34BD45F1" w:rsidR="00403003" w:rsidRPr="002E4B20" w:rsidRDefault="007B2A8F" w:rsidP="00AC3534">
            <w:pPr>
              <w:jc w:val="center"/>
              <w:rPr>
                <w:b/>
                <w:color w:val="000000" w:themeColor="text1"/>
                <w:sz w:val="20"/>
                <w:szCs w:val="20"/>
              </w:rPr>
            </w:pPr>
            <w:r w:rsidRPr="002E4B20">
              <w:rPr>
                <w:b/>
                <w:color w:val="000000" w:themeColor="text1"/>
                <w:sz w:val="20"/>
                <w:szCs w:val="20"/>
              </w:rPr>
              <w:t>P – precizējams</w:t>
            </w:r>
          </w:p>
        </w:tc>
        <w:tc>
          <w:tcPr>
            <w:tcW w:w="1673" w:type="dxa"/>
            <w:tcBorders>
              <w:top w:val="single" w:sz="4" w:space="0" w:color="auto"/>
              <w:bottom w:val="single" w:sz="4" w:space="0" w:color="auto"/>
            </w:tcBorders>
            <w:shd w:val="clear" w:color="auto" w:fill="D9D9D9" w:themeFill="background1" w:themeFillShade="D9"/>
            <w:tcMar>
              <w:left w:w="57" w:type="dxa"/>
              <w:right w:w="57" w:type="dxa"/>
            </w:tcMar>
            <w:vAlign w:val="center"/>
          </w:tcPr>
          <w:p w14:paraId="7F54FF34" w14:textId="77777777" w:rsidR="007B2A8F" w:rsidRPr="002E4B20" w:rsidRDefault="00403003" w:rsidP="007108BE">
            <w:pPr>
              <w:pStyle w:val="ListParagraph"/>
              <w:autoSpaceDE w:val="0"/>
              <w:autoSpaceDN w:val="0"/>
              <w:adjustRightInd w:val="0"/>
              <w:ind w:left="0"/>
              <w:contextualSpacing/>
              <w:jc w:val="center"/>
              <w:rPr>
                <w:b/>
                <w:color w:val="000000" w:themeColor="text1"/>
                <w:sz w:val="20"/>
                <w:szCs w:val="20"/>
              </w:rPr>
            </w:pPr>
            <w:r w:rsidRPr="002E4B20">
              <w:rPr>
                <w:b/>
                <w:color w:val="000000" w:themeColor="text1"/>
                <w:sz w:val="20"/>
                <w:szCs w:val="20"/>
              </w:rPr>
              <w:t xml:space="preserve">Jā; </w:t>
            </w:r>
          </w:p>
          <w:p w14:paraId="6E89F8D1" w14:textId="125D7901" w:rsidR="00403003" w:rsidRPr="002E4B20" w:rsidRDefault="00403003" w:rsidP="007108BE">
            <w:pPr>
              <w:pStyle w:val="ListParagraph"/>
              <w:autoSpaceDE w:val="0"/>
              <w:autoSpaceDN w:val="0"/>
              <w:adjustRightInd w:val="0"/>
              <w:ind w:left="0"/>
              <w:contextualSpacing/>
              <w:jc w:val="center"/>
              <w:rPr>
                <w:b/>
                <w:color w:val="000000" w:themeColor="text1"/>
                <w:sz w:val="20"/>
                <w:szCs w:val="20"/>
              </w:rPr>
            </w:pPr>
            <w:r w:rsidRPr="002E4B20">
              <w:rPr>
                <w:b/>
                <w:color w:val="000000" w:themeColor="text1"/>
                <w:sz w:val="20"/>
                <w:szCs w:val="20"/>
              </w:rPr>
              <w:t>Jā, ar nosacījum</w:t>
            </w:r>
            <w:r w:rsidR="007B2A8F" w:rsidRPr="002E4B20">
              <w:rPr>
                <w:b/>
                <w:color w:val="000000" w:themeColor="text1"/>
                <w:sz w:val="20"/>
                <w:szCs w:val="20"/>
              </w:rPr>
              <w:t>u;</w:t>
            </w:r>
            <w:r w:rsidRPr="002E4B20">
              <w:rPr>
                <w:b/>
                <w:color w:val="000000" w:themeColor="text1"/>
                <w:sz w:val="20"/>
                <w:szCs w:val="20"/>
              </w:rPr>
              <w:t xml:space="preserve"> Nē</w:t>
            </w:r>
          </w:p>
        </w:tc>
        <w:tc>
          <w:tcPr>
            <w:tcW w:w="7371" w:type="dxa"/>
            <w:gridSpan w:val="2"/>
            <w:vMerge/>
            <w:vAlign w:val="center"/>
          </w:tcPr>
          <w:p w14:paraId="3E1B541A" w14:textId="77777777" w:rsidR="00403003" w:rsidRPr="002E4B20" w:rsidRDefault="00403003" w:rsidP="007108BE">
            <w:pPr>
              <w:pStyle w:val="ListParagraph"/>
              <w:autoSpaceDE w:val="0"/>
              <w:autoSpaceDN w:val="0"/>
              <w:adjustRightInd w:val="0"/>
              <w:ind w:left="0"/>
              <w:contextualSpacing/>
              <w:jc w:val="both"/>
              <w:rPr>
                <w:b/>
                <w:color w:val="000000" w:themeColor="text1"/>
                <w:highlight w:val="yellow"/>
              </w:rPr>
            </w:pPr>
          </w:p>
        </w:tc>
      </w:tr>
      <w:tr w:rsidR="002E4B20" w:rsidRPr="002E4B20" w14:paraId="32E0E6EB" w14:textId="77777777" w:rsidTr="4609916D">
        <w:trPr>
          <w:gridAfter w:val="1"/>
          <w:wAfter w:w="34" w:type="dxa"/>
          <w:trHeight w:val="697"/>
        </w:trPr>
        <w:tc>
          <w:tcPr>
            <w:tcW w:w="875" w:type="dxa"/>
            <w:vMerge w:val="restart"/>
            <w:shd w:val="clear" w:color="auto" w:fill="auto"/>
            <w:vAlign w:val="center"/>
          </w:tcPr>
          <w:p w14:paraId="6482B185" w14:textId="50BF1F21" w:rsidR="007B2A8F" w:rsidRPr="002E4B20" w:rsidRDefault="007B2A8F" w:rsidP="007108BE">
            <w:pPr>
              <w:tabs>
                <w:tab w:val="left" w:pos="942"/>
                <w:tab w:val="left" w:pos="1257"/>
              </w:tabs>
              <w:jc w:val="center"/>
              <w:rPr>
                <w:b/>
                <w:bCs/>
                <w:color w:val="000000" w:themeColor="text1"/>
                <w:sz w:val="22"/>
                <w:szCs w:val="22"/>
              </w:rPr>
            </w:pPr>
            <w:r w:rsidRPr="002E4B20">
              <w:rPr>
                <w:b/>
                <w:bCs/>
                <w:color w:val="000000" w:themeColor="text1"/>
                <w:sz w:val="22"/>
                <w:szCs w:val="22"/>
              </w:rPr>
              <w:t>1.</w:t>
            </w:r>
            <w:r w:rsidR="0014044C" w:rsidRPr="002E4B20">
              <w:rPr>
                <w:b/>
                <w:bCs/>
                <w:color w:val="000000" w:themeColor="text1"/>
                <w:sz w:val="22"/>
                <w:szCs w:val="22"/>
              </w:rPr>
              <w:t>1.</w:t>
            </w:r>
          </w:p>
        </w:tc>
        <w:tc>
          <w:tcPr>
            <w:tcW w:w="2914" w:type="dxa"/>
            <w:vMerge w:val="restart"/>
            <w:shd w:val="clear" w:color="auto" w:fill="auto"/>
            <w:vAlign w:val="center"/>
          </w:tcPr>
          <w:p w14:paraId="04E13527" w14:textId="1F61E71F" w:rsidR="007B2A8F" w:rsidRPr="002E4B20" w:rsidRDefault="007B2A8F" w:rsidP="007108BE">
            <w:pPr>
              <w:tabs>
                <w:tab w:val="left" w:pos="942"/>
                <w:tab w:val="left" w:pos="1257"/>
              </w:tabs>
              <w:jc w:val="both"/>
              <w:rPr>
                <w:b/>
                <w:bCs/>
                <w:color w:val="000000" w:themeColor="text1"/>
              </w:rPr>
            </w:pPr>
            <w:r w:rsidRPr="002E4B20">
              <w:rPr>
                <w:color w:val="000000" w:themeColor="text1"/>
              </w:rPr>
              <w:t>Projekta iesniedzējam ir pietiekama īstenošanas un finanšu kapacitāte projekta īstenošanai.</w:t>
            </w:r>
          </w:p>
        </w:tc>
        <w:tc>
          <w:tcPr>
            <w:tcW w:w="1910" w:type="dxa"/>
            <w:vMerge w:val="restart"/>
            <w:shd w:val="clear" w:color="auto" w:fill="auto"/>
            <w:vAlign w:val="center"/>
          </w:tcPr>
          <w:p w14:paraId="4EC0D9FB" w14:textId="248382B1" w:rsidR="007B2A8F" w:rsidRPr="002E4B20" w:rsidRDefault="007B2A8F" w:rsidP="007108BE">
            <w:pPr>
              <w:jc w:val="center"/>
              <w:rPr>
                <w:b/>
                <w:color w:val="000000" w:themeColor="text1"/>
              </w:rPr>
            </w:pPr>
            <w:r w:rsidRPr="002E4B20">
              <w:rPr>
                <w:b/>
                <w:color w:val="000000" w:themeColor="text1"/>
              </w:rPr>
              <w:t>P</w:t>
            </w:r>
          </w:p>
        </w:tc>
        <w:tc>
          <w:tcPr>
            <w:tcW w:w="1673" w:type="dxa"/>
            <w:tcBorders>
              <w:top w:val="single" w:sz="4" w:space="0" w:color="auto"/>
              <w:bottom w:val="single" w:sz="4" w:space="0" w:color="auto"/>
            </w:tcBorders>
            <w:vAlign w:val="center"/>
          </w:tcPr>
          <w:p w14:paraId="01E38518" w14:textId="7F3D8B80"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70BF5586" w14:textId="32D13E44"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332DB18D" w14:textId="519B3B61"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440344D0" w14:textId="39D93988" w:rsidR="007B2A8F" w:rsidRPr="002E4B20" w:rsidRDefault="007B2A8F" w:rsidP="00BC7797">
            <w:pPr>
              <w:pStyle w:val="ListParagraph"/>
              <w:autoSpaceDE w:val="0"/>
              <w:autoSpaceDN w:val="0"/>
              <w:adjustRightInd w:val="0"/>
              <w:ind w:left="0"/>
              <w:contextualSpacing/>
              <w:rPr>
                <w:b/>
                <w:bCs/>
                <w:color w:val="000000" w:themeColor="text1"/>
              </w:rPr>
            </w:pPr>
          </w:p>
          <w:p w14:paraId="1F092701" w14:textId="23E542BA"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06903F58" w14:textId="4FAAD85A"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780036D0" w14:textId="5E1D853A" w:rsidR="007B2A8F" w:rsidRPr="002E4B20" w:rsidRDefault="00BC7797" w:rsidP="7F698D91">
            <w:pPr>
              <w:pStyle w:val="ListParagraph"/>
              <w:autoSpaceDE w:val="0"/>
              <w:autoSpaceDN w:val="0"/>
              <w:adjustRightInd w:val="0"/>
              <w:ind w:left="0"/>
              <w:contextualSpacing/>
              <w:jc w:val="center"/>
              <w:rPr>
                <w:b/>
                <w:bCs/>
                <w:color w:val="000000" w:themeColor="text1"/>
              </w:rPr>
            </w:pPr>
            <w:r w:rsidRPr="002E4B20">
              <w:rPr>
                <w:b/>
                <w:color w:val="000000" w:themeColor="text1"/>
              </w:rPr>
              <w:t>Jā</w:t>
            </w:r>
          </w:p>
          <w:p w14:paraId="71B1FF3E" w14:textId="26083637"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7CF9AD9D" w14:textId="6660FFF8"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3B395491" w14:textId="573634AB"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6380DD67" w14:textId="1A0894F4"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62A49A30" w14:textId="0E367C2D"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57775098" w14:textId="0082F4A8" w:rsidR="007B2A8F" w:rsidRPr="002E4B20" w:rsidRDefault="007B2A8F" w:rsidP="007108BE">
            <w:pPr>
              <w:pStyle w:val="ListParagraph"/>
              <w:autoSpaceDE w:val="0"/>
              <w:autoSpaceDN w:val="0"/>
              <w:adjustRightInd w:val="0"/>
              <w:ind w:left="0"/>
              <w:contextualSpacing/>
              <w:jc w:val="center"/>
              <w:rPr>
                <w:b/>
                <w:color w:val="000000" w:themeColor="text1"/>
              </w:rPr>
            </w:pPr>
          </w:p>
        </w:tc>
        <w:tc>
          <w:tcPr>
            <w:tcW w:w="7337" w:type="dxa"/>
            <w:shd w:val="clear" w:color="auto" w:fill="auto"/>
            <w:vAlign w:val="center"/>
          </w:tcPr>
          <w:p w14:paraId="23E1A1B3" w14:textId="1AA32486" w:rsidR="007B2A8F" w:rsidRPr="002E4B20" w:rsidRDefault="007B2A8F" w:rsidP="00176AF8">
            <w:pPr>
              <w:pStyle w:val="NoSpacing"/>
              <w:spacing w:after="120"/>
              <w:jc w:val="both"/>
              <w:rPr>
                <w:rFonts w:ascii="Times New Roman" w:hAnsi="Times New Roman"/>
                <w:color w:val="000000" w:themeColor="text1"/>
                <w:sz w:val="24"/>
              </w:rPr>
            </w:pPr>
            <w:r w:rsidRPr="002E4B20">
              <w:rPr>
                <w:rFonts w:ascii="Times New Roman" w:hAnsi="Times New Roman"/>
                <w:b/>
                <w:color w:val="000000" w:themeColor="text1"/>
                <w:sz w:val="24"/>
                <w:lang w:eastAsia="lv-LV"/>
              </w:rPr>
              <w:t xml:space="preserve">Vērtējums ir </w:t>
            </w:r>
            <w:r w:rsidR="00056A27" w:rsidRPr="002E4B20">
              <w:rPr>
                <w:rFonts w:ascii="Times New Roman" w:hAnsi="Times New Roman"/>
                <w:b/>
                <w:color w:val="000000" w:themeColor="text1"/>
                <w:sz w:val="24"/>
                <w:lang w:eastAsia="lv-LV"/>
              </w:rPr>
              <w:t>“</w:t>
            </w:r>
            <w:r w:rsidRPr="002E4B20">
              <w:rPr>
                <w:rFonts w:ascii="Times New Roman" w:hAnsi="Times New Roman"/>
                <w:b/>
                <w:color w:val="000000" w:themeColor="text1"/>
                <w:sz w:val="24"/>
                <w:lang w:eastAsia="lv-LV"/>
              </w:rPr>
              <w:t>Jā”</w:t>
            </w:r>
            <w:r w:rsidRPr="002E4B20">
              <w:rPr>
                <w:rFonts w:ascii="Times New Roman" w:hAnsi="Times New Roman"/>
                <w:color w:val="000000" w:themeColor="text1"/>
                <w:sz w:val="24"/>
                <w:lang w:eastAsia="lv-LV"/>
              </w:rPr>
              <w:t xml:space="preserve">, ja projekta iesniegumā </w:t>
            </w:r>
            <w:r w:rsidRPr="002E4B20">
              <w:rPr>
                <w:rFonts w:ascii="Times New Roman" w:hAnsi="Times New Roman"/>
                <w:color w:val="000000" w:themeColor="text1"/>
                <w:sz w:val="24"/>
              </w:rPr>
              <w:t xml:space="preserve">raksturotā projekta ieviešanai nepieciešamā </w:t>
            </w:r>
            <w:r w:rsidR="00AC3534" w:rsidRPr="002E4B20">
              <w:rPr>
                <w:rFonts w:ascii="Times New Roman" w:hAnsi="Times New Roman"/>
                <w:color w:val="000000" w:themeColor="text1"/>
                <w:sz w:val="24"/>
              </w:rPr>
              <w:t xml:space="preserve">īstenošanas un </w:t>
            </w:r>
            <w:r w:rsidRPr="002E4B20">
              <w:rPr>
                <w:rFonts w:ascii="Times New Roman" w:hAnsi="Times New Roman"/>
                <w:color w:val="000000" w:themeColor="text1"/>
                <w:sz w:val="24"/>
              </w:rPr>
              <w:t>finanšu kapacitāte ir pietiekama.</w:t>
            </w:r>
          </w:p>
          <w:p w14:paraId="5957D230" w14:textId="664E5348" w:rsidR="00960A00" w:rsidRPr="002E4B20" w:rsidRDefault="00E277A3" w:rsidP="00960A00">
            <w:pPr>
              <w:pStyle w:val="ListParagraph"/>
              <w:spacing w:after="60"/>
              <w:ind w:left="28"/>
              <w:jc w:val="both"/>
              <w:rPr>
                <w:color w:val="000000" w:themeColor="text1"/>
              </w:rPr>
            </w:pPr>
            <w:r w:rsidRPr="002E4B20">
              <w:rPr>
                <w:b/>
                <w:bCs/>
                <w:color w:val="000000" w:themeColor="text1"/>
              </w:rPr>
              <w:t>Projekta administrēšanas un īstenošanas kapacitāte</w:t>
            </w:r>
            <w:r w:rsidRPr="002E4B20">
              <w:rPr>
                <w:color w:val="000000" w:themeColor="text1"/>
              </w:rPr>
              <w:t xml:space="preserve"> ir pietiekama, ja projekta iesniegumā ir aprakstīts projekta vadības process un tā organizēšana, un norādīti vadības procesa organizēšanai nepieciešamie atbildīgie speciālisti – to pieejamība vai plānotā iesaistīšana projekta ieviešanas laikā</w:t>
            </w:r>
            <w:r w:rsidR="005027C6" w:rsidRPr="002E4B20">
              <w:rPr>
                <w:color w:val="000000" w:themeColor="text1"/>
              </w:rPr>
              <w:t xml:space="preserve"> (noslodze)</w:t>
            </w:r>
            <w:r w:rsidRPr="002E4B20">
              <w:rPr>
                <w:color w:val="000000" w:themeColor="text1"/>
              </w:rPr>
              <w:t>, tiem plānotā nepieciešamā kvalifikācija, pieredze un kompetence</w:t>
            </w:r>
            <w:r w:rsidR="00277B14" w:rsidRPr="002E4B20">
              <w:rPr>
                <w:color w:val="000000" w:themeColor="text1"/>
              </w:rPr>
              <w:t xml:space="preserve">, veicot </w:t>
            </w:r>
            <w:r w:rsidR="00822AFC" w:rsidRPr="002E4B20">
              <w:rPr>
                <w:color w:val="000000" w:themeColor="text1"/>
              </w:rPr>
              <w:t xml:space="preserve">šādus </w:t>
            </w:r>
            <w:r w:rsidR="00960A00" w:rsidRPr="002E4B20">
              <w:rPr>
                <w:color w:val="000000" w:themeColor="text1"/>
              </w:rPr>
              <w:t xml:space="preserve">procesus: </w:t>
            </w:r>
          </w:p>
          <w:p w14:paraId="48CAE51F" w14:textId="6FF306C6" w:rsidR="00960A00" w:rsidRPr="002E4B20" w:rsidRDefault="00960A00" w:rsidP="0047416C">
            <w:pPr>
              <w:pStyle w:val="ListParagraph"/>
              <w:numPr>
                <w:ilvl w:val="0"/>
                <w:numId w:val="3"/>
              </w:numPr>
              <w:jc w:val="both"/>
              <w:rPr>
                <w:color w:val="000000" w:themeColor="text1"/>
              </w:rPr>
            </w:pPr>
            <w:r w:rsidRPr="002E4B20">
              <w:rPr>
                <w:color w:val="000000" w:themeColor="text1"/>
              </w:rPr>
              <w:t>iepirkumu, līgumu administrāciju, lietvedību,</w:t>
            </w:r>
          </w:p>
          <w:p w14:paraId="2AC4C455" w14:textId="0F1E089B" w:rsidR="00960A00" w:rsidRPr="002E4B20" w:rsidRDefault="00960A00" w:rsidP="0047416C">
            <w:pPr>
              <w:pStyle w:val="ListParagraph"/>
              <w:numPr>
                <w:ilvl w:val="0"/>
                <w:numId w:val="3"/>
              </w:numPr>
              <w:jc w:val="both"/>
              <w:rPr>
                <w:color w:val="000000" w:themeColor="text1"/>
              </w:rPr>
            </w:pPr>
            <w:r w:rsidRPr="002E4B20">
              <w:rPr>
                <w:color w:val="000000" w:themeColor="text1"/>
              </w:rPr>
              <w:t>grāmatvedības uzskaiti, maksājumu pārbaudes un veikšanu, finanšu plānošanu,</w:t>
            </w:r>
          </w:p>
          <w:p w14:paraId="644D7FDF" w14:textId="7A9140E0" w:rsidR="00F744C5" w:rsidRPr="002E4B20" w:rsidRDefault="00F744C5" w:rsidP="0047416C">
            <w:pPr>
              <w:pStyle w:val="ListParagraph"/>
              <w:numPr>
                <w:ilvl w:val="0"/>
                <w:numId w:val="3"/>
              </w:numPr>
              <w:jc w:val="both"/>
              <w:rPr>
                <w:color w:val="000000" w:themeColor="text1"/>
              </w:rPr>
            </w:pPr>
            <w:r w:rsidRPr="002E4B20">
              <w:rPr>
                <w:color w:val="000000" w:themeColor="text1"/>
              </w:rPr>
              <w:t>citu sadarbības iestādei iesniedzamo dokumentu sagatavošanu</w:t>
            </w:r>
            <w:r w:rsidR="009D26D6" w:rsidRPr="002E4B20">
              <w:rPr>
                <w:color w:val="000000" w:themeColor="text1"/>
              </w:rPr>
              <w:t>, ja attiecināms</w:t>
            </w:r>
            <w:r w:rsidRPr="002E4B20">
              <w:rPr>
                <w:color w:val="000000" w:themeColor="text1"/>
              </w:rPr>
              <w:t>.</w:t>
            </w:r>
          </w:p>
          <w:p w14:paraId="5AB92709" w14:textId="77777777" w:rsidR="009C08CF" w:rsidRPr="002E4B20" w:rsidRDefault="009C08CF" w:rsidP="009C08CF">
            <w:pPr>
              <w:jc w:val="both"/>
              <w:rPr>
                <w:color w:val="000000" w:themeColor="text1"/>
                <w:lang w:val="lv"/>
              </w:rPr>
            </w:pPr>
            <w:r w:rsidRPr="002E4B20">
              <w:rPr>
                <w:color w:val="000000" w:themeColor="text1"/>
                <w:lang w:val="lv"/>
              </w:rPr>
              <w:t>Projekta iesniegumā ir iekļauts:</w:t>
            </w:r>
          </w:p>
          <w:p w14:paraId="0C1B74D1" w14:textId="77777777" w:rsidR="009C08CF" w:rsidRPr="002E4B20" w:rsidRDefault="009C08CF" w:rsidP="0047416C">
            <w:pPr>
              <w:numPr>
                <w:ilvl w:val="0"/>
                <w:numId w:val="8"/>
              </w:numPr>
              <w:jc w:val="both"/>
              <w:rPr>
                <w:color w:val="000000" w:themeColor="text1"/>
                <w:lang w:val="lv" w:eastAsia="x-none"/>
              </w:rPr>
            </w:pPr>
            <w:r w:rsidRPr="002E4B20">
              <w:rPr>
                <w:color w:val="000000" w:themeColor="text1"/>
                <w:lang w:val="lv" w:eastAsia="x-none"/>
              </w:rPr>
              <w:t xml:space="preserve">uzraudzības apraksts – darbību apraksts sekmīgai projekta īstenošanai, uzraudzības instrumenti projekta īstenošanas kvalitātes nodrošināšanai un kontrolei; </w:t>
            </w:r>
          </w:p>
          <w:p w14:paraId="23411FD9" w14:textId="145D22A9" w:rsidR="009C08CF" w:rsidRPr="002E4B20" w:rsidRDefault="009C08CF" w:rsidP="0047416C">
            <w:pPr>
              <w:pStyle w:val="ListParagraph"/>
              <w:numPr>
                <w:ilvl w:val="0"/>
                <w:numId w:val="8"/>
              </w:numPr>
              <w:spacing w:after="120"/>
              <w:jc w:val="both"/>
              <w:rPr>
                <w:color w:val="000000" w:themeColor="text1"/>
              </w:rPr>
            </w:pPr>
            <w:r w:rsidRPr="002E4B20">
              <w:rPr>
                <w:color w:val="000000" w:themeColor="text1"/>
                <w:lang w:val="lv" w:eastAsia="lv-LV"/>
              </w:rPr>
              <w:t xml:space="preserve">pamatojums par projekta iesniedzēja spēju nodrošināt nepieciešamo līdzfinansējumu, tai skaitā, pamatojot projekta iesniedzēja pieejamību norādītajiem finansējuma avotiem projekta </w:t>
            </w:r>
            <w:r w:rsidRPr="002E4B20">
              <w:rPr>
                <w:color w:val="000000" w:themeColor="text1"/>
                <w:lang w:val="lv" w:eastAsia="lv-LV"/>
              </w:rPr>
              <w:lastRenderedPageBreak/>
              <w:t>īstenošanas laikā un pamatojot nepārtrauktas finanšu plūsmas nodrošināšanu projekta ieviešanai tā plānotajā apjomā un termiņā, arī attiecībā uz rīcību sadārdzinājuma gadījumā. Projekta iesnieguma vērtēšanas laikā pieejamā tiesiskā un faktiskā informācija, kas saistīta ar šiem avotiem, nerada šaubas par projekta iesniedzēja finanšu kapacitāti projekta īstenošanai visā projekta īstenošanas periodā.</w:t>
            </w:r>
            <w:r w:rsidRPr="002E4B20">
              <w:rPr>
                <w:color w:val="000000" w:themeColor="text1"/>
                <w:lang w:eastAsia="lv-LV"/>
              </w:rPr>
              <w:t xml:space="preserve"> </w:t>
            </w:r>
            <w:r w:rsidRPr="002E4B20">
              <w:rPr>
                <w:color w:val="000000" w:themeColor="text1"/>
                <w:lang w:val="lv" w:eastAsia="lv-LV"/>
              </w:rPr>
              <w:t>Vērtējot projektu, ņem vērā, ka projekta vadības izmaksas nav attiecināmas un tās sedz projekta iesniedzējs, tamdēļ šī izmaksu pozīcija projekta iesniegumā netiek uzrādīta.</w:t>
            </w:r>
          </w:p>
          <w:p w14:paraId="1E0066DD" w14:textId="6D3291D4" w:rsidR="00E277A3" w:rsidRPr="002E4B20" w:rsidRDefault="00E277A3" w:rsidP="00A20531">
            <w:pPr>
              <w:pStyle w:val="ListParagraph"/>
              <w:ind w:left="0"/>
              <w:jc w:val="both"/>
              <w:rPr>
                <w:color w:val="000000" w:themeColor="text1"/>
              </w:rPr>
            </w:pPr>
            <w:r w:rsidRPr="002E4B20">
              <w:rPr>
                <w:b/>
                <w:bCs/>
                <w:color w:val="000000" w:themeColor="text1"/>
              </w:rPr>
              <w:t>Finanšu kapacitāte</w:t>
            </w:r>
            <w:r w:rsidRPr="002E4B20">
              <w:rPr>
                <w:color w:val="000000" w:themeColor="text1"/>
              </w:rPr>
              <w:t xml:space="preserve"> ir pietiekama, ja:</w:t>
            </w:r>
          </w:p>
          <w:p w14:paraId="2E4FB8F8" w14:textId="77777777" w:rsidR="002B4DE8" w:rsidRPr="002E4B20" w:rsidRDefault="002B4DE8" w:rsidP="0047416C">
            <w:pPr>
              <w:pStyle w:val="ListParagraph"/>
              <w:numPr>
                <w:ilvl w:val="0"/>
                <w:numId w:val="3"/>
              </w:numPr>
              <w:spacing w:after="120"/>
              <w:jc w:val="both"/>
              <w:rPr>
                <w:color w:val="000000" w:themeColor="text1"/>
                <w:lang w:eastAsia="lv-LV"/>
              </w:rPr>
            </w:pPr>
            <w:r w:rsidRPr="002E4B20">
              <w:rPr>
                <w:color w:val="000000" w:themeColor="text1"/>
                <w:lang w:eastAsia="lv-LV"/>
              </w:rPr>
              <w:t xml:space="preserve">norādīti un pamatoti finansējuma avoti projektā plānotā projekta iesniedzēja līdzfinansējuma nodrošināšanai; </w:t>
            </w:r>
          </w:p>
          <w:p w14:paraId="4377DDF5" w14:textId="77777777" w:rsidR="002B4DE8" w:rsidRPr="002E4B20" w:rsidRDefault="002B4DE8" w:rsidP="0047416C">
            <w:pPr>
              <w:pStyle w:val="ListParagraph"/>
              <w:numPr>
                <w:ilvl w:val="0"/>
                <w:numId w:val="3"/>
              </w:numPr>
              <w:spacing w:after="120"/>
              <w:jc w:val="both"/>
              <w:rPr>
                <w:b/>
                <w:bCs/>
                <w:color w:val="000000" w:themeColor="text1"/>
                <w:lang w:eastAsia="en-US"/>
              </w:rPr>
            </w:pPr>
            <w:r w:rsidRPr="002E4B20">
              <w:rPr>
                <w:color w:val="000000" w:themeColor="text1"/>
              </w:rPr>
              <w:t>sniegts pamatojums par projekta iesniedzēja spēju nodrošināt nepieciešamo projekta iesniedzēja līdzfinansējumu, tai skaitā</w:t>
            </w:r>
            <w:r w:rsidRPr="002E4B20">
              <w:rPr>
                <w:color w:val="000000" w:themeColor="text1"/>
                <w:lang w:eastAsia="lv-LV"/>
              </w:rPr>
              <w:t>,</w:t>
            </w:r>
            <w:r w:rsidRPr="002E4B20">
              <w:rPr>
                <w:color w:val="000000" w:themeColor="text1"/>
              </w:rPr>
              <w:t xml:space="preserve"> pamatojot projekta iesniedzēja pieejamību norādītajiem finansējuma avotiem projekta īstenošanas laikā un pamatojot nepārtrauktas finanšu plūsmas nodrošināšanu projekta ieviešanai tā plānotajā apjomā un termiņā</w:t>
            </w:r>
            <w:r w:rsidRPr="002E4B20">
              <w:rPr>
                <w:color w:val="000000" w:themeColor="text1"/>
                <w:lang w:eastAsia="lv-LV"/>
              </w:rPr>
              <w:t>;</w:t>
            </w:r>
          </w:p>
          <w:p w14:paraId="0FD0C34F" w14:textId="77777777" w:rsidR="00E7598A" w:rsidRPr="002E4B20" w:rsidRDefault="002B4DE8" w:rsidP="0047416C">
            <w:pPr>
              <w:pStyle w:val="ListParagraph"/>
              <w:numPr>
                <w:ilvl w:val="0"/>
                <w:numId w:val="3"/>
              </w:numPr>
              <w:spacing w:after="120"/>
              <w:jc w:val="both"/>
              <w:rPr>
                <w:color w:val="000000" w:themeColor="text1"/>
              </w:rPr>
            </w:pPr>
            <w:r w:rsidRPr="002E4B20">
              <w:rPr>
                <w:color w:val="000000" w:themeColor="text1"/>
              </w:rPr>
              <w:t>ir norādīta informācija, vai un kādā apmērā plānots pieprasīt avansu projekta īstenošanai;</w:t>
            </w:r>
          </w:p>
          <w:p w14:paraId="175BABF7" w14:textId="413455EA" w:rsidR="00E406E2" w:rsidRPr="002E4B20" w:rsidRDefault="002B4DE8" w:rsidP="0047416C">
            <w:pPr>
              <w:pStyle w:val="ListParagraph"/>
              <w:numPr>
                <w:ilvl w:val="0"/>
                <w:numId w:val="3"/>
              </w:numPr>
              <w:spacing w:after="120"/>
              <w:jc w:val="both"/>
              <w:rPr>
                <w:color w:val="000000" w:themeColor="text1"/>
              </w:rPr>
            </w:pPr>
            <w:r w:rsidRPr="002E4B20">
              <w:rPr>
                <w:color w:val="000000" w:themeColor="text1"/>
              </w:rPr>
              <w:t>norāda, vai projekta attiecināmajās izmaksās ir iekļauts pievienotās vērtības nodoklis (turpmāk – PVN) atbilstoši regulas Nr. 2021/1060  64. panta 1. punkta “c” apakšpunktā ietvertajiem nosacījumiem</w:t>
            </w:r>
            <w:r w:rsidR="00E7598A" w:rsidRPr="002E4B20">
              <w:rPr>
                <w:color w:val="000000" w:themeColor="text1"/>
              </w:rPr>
              <w:t>.</w:t>
            </w:r>
          </w:p>
        </w:tc>
      </w:tr>
      <w:tr w:rsidR="002E4B20" w:rsidRPr="002E4B20" w14:paraId="0E6F65DE" w14:textId="77777777" w:rsidTr="4609916D">
        <w:trPr>
          <w:gridAfter w:val="1"/>
          <w:wAfter w:w="34" w:type="dxa"/>
          <w:trHeight w:val="1030"/>
        </w:trPr>
        <w:tc>
          <w:tcPr>
            <w:tcW w:w="875" w:type="dxa"/>
            <w:vMerge/>
            <w:vAlign w:val="center"/>
          </w:tcPr>
          <w:p w14:paraId="79078415" w14:textId="77777777" w:rsidR="007B2A8F" w:rsidRPr="002E4B20" w:rsidRDefault="007B2A8F" w:rsidP="007108BE">
            <w:pPr>
              <w:tabs>
                <w:tab w:val="left" w:pos="942"/>
                <w:tab w:val="left" w:pos="1257"/>
              </w:tabs>
              <w:jc w:val="center"/>
              <w:rPr>
                <w:b/>
                <w:bCs/>
                <w:color w:val="000000" w:themeColor="text1"/>
                <w:sz w:val="22"/>
                <w:szCs w:val="22"/>
                <w:highlight w:val="yellow"/>
              </w:rPr>
            </w:pPr>
          </w:p>
        </w:tc>
        <w:tc>
          <w:tcPr>
            <w:tcW w:w="2914" w:type="dxa"/>
            <w:vMerge/>
            <w:vAlign w:val="center"/>
          </w:tcPr>
          <w:p w14:paraId="30631B1B" w14:textId="77777777" w:rsidR="007B2A8F" w:rsidRPr="002E4B20" w:rsidRDefault="007B2A8F" w:rsidP="007108BE">
            <w:pPr>
              <w:tabs>
                <w:tab w:val="left" w:pos="942"/>
                <w:tab w:val="left" w:pos="1257"/>
              </w:tabs>
              <w:rPr>
                <w:b/>
                <w:bCs/>
                <w:color w:val="000000" w:themeColor="text1"/>
                <w:highlight w:val="yellow"/>
              </w:rPr>
            </w:pPr>
          </w:p>
        </w:tc>
        <w:tc>
          <w:tcPr>
            <w:tcW w:w="1910" w:type="dxa"/>
            <w:vMerge/>
            <w:vAlign w:val="center"/>
          </w:tcPr>
          <w:p w14:paraId="6513AFDA" w14:textId="77777777" w:rsidR="007B2A8F" w:rsidRPr="002E4B20" w:rsidRDefault="007B2A8F" w:rsidP="007108BE">
            <w:pPr>
              <w:jc w:val="center"/>
              <w:rPr>
                <w:b/>
                <w:color w:val="000000" w:themeColor="text1"/>
                <w:highlight w:val="yellow"/>
              </w:rPr>
            </w:pPr>
          </w:p>
        </w:tc>
        <w:tc>
          <w:tcPr>
            <w:tcW w:w="1673" w:type="dxa"/>
            <w:tcBorders>
              <w:top w:val="single" w:sz="4" w:space="0" w:color="auto"/>
              <w:bottom w:val="single" w:sz="4" w:space="0" w:color="auto"/>
            </w:tcBorders>
            <w:vAlign w:val="center"/>
          </w:tcPr>
          <w:p w14:paraId="3F4E1E41" w14:textId="77777777" w:rsidR="007B2A8F" w:rsidRPr="002E4B20" w:rsidRDefault="007B2A8F" w:rsidP="007108BE">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7337" w:type="dxa"/>
            <w:shd w:val="clear" w:color="auto" w:fill="auto"/>
            <w:vAlign w:val="center"/>
          </w:tcPr>
          <w:p w14:paraId="32EB7835" w14:textId="788D1953" w:rsidR="007B2A8F" w:rsidRPr="002E4B20" w:rsidRDefault="3485E107" w:rsidP="007108BE">
            <w:pPr>
              <w:pStyle w:val="ListParagraph"/>
              <w:autoSpaceDE w:val="0"/>
              <w:autoSpaceDN w:val="0"/>
              <w:adjustRightInd w:val="0"/>
              <w:ind w:left="0"/>
              <w:contextualSpacing/>
              <w:jc w:val="both"/>
              <w:rPr>
                <w:b/>
                <w:color w:val="000000" w:themeColor="text1"/>
              </w:rPr>
            </w:pPr>
            <w:r w:rsidRPr="002E4B20">
              <w:rPr>
                <w:color w:val="000000" w:themeColor="text1"/>
              </w:rPr>
              <w:t>Ja projekta iesniegumā norādītā informācija neatbilst prasībām, projekta iesniegumu novērtē ar “</w:t>
            </w:r>
            <w:r w:rsidRPr="002E4B20">
              <w:rPr>
                <w:b/>
                <w:bCs/>
                <w:color w:val="000000" w:themeColor="text1"/>
              </w:rPr>
              <w:t>Jā, ar nosacījumu</w:t>
            </w:r>
            <w:r w:rsidRPr="002E4B20">
              <w:rPr>
                <w:color w:val="000000" w:themeColor="text1"/>
              </w:rPr>
              <w:t>” un izvirza nosacījumu papildināt vai precizēt norādīto informāciju.</w:t>
            </w:r>
          </w:p>
        </w:tc>
      </w:tr>
      <w:tr w:rsidR="002E4B20" w:rsidRPr="002E4B20" w14:paraId="7AAEFB4D" w14:textId="77777777" w:rsidTr="4609916D">
        <w:trPr>
          <w:gridAfter w:val="1"/>
          <w:wAfter w:w="34" w:type="dxa"/>
          <w:trHeight w:val="1501"/>
        </w:trPr>
        <w:tc>
          <w:tcPr>
            <w:tcW w:w="875" w:type="dxa"/>
            <w:vMerge/>
            <w:vAlign w:val="center"/>
          </w:tcPr>
          <w:p w14:paraId="62A3BC9B" w14:textId="77777777" w:rsidR="00AC3534" w:rsidRPr="002E4B20" w:rsidRDefault="00AC3534" w:rsidP="007108BE">
            <w:pPr>
              <w:tabs>
                <w:tab w:val="left" w:pos="942"/>
                <w:tab w:val="left" w:pos="1257"/>
              </w:tabs>
              <w:jc w:val="center"/>
              <w:rPr>
                <w:b/>
                <w:bCs/>
                <w:color w:val="000000" w:themeColor="text1"/>
                <w:sz w:val="22"/>
                <w:szCs w:val="22"/>
                <w:highlight w:val="yellow"/>
              </w:rPr>
            </w:pPr>
          </w:p>
        </w:tc>
        <w:tc>
          <w:tcPr>
            <w:tcW w:w="2914" w:type="dxa"/>
            <w:vMerge/>
            <w:vAlign w:val="center"/>
          </w:tcPr>
          <w:p w14:paraId="3E8760AC" w14:textId="77777777" w:rsidR="00AC3534" w:rsidRPr="002E4B20" w:rsidRDefault="00AC3534" w:rsidP="007108BE">
            <w:pPr>
              <w:tabs>
                <w:tab w:val="left" w:pos="942"/>
                <w:tab w:val="left" w:pos="1257"/>
              </w:tabs>
              <w:rPr>
                <w:b/>
                <w:bCs/>
                <w:color w:val="000000" w:themeColor="text1"/>
                <w:highlight w:val="yellow"/>
              </w:rPr>
            </w:pPr>
          </w:p>
        </w:tc>
        <w:tc>
          <w:tcPr>
            <w:tcW w:w="1910" w:type="dxa"/>
            <w:vMerge/>
            <w:vAlign w:val="center"/>
          </w:tcPr>
          <w:p w14:paraId="6A948292" w14:textId="77777777" w:rsidR="00AC3534" w:rsidRPr="002E4B20" w:rsidRDefault="00AC3534" w:rsidP="007108BE">
            <w:pPr>
              <w:jc w:val="center"/>
              <w:rPr>
                <w:b/>
                <w:color w:val="000000" w:themeColor="text1"/>
                <w:highlight w:val="yellow"/>
              </w:rPr>
            </w:pPr>
          </w:p>
        </w:tc>
        <w:tc>
          <w:tcPr>
            <w:tcW w:w="1673" w:type="dxa"/>
            <w:tcBorders>
              <w:top w:val="single" w:sz="4" w:space="0" w:color="auto"/>
            </w:tcBorders>
            <w:vAlign w:val="center"/>
          </w:tcPr>
          <w:p w14:paraId="5E61FDF1" w14:textId="77777777" w:rsidR="00AC3534" w:rsidRPr="002E4B20" w:rsidRDefault="00AC3534" w:rsidP="007108BE">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7337" w:type="dxa"/>
            <w:shd w:val="clear" w:color="auto" w:fill="auto"/>
            <w:vAlign w:val="center"/>
          </w:tcPr>
          <w:p w14:paraId="7057FDC2" w14:textId="7716DE29" w:rsidR="00AC3534" w:rsidRPr="002E4B20" w:rsidRDefault="00AC3534" w:rsidP="007108BE">
            <w:pPr>
              <w:pStyle w:val="ListParagraph"/>
              <w:autoSpaceDE w:val="0"/>
              <w:autoSpaceDN w:val="0"/>
              <w:adjustRightInd w:val="0"/>
              <w:ind w:left="0"/>
              <w:contextualSpacing/>
              <w:jc w:val="both"/>
              <w:rPr>
                <w:b/>
                <w:color w:val="000000" w:themeColor="text1"/>
              </w:rPr>
            </w:pPr>
            <w:r w:rsidRPr="002E4B20">
              <w:rPr>
                <w:b/>
                <w:bCs/>
                <w:color w:val="000000" w:themeColor="text1"/>
              </w:rPr>
              <w:t>Vērtējums ir</w:t>
            </w:r>
            <w:r w:rsidRPr="002E4B20">
              <w:rPr>
                <w:color w:val="000000" w:themeColor="text1"/>
              </w:rPr>
              <w:t xml:space="preserve"> </w:t>
            </w:r>
            <w:r w:rsidRPr="002E4B20">
              <w:rPr>
                <w:b/>
                <w:bCs/>
                <w:color w:val="000000" w:themeColor="text1"/>
              </w:rPr>
              <w:t>“Nē”</w:t>
            </w:r>
            <w:r w:rsidRPr="002E4B20">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2A5D7C18" w14:textId="77777777" w:rsidTr="4609916D">
        <w:trPr>
          <w:gridAfter w:val="1"/>
          <w:wAfter w:w="34" w:type="dxa"/>
          <w:trHeight w:val="1030"/>
        </w:trPr>
        <w:tc>
          <w:tcPr>
            <w:tcW w:w="875" w:type="dxa"/>
            <w:vMerge w:val="restart"/>
            <w:shd w:val="clear" w:color="auto" w:fill="auto"/>
            <w:vAlign w:val="center"/>
          </w:tcPr>
          <w:p w14:paraId="4263BEEE" w14:textId="369AD0DC" w:rsidR="00E50E69" w:rsidRPr="002E4B20" w:rsidRDefault="0014044C" w:rsidP="007108BE">
            <w:pPr>
              <w:tabs>
                <w:tab w:val="left" w:pos="942"/>
                <w:tab w:val="left" w:pos="1257"/>
              </w:tabs>
              <w:jc w:val="center"/>
              <w:rPr>
                <w:b/>
                <w:bCs/>
                <w:color w:val="000000" w:themeColor="text1"/>
                <w:sz w:val="22"/>
                <w:szCs w:val="22"/>
              </w:rPr>
            </w:pPr>
            <w:r w:rsidRPr="002E4B20">
              <w:rPr>
                <w:b/>
                <w:bCs/>
                <w:color w:val="000000" w:themeColor="text1"/>
                <w:sz w:val="22"/>
                <w:szCs w:val="22"/>
              </w:rPr>
              <w:lastRenderedPageBreak/>
              <w:t>1.</w:t>
            </w:r>
            <w:r w:rsidR="00332371" w:rsidRPr="002E4B20">
              <w:rPr>
                <w:b/>
                <w:bCs/>
                <w:color w:val="000000" w:themeColor="text1"/>
                <w:sz w:val="22"/>
                <w:szCs w:val="22"/>
              </w:rPr>
              <w:t>2.</w:t>
            </w:r>
          </w:p>
        </w:tc>
        <w:tc>
          <w:tcPr>
            <w:tcW w:w="2914" w:type="dxa"/>
            <w:vMerge w:val="restart"/>
            <w:shd w:val="clear" w:color="auto" w:fill="auto"/>
            <w:vAlign w:val="center"/>
          </w:tcPr>
          <w:p w14:paraId="07A091B9" w14:textId="6D1CE5F0" w:rsidR="00E50E69" w:rsidRPr="002E4B20" w:rsidRDefault="6398F145" w:rsidP="007108BE">
            <w:pPr>
              <w:tabs>
                <w:tab w:val="left" w:pos="942"/>
                <w:tab w:val="left" w:pos="1257"/>
              </w:tabs>
              <w:jc w:val="both"/>
              <w:rPr>
                <w:b/>
                <w:bCs/>
                <w:color w:val="000000" w:themeColor="text1"/>
              </w:rPr>
            </w:pPr>
            <w:r w:rsidRPr="002E4B20">
              <w:rPr>
                <w:color w:val="000000" w:themeColor="text1"/>
              </w:rPr>
              <w:t xml:space="preserve">Projekta mērķis atbilst MK noteikumos par </w:t>
            </w:r>
            <w:r w:rsidR="00E35BF5" w:rsidRPr="002E4B20">
              <w:rPr>
                <w:color w:val="000000" w:themeColor="text1"/>
              </w:rPr>
              <w:t>specifiskā atbalsta mērķa pasākuma</w:t>
            </w:r>
            <w:r w:rsidR="00392CE5" w:rsidRPr="002E4B20">
              <w:rPr>
                <w:color w:val="000000" w:themeColor="text1"/>
              </w:rPr>
              <w:t xml:space="preserve"> (turpmāk – SAMP)</w:t>
            </w:r>
            <w:r w:rsidR="00E35BF5" w:rsidRPr="002E4B20">
              <w:rPr>
                <w:color w:val="000000" w:themeColor="text1"/>
              </w:rPr>
              <w:t xml:space="preserve"> </w:t>
            </w:r>
            <w:r w:rsidRPr="002E4B20">
              <w:rPr>
                <w:color w:val="000000" w:themeColor="text1"/>
              </w:rPr>
              <w:t>īstenošanu noteiktajam mērķim, definētie uzraudzības rādītāji nodrošina un apliecina mērķa sasniegšanu,  uzraudzības rādītāji ir precīzi definēti, pamatoti un izmērāmi.</w:t>
            </w:r>
          </w:p>
        </w:tc>
        <w:tc>
          <w:tcPr>
            <w:tcW w:w="1910" w:type="dxa"/>
            <w:vMerge w:val="restart"/>
            <w:shd w:val="clear" w:color="auto" w:fill="auto"/>
            <w:vAlign w:val="center"/>
          </w:tcPr>
          <w:p w14:paraId="360310D8" w14:textId="77777777" w:rsidR="00E50E69" w:rsidRPr="002E4B20" w:rsidRDefault="00E50E69" w:rsidP="007108BE">
            <w:pPr>
              <w:jc w:val="center"/>
              <w:rPr>
                <w:b/>
                <w:color w:val="000000" w:themeColor="text1"/>
              </w:rPr>
            </w:pPr>
            <w:r w:rsidRPr="002E4B20">
              <w:rPr>
                <w:b/>
                <w:color w:val="000000" w:themeColor="text1"/>
              </w:rPr>
              <w:t>P</w:t>
            </w:r>
          </w:p>
        </w:tc>
        <w:tc>
          <w:tcPr>
            <w:tcW w:w="1673" w:type="dxa"/>
            <w:tcBorders>
              <w:top w:val="single" w:sz="4" w:space="0" w:color="auto"/>
              <w:bottom w:val="single" w:sz="4" w:space="0" w:color="auto"/>
            </w:tcBorders>
            <w:vAlign w:val="center"/>
          </w:tcPr>
          <w:p w14:paraId="2EA9EF82" w14:textId="77777777" w:rsidR="00E50E69" w:rsidRPr="002E4B20" w:rsidRDefault="00E50E69" w:rsidP="007108BE">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7337" w:type="dxa"/>
            <w:shd w:val="clear" w:color="auto" w:fill="auto"/>
            <w:vAlign w:val="center"/>
          </w:tcPr>
          <w:p w14:paraId="71D19E72" w14:textId="77777777" w:rsidR="001763CC" w:rsidRPr="002E4B20" w:rsidRDefault="00E3784B" w:rsidP="001763CC">
            <w:pPr>
              <w:pStyle w:val="NoSpacing"/>
              <w:spacing w:after="120"/>
              <w:jc w:val="both"/>
              <w:rPr>
                <w:rFonts w:ascii="Times New Roman" w:hAnsi="Times New Roman"/>
                <w:color w:val="000000" w:themeColor="text1"/>
                <w:sz w:val="24"/>
              </w:rPr>
            </w:pPr>
            <w:r w:rsidRPr="002E4B20">
              <w:rPr>
                <w:rFonts w:ascii="Times New Roman" w:hAnsi="Times New Roman"/>
                <w:b/>
                <w:color w:val="000000" w:themeColor="text1"/>
                <w:sz w:val="24"/>
              </w:rPr>
              <w:t>Vērtējums ir „Jā”</w:t>
            </w:r>
            <w:r w:rsidRPr="002E4B20">
              <w:rPr>
                <w:rFonts w:ascii="Times New Roman" w:hAnsi="Times New Roman"/>
                <w:color w:val="000000" w:themeColor="text1"/>
                <w:sz w:val="24"/>
              </w:rPr>
              <w:t>, ja</w:t>
            </w:r>
            <w:r w:rsidR="008055D8" w:rsidRPr="002E4B20">
              <w:rPr>
                <w:rFonts w:ascii="Times New Roman" w:hAnsi="Times New Roman"/>
                <w:color w:val="000000" w:themeColor="text1"/>
                <w:sz w:val="24"/>
              </w:rPr>
              <w:t xml:space="preserve"> projekta iesniegumā</w:t>
            </w:r>
            <w:r w:rsidRPr="002E4B20">
              <w:rPr>
                <w:rFonts w:ascii="Times New Roman" w:hAnsi="Times New Roman"/>
                <w:color w:val="000000" w:themeColor="text1"/>
                <w:sz w:val="24"/>
              </w:rPr>
              <w:t>:</w:t>
            </w:r>
          </w:p>
          <w:p w14:paraId="5CECAC14" w14:textId="77777777" w:rsidR="001763CC" w:rsidRPr="002E4B20" w:rsidRDefault="001763CC" w:rsidP="0047416C">
            <w:pPr>
              <w:pStyle w:val="NoSpacing"/>
              <w:numPr>
                <w:ilvl w:val="0"/>
                <w:numId w:val="4"/>
              </w:numPr>
              <w:spacing w:after="120"/>
              <w:jc w:val="both"/>
              <w:rPr>
                <w:rFonts w:ascii="Times New Roman" w:hAnsi="Times New Roman"/>
                <w:color w:val="000000" w:themeColor="text1"/>
                <w:sz w:val="24"/>
              </w:rPr>
            </w:pPr>
            <w:r w:rsidRPr="002E4B20">
              <w:rPr>
                <w:rFonts w:ascii="Times New Roman" w:hAnsi="Times New Roman"/>
                <w:color w:val="000000" w:themeColor="text1"/>
                <w:sz w:val="24"/>
              </w:rPr>
              <w:t>projekta mērķis atbilst MK noteikumos par pasākuma īstenošanu noteiktajam;</w:t>
            </w:r>
          </w:p>
          <w:p w14:paraId="77701AAC" w14:textId="77777777" w:rsidR="00D2026C" w:rsidRPr="002E4B20" w:rsidRDefault="16C46AA0" w:rsidP="0047416C">
            <w:pPr>
              <w:pStyle w:val="NoSpacing"/>
              <w:numPr>
                <w:ilvl w:val="0"/>
                <w:numId w:val="4"/>
              </w:numPr>
              <w:spacing w:after="120"/>
              <w:jc w:val="both"/>
              <w:rPr>
                <w:rFonts w:ascii="Times New Roman" w:hAnsi="Times New Roman"/>
                <w:color w:val="000000" w:themeColor="text1"/>
                <w:sz w:val="24"/>
              </w:rPr>
            </w:pPr>
            <w:r w:rsidRPr="002E4B20">
              <w:rPr>
                <w:rFonts w:ascii="Times New Roman" w:hAnsi="Times New Roman"/>
                <w:color w:val="000000" w:themeColor="text1"/>
                <w:sz w:val="24"/>
              </w:rPr>
              <w:t>PI norādītie uzraudzības rādītāji ir izmērāmi, atbilst MK noteikumos par pasākuma īstenošanu noteiktajiem rādītājiem, un sniedz ieguldījumu mērķa sasniegšanā.</w:t>
            </w:r>
          </w:p>
          <w:p w14:paraId="5A0082F2" w14:textId="5DC78C0F" w:rsidR="002C4418" w:rsidRPr="002E4B20" w:rsidRDefault="002C4418" w:rsidP="002C4418">
            <w:pPr>
              <w:pStyle w:val="NoSpacing"/>
              <w:spacing w:after="120"/>
              <w:jc w:val="both"/>
              <w:rPr>
                <w:rFonts w:ascii="Times New Roman" w:hAnsi="Times New Roman"/>
                <w:color w:val="000000" w:themeColor="text1"/>
                <w:sz w:val="24"/>
              </w:rPr>
            </w:pPr>
            <w:r w:rsidRPr="002E4B20">
              <w:rPr>
                <w:rFonts w:ascii="Times New Roman" w:hAnsi="Times New Roman"/>
                <w:color w:val="000000" w:themeColor="text1"/>
                <w:sz w:val="24"/>
              </w:rPr>
              <w:t xml:space="preserve">Projekta iesniegumā minētie rezultāti sekmē MK noteikumos noteikto </w:t>
            </w:r>
            <w:r w:rsidR="002237FF" w:rsidRPr="002E4B20">
              <w:rPr>
                <w:rFonts w:ascii="Times New Roman" w:hAnsi="Times New Roman"/>
                <w:color w:val="000000" w:themeColor="text1"/>
                <w:sz w:val="24"/>
              </w:rPr>
              <w:t>uzraudzības</w:t>
            </w:r>
            <w:r w:rsidRPr="002E4B20">
              <w:rPr>
                <w:rFonts w:ascii="Times New Roman" w:hAnsi="Times New Roman"/>
                <w:color w:val="000000" w:themeColor="text1"/>
                <w:sz w:val="24"/>
              </w:rPr>
              <w:t xml:space="preserve"> rādītāju sasniegšanu:</w:t>
            </w:r>
          </w:p>
          <w:p w14:paraId="60AC708D" w14:textId="2880BA90" w:rsidR="002C4418" w:rsidRPr="002E4B20" w:rsidRDefault="002C4418" w:rsidP="002C4418">
            <w:pPr>
              <w:pStyle w:val="NoSpacing"/>
              <w:spacing w:after="120"/>
              <w:jc w:val="both"/>
              <w:rPr>
                <w:rFonts w:ascii="Times New Roman" w:hAnsi="Times New Roman"/>
                <w:color w:val="000000" w:themeColor="text1"/>
                <w:sz w:val="24"/>
              </w:rPr>
            </w:pPr>
            <w:r w:rsidRPr="002E4B20">
              <w:rPr>
                <w:rFonts w:ascii="Times New Roman" w:hAnsi="Times New Roman"/>
                <w:color w:val="000000" w:themeColor="text1"/>
                <w:sz w:val="24"/>
              </w:rPr>
              <w:t>a)</w:t>
            </w:r>
            <w:r w:rsidRPr="002E4B20">
              <w:rPr>
                <w:rFonts w:ascii="Times New Roman" w:hAnsi="Times New Roman"/>
                <w:color w:val="000000" w:themeColor="text1"/>
                <w:sz w:val="24"/>
              </w:rPr>
              <w:tab/>
            </w:r>
            <w:r w:rsidR="00660888" w:rsidRPr="002E4B20">
              <w:rPr>
                <w:rFonts w:ascii="Times New Roman" w:hAnsi="Times New Roman"/>
                <w:color w:val="000000" w:themeColor="text1"/>
                <w:sz w:val="24"/>
              </w:rPr>
              <w:t>iedzīvotāji, kuriem uzlabota notekūdeņu attīrīšanas kvalitāte un efektivitāte</w:t>
            </w:r>
            <w:r w:rsidRPr="002E4B20">
              <w:rPr>
                <w:rFonts w:ascii="Times New Roman" w:hAnsi="Times New Roman"/>
                <w:color w:val="000000" w:themeColor="text1"/>
                <w:sz w:val="24"/>
              </w:rPr>
              <w:t>;</w:t>
            </w:r>
          </w:p>
          <w:p w14:paraId="5C30E58D" w14:textId="77777777" w:rsidR="002C4418" w:rsidRPr="002E4B20" w:rsidRDefault="002C4418" w:rsidP="002C4418">
            <w:pPr>
              <w:pStyle w:val="NoSpacing"/>
              <w:spacing w:after="120"/>
              <w:jc w:val="both"/>
              <w:rPr>
                <w:rFonts w:ascii="Times New Roman" w:hAnsi="Times New Roman"/>
                <w:color w:val="000000" w:themeColor="text1"/>
                <w:sz w:val="24"/>
              </w:rPr>
            </w:pPr>
            <w:r w:rsidRPr="002E4B20">
              <w:rPr>
                <w:rFonts w:ascii="Times New Roman" w:hAnsi="Times New Roman"/>
                <w:color w:val="000000" w:themeColor="text1"/>
                <w:sz w:val="24"/>
              </w:rPr>
              <w:t>b)</w:t>
            </w:r>
            <w:r w:rsidRPr="002E4B20">
              <w:rPr>
                <w:rFonts w:ascii="Times New Roman" w:hAnsi="Times New Roman"/>
                <w:color w:val="000000" w:themeColor="text1"/>
                <w:sz w:val="24"/>
              </w:rPr>
              <w:tab/>
              <w:t>atbalstītie uzņēmumi</w:t>
            </w:r>
            <w:r w:rsidR="00C9209D" w:rsidRPr="002E4B20">
              <w:rPr>
                <w:rFonts w:ascii="Times New Roman" w:hAnsi="Times New Roman"/>
                <w:color w:val="000000" w:themeColor="text1"/>
                <w:sz w:val="24"/>
              </w:rPr>
              <w:t xml:space="preserve"> (tai skaitā: </w:t>
            </w:r>
            <w:proofErr w:type="spellStart"/>
            <w:r w:rsidR="00C9209D" w:rsidRPr="002E4B20">
              <w:rPr>
                <w:rFonts w:ascii="Times New Roman" w:hAnsi="Times New Roman"/>
                <w:color w:val="000000" w:themeColor="text1"/>
                <w:sz w:val="24"/>
              </w:rPr>
              <w:t>mikrouzņēmumi</w:t>
            </w:r>
            <w:proofErr w:type="spellEnd"/>
            <w:r w:rsidR="00C9209D" w:rsidRPr="002E4B20">
              <w:rPr>
                <w:rFonts w:ascii="Times New Roman" w:hAnsi="Times New Roman"/>
                <w:color w:val="000000" w:themeColor="text1"/>
                <w:sz w:val="24"/>
              </w:rPr>
              <w:t>, mazi, vidēji un lieli uzņēmumi)</w:t>
            </w:r>
            <w:r w:rsidRPr="002E4B20">
              <w:rPr>
                <w:rFonts w:ascii="Times New Roman" w:hAnsi="Times New Roman"/>
                <w:color w:val="000000" w:themeColor="text1"/>
                <w:sz w:val="24"/>
              </w:rPr>
              <w:t>.</w:t>
            </w:r>
          </w:p>
          <w:p w14:paraId="48561B2E" w14:textId="7D54BFAF" w:rsidR="001F3C03" w:rsidRPr="002E4B20" w:rsidRDefault="001F3C03" w:rsidP="002C4418">
            <w:pPr>
              <w:pStyle w:val="NoSpacing"/>
              <w:spacing w:after="120"/>
              <w:jc w:val="both"/>
              <w:rPr>
                <w:rFonts w:ascii="Times New Roman" w:hAnsi="Times New Roman"/>
                <w:color w:val="000000" w:themeColor="text1"/>
                <w:sz w:val="24"/>
              </w:rPr>
            </w:pPr>
            <w:r w:rsidRPr="002E4B20">
              <w:rPr>
                <w:rFonts w:ascii="Times New Roman" w:hAnsi="Times New Roman"/>
                <w:color w:val="000000" w:themeColor="text1"/>
                <w:sz w:val="24"/>
              </w:rPr>
              <w:t xml:space="preserve">Rezultāta rādītāja vērtību </w:t>
            </w:r>
            <w:r w:rsidR="00A057E3" w:rsidRPr="002E4B20">
              <w:rPr>
                <w:rFonts w:ascii="Times New Roman" w:hAnsi="Times New Roman"/>
                <w:color w:val="000000" w:themeColor="text1"/>
                <w:sz w:val="24"/>
              </w:rPr>
              <w:t xml:space="preserve">(iedzīvotāju skaitu) </w:t>
            </w:r>
            <w:r w:rsidR="00FC613B" w:rsidRPr="002E4B20">
              <w:rPr>
                <w:rFonts w:ascii="Times New Roman" w:hAnsi="Times New Roman"/>
                <w:color w:val="000000" w:themeColor="text1"/>
                <w:sz w:val="24"/>
              </w:rPr>
              <w:t>nosaka</w:t>
            </w:r>
            <w:r w:rsidRPr="002E4B20">
              <w:rPr>
                <w:rFonts w:ascii="Times New Roman" w:hAnsi="Times New Roman"/>
                <w:color w:val="000000" w:themeColor="text1"/>
                <w:sz w:val="24"/>
              </w:rPr>
              <w:t xml:space="preserve">, izmantojot jaunākos pieejamos projekta iesniedzēja datus par centralizētajai notekūdeņu </w:t>
            </w:r>
            <w:r w:rsidR="002D3B86" w:rsidRPr="002E4B20">
              <w:rPr>
                <w:rFonts w:ascii="Times New Roman" w:hAnsi="Times New Roman"/>
                <w:color w:val="000000" w:themeColor="text1"/>
                <w:sz w:val="24"/>
              </w:rPr>
              <w:t>apsaimniekošanas sistēmai pieslēgto iedzīvotāju skaitu.</w:t>
            </w:r>
          </w:p>
        </w:tc>
      </w:tr>
      <w:tr w:rsidR="002E4B20" w:rsidRPr="002E4B20" w14:paraId="32568708" w14:textId="77777777" w:rsidTr="4609916D">
        <w:trPr>
          <w:gridAfter w:val="1"/>
          <w:wAfter w:w="34" w:type="dxa"/>
          <w:trHeight w:val="1030"/>
        </w:trPr>
        <w:tc>
          <w:tcPr>
            <w:tcW w:w="875" w:type="dxa"/>
            <w:vMerge/>
            <w:vAlign w:val="center"/>
          </w:tcPr>
          <w:p w14:paraId="5F6E6A07" w14:textId="77777777" w:rsidR="00E50E69" w:rsidRPr="002E4B20" w:rsidRDefault="00E50E69" w:rsidP="007108BE">
            <w:pPr>
              <w:tabs>
                <w:tab w:val="left" w:pos="942"/>
                <w:tab w:val="left" w:pos="1257"/>
              </w:tabs>
              <w:jc w:val="center"/>
              <w:rPr>
                <w:b/>
                <w:bCs/>
                <w:color w:val="000000" w:themeColor="text1"/>
                <w:sz w:val="22"/>
                <w:szCs w:val="22"/>
                <w:highlight w:val="yellow"/>
              </w:rPr>
            </w:pPr>
          </w:p>
        </w:tc>
        <w:tc>
          <w:tcPr>
            <w:tcW w:w="2914" w:type="dxa"/>
            <w:vMerge/>
            <w:vAlign w:val="center"/>
          </w:tcPr>
          <w:p w14:paraId="29E6690F" w14:textId="77777777" w:rsidR="00E50E69" w:rsidRPr="002E4B20" w:rsidRDefault="00E50E69" w:rsidP="007108BE">
            <w:pPr>
              <w:tabs>
                <w:tab w:val="left" w:pos="942"/>
                <w:tab w:val="left" w:pos="1257"/>
              </w:tabs>
              <w:rPr>
                <w:b/>
                <w:bCs/>
                <w:color w:val="000000" w:themeColor="text1"/>
                <w:highlight w:val="yellow"/>
              </w:rPr>
            </w:pPr>
          </w:p>
        </w:tc>
        <w:tc>
          <w:tcPr>
            <w:tcW w:w="1910" w:type="dxa"/>
            <w:vMerge/>
            <w:vAlign w:val="center"/>
          </w:tcPr>
          <w:p w14:paraId="0759281D" w14:textId="77777777" w:rsidR="00E50E69" w:rsidRPr="002E4B20" w:rsidRDefault="00E50E69" w:rsidP="007108BE">
            <w:pPr>
              <w:jc w:val="center"/>
              <w:rPr>
                <w:b/>
                <w:color w:val="000000" w:themeColor="text1"/>
              </w:rPr>
            </w:pPr>
          </w:p>
        </w:tc>
        <w:tc>
          <w:tcPr>
            <w:tcW w:w="1673" w:type="dxa"/>
            <w:tcBorders>
              <w:top w:val="single" w:sz="4" w:space="0" w:color="auto"/>
              <w:bottom w:val="single" w:sz="4" w:space="0" w:color="auto"/>
            </w:tcBorders>
            <w:vAlign w:val="center"/>
          </w:tcPr>
          <w:p w14:paraId="026494D7" w14:textId="77777777" w:rsidR="00E50E69" w:rsidRPr="002E4B20" w:rsidRDefault="00E50E69" w:rsidP="007108BE">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7337" w:type="dxa"/>
            <w:shd w:val="clear" w:color="auto" w:fill="auto"/>
            <w:vAlign w:val="center"/>
          </w:tcPr>
          <w:p w14:paraId="67AEA756" w14:textId="2342E101" w:rsidR="00E50E69" w:rsidRPr="002E4B20" w:rsidRDefault="1A557444" w:rsidP="7A81E4D1">
            <w:pPr>
              <w:pStyle w:val="NoSpacing"/>
              <w:spacing w:after="120"/>
              <w:jc w:val="both"/>
              <w:rPr>
                <w:rFonts w:ascii="Times New Roman" w:hAnsi="Times New Roman"/>
                <w:color w:val="000000" w:themeColor="text1"/>
                <w:sz w:val="24"/>
              </w:rPr>
            </w:pPr>
            <w:r w:rsidRPr="002E4B20">
              <w:rPr>
                <w:rFonts w:ascii="Times New Roman" w:hAnsi="Times New Roman"/>
                <w:color w:val="000000" w:themeColor="text1"/>
                <w:sz w:val="24"/>
              </w:rPr>
              <w:t>Ja projekta iesniegums neatbilst minētajām prasībām,</w:t>
            </w:r>
            <w:r w:rsidRPr="002E4B20">
              <w:rPr>
                <w:rFonts w:ascii="Times New Roman" w:hAnsi="Times New Roman"/>
                <w:b/>
                <w:bCs/>
                <w:color w:val="000000" w:themeColor="text1"/>
                <w:sz w:val="24"/>
              </w:rPr>
              <w:t xml:space="preserve"> vērtējums ir </w:t>
            </w:r>
            <w:r w:rsidR="37D97F31" w:rsidRPr="002E4B20">
              <w:rPr>
                <w:rFonts w:ascii="Times New Roman" w:hAnsi="Times New Roman"/>
                <w:b/>
                <w:bCs/>
                <w:color w:val="000000" w:themeColor="text1"/>
                <w:sz w:val="24"/>
              </w:rPr>
              <w:t>“</w:t>
            </w:r>
            <w:r w:rsidRPr="002E4B20">
              <w:rPr>
                <w:rFonts w:ascii="Times New Roman" w:hAnsi="Times New Roman"/>
                <w:b/>
                <w:bCs/>
                <w:color w:val="000000" w:themeColor="text1"/>
                <w:sz w:val="24"/>
              </w:rPr>
              <w:t>Jā, ar nosacījumu”</w:t>
            </w:r>
            <w:r w:rsidRPr="002E4B20">
              <w:rPr>
                <w:rFonts w:ascii="Times New Roman" w:hAnsi="Times New Roman"/>
                <w:color w:val="000000" w:themeColor="text1"/>
                <w:sz w:val="24"/>
              </w:rPr>
              <w:t>, izvirza nosacījumu</w:t>
            </w:r>
            <w:r w:rsidR="3F381139" w:rsidRPr="002E4B20">
              <w:rPr>
                <w:rFonts w:ascii="Times New Roman" w:hAnsi="Times New Roman"/>
                <w:color w:val="000000" w:themeColor="text1"/>
                <w:sz w:val="24"/>
              </w:rPr>
              <w:t>s</w:t>
            </w:r>
            <w:r w:rsidRPr="002E4B20">
              <w:rPr>
                <w:rFonts w:ascii="Times New Roman" w:hAnsi="Times New Roman"/>
                <w:color w:val="000000" w:themeColor="text1"/>
                <w:sz w:val="24"/>
              </w:rPr>
              <w:t xml:space="preserve"> veikt atbilstošu</w:t>
            </w:r>
            <w:r w:rsidR="3F381139" w:rsidRPr="002E4B20">
              <w:rPr>
                <w:rFonts w:ascii="Times New Roman" w:hAnsi="Times New Roman"/>
                <w:color w:val="000000" w:themeColor="text1"/>
                <w:sz w:val="24"/>
              </w:rPr>
              <w:t>s</w:t>
            </w:r>
            <w:r w:rsidRPr="002E4B20">
              <w:rPr>
                <w:rFonts w:ascii="Times New Roman" w:hAnsi="Times New Roman"/>
                <w:color w:val="000000" w:themeColor="text1"/>
                <w:sz w:val="24"/>
              </w:rPr>
              <w:t xml:space="preserve"> precizējumu</w:t>
            </w:r>
            <w:r w:rsidR="3F381139" w:rsidRPr="002E4B20">
              <w:rPr>
                <w:rFonts w:ascii="Times New Roman" w:hAnsi="Times New Roman"/>
                <w:color w:val="000000" w:themeColor="text1"/>
                <w:sz w:val="24"/>
              </w:rPr>
              <w:t>s projekta iesniegumā</w:t>
            </w:r>
            <w:r w:rsidR="00EA0AE8" w:rsidRPr="002E4B20">
              <w:rPr>
                <w:rFonts w:ascii="Times New Roman" w:hAnsi="Times New Roman"/>
                <w:color w:val="000000" w:themeColor="text1"/>
                <w:sz w:val="24"/>
              </w:rPr>
              <w:t>.</w:t>
            </w:r>
          </w:p>
        </w:tc>
      </w:tr>
      <w:tr w:rsidR="002E4B20" w:rsidRPr="002E4B20" w14:paraId="7CD97E5C" w14:textId="77777777" w:rsidTr="4609916D">
        <w:trPr>
          <w:gridAfter w:val="1"/>
          <w:wAfter w:w="34" w:type="dxa"/>
          <w:trHeight w:val="1030"/>
        </w:trPr>
        <w:tc>
          <w:tcPr>
            <w:tcW w:w="875" w:type="dxa"/>
            <w:vMerge/>
            <w:vAlign w:val="center"/>
          </w:tcPr>
          <w:p w14:paraId="3C8700E5" w14:textId="77777777" w:rsidR="00E50E69" w:rsidRPr="002E4B20" w:rsidRDefault="00E50E69" w:rsidP="007108BE">
            <w:pPr>
              <w:tabs>
                <w:tab w:val="left" w:pos="942"/>
                <w:tab w:val="left" w:pos="1257"/>
              </w:tabs>
              <w:jc w:val="center"/>
              <w:rPr>
                <w:b/>
                <w:bCs/>
                <w:color w:val="000000" w:themeColor="text1"/>
                <w:sz w:val="22"/>
                <w:szCs w:val="22"/>
                <w:highlight w:val="yellow"/>
              </w:rPr>
            </w:pPr>
          </w:p>
        </w:tc>
        <w:tc>
          <w:tcPr>
            <w:tcW w:w="2914" w:type="dxa"/>
            <w:vMerge/>
            <w:vAlign w:val="center"/>
          </w:tcPr>
          <w:p w14:paraId="223A1381" w14:textId="77777777" w:rsidR="00E50E69" w:rsidRPr="002E4B20" w:rsidRDefault="00E50E69" w:rsidP="007108BE">
            <w:pPr>
              <w:tabs>
                <w:tab w:val="left" w:pos="942"/>
                <w:tab w:val="left" w:pos="1257"/>
              </w:tabs>
              <w:rPr>
                <w:b/>
                <w:bCs/>
                <w:color w:val="000000" w:themeColor="text1"/>
                <w:highlight w:val="yellow"/>
              </w:rPr>
            </w:pPr>
          </w:p>
        </w:tc>
        <w:tc>
          <w:tcPr>
            <w:tcW w:w="1910" w:type="dxa"/>
            <w:vMerge/>
            <w:vAlign w:val="center"/>
          </w:tcPr>
          <w:p w14:paraId="290B0C30" w14:textId="77777777" w:rsidR="00E50E69" w:rsidRPr="002E4B20" w:rsidRDefault="00E50E69" w:rsidP="007108BE">
            <w:pPr>
              <w:jc w:val="center"/>
              <w:rPr>
                <w:b/>
                <w:color w:val="000000" w:themeColor="text1"/>
              </w:rPr>
            </w:pPr>
          </w:p>
        </w:tc>
        <w:tc>
          <w:tcPr>
            <w:tcW w:w="1673" w:type="dxa"/>
            <w:tcBorders>
              <w:top w:val="single" w:sz="4" w:space="0" w:color="auto"/>
              <w:bottom w:val="single" w:sz="4" w:space="0" w:color="auto"/>
            </w:tcBorders>
            <w:vAlign w:val="center"/>
          </w:tcPr>
          <w:p w14:paraId="27DF5C7D" w14:textId="77777777" w:rsidR="00E50E69" w:rsidRPr="002E4B20" w:rsidRDefault="00E50E69" w:rsidP="007108BE">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7337" w:type="dxa"/>
            <w:shd w:val="clear" w:color="auto" w:fill="auto"/>
            <w:vAlign w:val="center"/>
          </w:tcPr>
          <w:p w14:paraId="3EEBF317" w14:textId="7AEB23A7" w:rsidR="00E50E69" w:rsidRPr="002E4B20" w:rsidRDefault="007A7848" w:rsidP="007108BE">
            <w:pPr>
              <w:pStyle w:val="ListParagraph"/>
              <w:autoSpaceDE w:val="0"/>
              <w:autoSpaceDN w:val="0"/>
              <w:adjustRightInd w:val="0"/>
              <w:ind w:left="0"/>
              <w:contextualSpacing/>
              <w:jc w:val="both"/>
              <w:rPr>
                <w:b/>
                <w:color w:val="000000" w:themeColor="text1"/>
              </w:rPr>
            </w:pPr>
            <w:r w:rsidRPr="002E4B20">
              <w:rPr>
                <w:b/>
                <w:color w:val="000000" w:themeColor="text1"/>
              </w:rPr>
              <w:t>Vērtējums ir</w:t>
            </w:r>
            <w:r w:rsidRPr="002E4B20">
              <w:rPr>
                <w:color w:val="000000" w:themeColor="text1"/>
              </w:rPr>
              <w:t xml:space="preserve"> </w:t>
            </w:r>
            <w:r w:rsidRPr="002E4B20">
              <w:rPr>
                <w:b/>
                <w:bCs/>
                <w:color w:val="000000" w:themeColor="text1"/>
              </w:rPr>
              <w:t>“</w:t>
            </w:r>
            <w:r w:rsidRPr="002E4B20">
              <w:rPr>
                <w:b/>
                <w:color w:val="000000" w:themeColor="text1"/>
              </w:rPr>
              <w:t>Nē”</w:t>
            </w:r>
            <w:r w:rsidRPr="002E4B20">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2EB79C25" w14:textId="77777777" w:rsidTr="4609916D">
        <w:trPr>
          <w:gridAfter w:val="1"/>
          <w:wAfter w:w="34" w:type="dxa"/>
          <w:trHeight w:val="1030"/>
        </w:trPr>
        <w:tc>
          <w:tcPr>
            <w:tcW w:w="875" w:type="dxa"/>
            <w:vMerge w:val="restart"/>
            <w:shd w:val="clear" w:color="auto" w:fill="auto"/>
            <w:vAlign w:val="center"/>
          </w:tcPr>
          <w:p w14:paraId="2CE59570" w14:textId="1F5D50C5" w:rsidR="00332371" w:rsidRPr="002E4B20" w:rsidRDefault="0014044C" w:rsidP="007108BE">
            <w:pPr>
              <w:tabs>
                <w:tab w:val="left" w:pos="942"/>
                <w:tab w:val="left" w:pos="1257"/>
              </w:tabs>
              <w:jc w:val="center"/>
              <w:rPr>
                <w:b/>
                <w:bCs/>
                <w:color w:val="000000" w:themeColor="text1"/>
                <w:sz w:val="22"/>
                <w:szCs w:val="22"/>
              </w:rPr>
            </w:pPr>
            <w:r w:rsidRPr="002E4B20">
              <w:rPr>
                <w:b/>
                <w:bCs/>
                <w:color w:val="000000" w:themeColor="text1"/>
                <w:sz w:val="22"/>
                <w:szCs w:val="22"/>
              </w:rPr>
              <w:t>1.</w:t>
            </w:r>
            <w:r w:rsidR="00332371" w:rsidRPr="002E4B20">
              <w:rPr>
                <w:b/>
                <w:bCs/>
                <w:color w:val="000000" w:themeColor="text1"/>
                <w:sz w:val="22"/>
                <w:szCs w:val="22"/>
              </w:rPr>
              <w:t>3.</w:t>
            </w:r>
          </w:p>
        </w:tc>
        <w:tc>
          <w:tcPr>
            <w:tcW w:w="2914" w:type="dxa"/>
            <w:vMerge w:val="restart"/>
            <w:shd w:val="clear" w:color="auto" w:fill="auto"/>
            <w:vAlign w:val="center"/>
          </w:tcPr>
          <w:p w14:paraId="7EA2ACAB" w14:textId="77777777" w:rsidR="00332371" w:rsidRPr="002E4B20" w:rsidRDefault="00332371" w:rsidP="007108BE">
            <w:pPr>
              <w:pStyle w:val="ListParagraph"/>
              <w:ind w:left="0" w:right="175"/>
              <w:jc w:val="both"/>
              <w:rPr>
                <w:color w:val="000000" w:themeColor="text1"/>
              </w:rPr>
            </w:pPr>
            <w:r w:rsidRPr="002E4B20">
              <w:rPr>
                <w:color w:val="000000" w:themeColor="text1"/>
              </w:rPr>
              <w:t xml:space="preserve">Projekta iesniegumā plānotie sagaidāmie rezultāti ir skaidri definēti un  izriet no plānoto darbību aprakstiem, plānotās projekta darbības: </w:t>
            </w:r>
          </w:p>
          <w:p w14:paraId="41C72B29" w14:textId="77777777" w:rsidR="00332371" w:rsidRPr="002E4B20" w:rsidRDefault="00332371" w:rsidP="007108BE">
            <w:pPr>
              <w:ind w:right="175"/>
              <w:jc w:val="both"/>
              <w:rPr>
                <w:color w:val="000000" w:themeColor="text1"/>
              </w:rPr>
            </w:pPr>
          </w:p>
          <w:p w14:paraId="10CF944C" w14:textId="08088C25" w:rsidR="00332371" w:rsidRPr="002E4B20" w:rsidRDefault="3469355F" w:rsidP="007108BE">
            <w:pPr>
              <w:ind w:right="175"/>
              <w:jc w:val="both"/>
              <w:rPr>
                <w:color w:val="000000" w:themeColor="text1"/>
              </w:rPr>
            </w:pPr>
            <w:r w:rsidRPr="002E4B20">
              <w:rPr>
                <w:color w:val="000000" w:themeColor="text1"/>
              </w:rPr>
              <w:t>1.</w:t>
            </w:r>
            <w:r w:rsidR="110418A3" w:rsidRPr="002E4B20">
              <w:rPr>
                <w:color w:val="000000" w:themeColor="text1"/>
              </w:rPr>
              <w:t>3.1. atbilst MK noteikumos par SAM</w:t>
            </w:r>
            <w:r w:rsidR="00392CE5" w:rsidRPr="002E4B20">
              <w:rPr>
                <w:color w:val="000000" w:themeColor="text1"/>
              </w:rPr>
              <w:t>P</w:t>
            </w:r>
            <w:r w:rsidR="110418A3" w:rsidRPr="002E4B20">
              <w:rPr>
                <w:color w:val="000000" w:themeColor="text1"/>
              </w:rPr>
              <w:t xml:space="preserve"> </w:t>
            </w:r>
            <w:r w:rsidR="110418A3" w:rsidRPr="002E4B20">
              <w:rPr>
                <w:color w:val="000000" w:themeColor="text1"/>
              </w:rPr>
              <w:lastRenderedPageBreak/>
              <w:t>īstenošanu noteiktajam un paredz saikni ar attiecīgajām atbalstāmajām darbībām;</w:t>
            </w:r>
          </w:p>
          <w:p w14:paraId="0678D745" w14:textId="77777777" w:rsidR="00332371" w:rsidRPr="002E4B20" w:rsidRDefault="00332371" w:rsidP="007108BE">
            <w:pPr>
              <w:tabs>
                <w:tab w:val="left" w:pos="942"/>
                <w:tab w:val="left" w:pos="1257"/>
              </w:tabs>
              <w:jc w:val="both"/>
              <w:rPr>
                <w:color w:val="000000" w:themeColor="text1"/>
              </w:rPr>
            </w:pPr>
          </w:p>
          <w:p w14:paraId="64E71342" w14:textId="692BED87" w:rsidR="00332371" w:rsidRPr="002E4B20" w:rsidRDefault="00D54B0C" w:rsidP="007108BE">
            <w:pPr>
              <w:tabs>
                <w:tab w:val="left" w:pos="942"/>
                <w:tab w:val="left" w:pos="1257"/>
              </w:tabs>
              <w:jc w:val="both"/>
              <w:rPr>
                <w:b/>
                <w:bCs/>
                <w:color w:val="000000" w:themeColor="text1"/>
              </w:rPr>
            </w:pPr>
            <w:r w:rsidRPr="002E4B20">
              <w:rPr>
                <w:color w:val="000000" w:themeColor="text1"/>
              </w:rPr>
              <w:t>1.</w:t>
            </w:r>
            <w:r w:rsidR="00332371" w:rsidRPr="002E4B20">
              <w:rPr>
                <w:color w:val="000000" w:themeColor="text1"/>
              </w:rPr>
              <w:t>3.2. ir precīzi definētas un pamatotas, un tās risina projektā definētās problēmas</w:t>
            </w:r>
            <w:r w:rsidR="00A24565" w:rsidRPr="002E4B20">
              <w:rPr>
                <w:color w:val="000000" w:themeColor="text1"/>
              </w:rPr>
              <w:t>.</w:t>
            </w:r>
          </w:p>
        </w:tc>
        <w:tc>
          <w:tcPr>
            <w:tcW w:w="1910" w:type="dxa"/>
            <w:vMerge w:val="restart"/>
            <w:shd w:val="clear" w:color="auto" w:fill="auto"/>
            <w:vAlign w:val="center"/>
          </w:tcPr>
          <w:p w14:paraId="0FDAB6BA" w14:textId="77777777" w:rsidR="00332371" w:rsidRPr="002E4B20" w:rsidRDefault="00332371" w:rsidP="007108BE">
            <w:pPr>
              <w:jc w:val="center"/>
              <w:rPr>
                <w:b/>
                <w:color w:val="000000" w:themeColor="text1"/>
              </w:rPr>
            </w:pPr>
            <w:r w:rsidRPr="002E4B20">
              <w:rPr>
                <w:b/>
                <w:color w:val="000000" w:themeColor="text1"/>
              </w:rPr>
              <w:lastRenderedPageBreak/>
              <w:t>P</w:t>
            </w:r>
          </w:p>
        </w:tc>
        <w:tc>
          <w:tcPr>
            <w:tcW w:w="1673" w:type="dxa"/>
            <w:tcBorders>
              <w:top w:val="single" w:sz="4" w:space="0" w:color="auto"/>
              <w:bottom w:val="single" w:sz="4" w:space="0" w:color="auto"/>
            </w:tcBorders>
            <w:vAlign w:val="center"/>
          </w:tcPr>
          <w:p w14:paraId="54A0B8B0" w14:textId="77777777" w:rsidR="00332371" w:rsidRPr="002E4B20" w:rsidRDefault="00332371" w:rsidP="007108BE">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7337" w:type="dxa"/>
            <w:shd w:val="clear" w:color="auto" w:fill="auto"/>
            <w:vAlign w:val="center"/>
          </w:tcPr>
          <w:p w14:paraId="1A12E287" w14:textId="34D301DD" w:rsidR="002D4507" w:rsidRPr="002E4B20" w:rsidRDefault="1361BFC5" w:rsidP="002D4507">
            <w:pPr>
              <w:spacing w:after="120"/>
              <w:jc w:val="both"/>
              <w:rPr>
                <w:color w:val="000000" w:themeColor="text1"/>
                <w:highlight w:val="yellow"/>
              </w:rPr>
            </w:pPr>
            <w:r w:rsidRPr="002E4B20">
              <w:rPr>
                <w:b/>
                <w:bCs/>
                <w:color w:val="000000" w:themeColor="text1"/>
              </w:rPr>
              <w:t xml:space="preserve">Vērtējums ir “Jā”, </w:t>
            </w:r>
            <w:r w:rsidR="0F5BAF16" w:rsidRPr="002E4B20">
              <w:rPr>
                <w:color w:val="000000" w:themeColor="text1"/>
              </w:rPr>
              <w:t>ja projekta iesniegumā ir norādīti pamatoti (skaidri izriet no projekta darbībām), precīzi definēti un izmērāmi projekta darbības un sagaidāmie rezultāti</w:t>
            </w:r>
            <w:r w:rsidR="5E3CC012" w:rsidRPr="002E4B20">
              <w:rPr>
                <w:color w:val="000000" w:themeColor="text1"/>
              </w:rPr>
              <w:t>, t.i., no darbību nosaukumiem var spriest par to saturu, rezultāti skaidri izriet no attiecīgajām projekta darbībām, plānotais darbību īstenošanas ilgums ir samērīgs un atbilstošs</w:t>
            </w:r>
            <w:r w:rsidR="0F5BAF16" w:rsidRPr="002E4B20">
              <w:rPr>
                <w:color w:val="000000" w:themeColor="text1"/>
              </w:rPr>
              <w:t xml:space="preserve">. </w:t>
            </w:r>
            <w:r w:rsidR="6E2A80E7" w:rsidRPr="002E4B20">
              <w:rPr>
                <w:color w:val="000000" w:themeColor="text1"/>
              </w:rPr>
              <w:t>Rezultātiem</w:t>
            </w:r>
            <w:r w:rsidR="0F5BAF16" w:rsidRPr="002E4B20">
              <w:rPr>
                <w:color w:val="000000" w:themeColor="text1"/>
              </w:rPr>
              <w:t xml:space="preserve"> ir noteikta sasniedzamā mērvienība un skaitliskā vērtība.</w:t>
            </w:r>
            <w:r w:rsidR="27B682B2" w:rsidRPr="002E4B20">
              <w:rPr>
                <w:color w:val="000000" w:themeColor="text1"/>
              </w:rPr>
              <w:t xml:space="preserve"> </w:t>
            </w:r>
            <w:r w:rsidR="52413539" w:rsidRPr="002E4B20">
              <w:rPr>
                <w:color w:val="000000" w:themeColor="text1"/>
              </w:rPr>
              <w:t xml:space="preserve">Projekta darbības un sagaidāmie rezultāti tieši ietekmē projekta mērķa, rezultātu un rādītāju sasniegšanu. Katras darbības aprakstā ir </w:t>
            </w:r>
            <w:r w:rsidR="7858C644" w:rsidRPr="002E4B20">
              <w:rPr>
                <w:color w:val="000000" w:themeColor="text1"/>
              </w:rPr>
              <w:t>saprotama</w:t>
            </w:r>
            <w:r w:rsidR="00743F48" w:rsidRPr="002E4B20">
              <w:rPr>
                <w:color w:val="000000" w:themeColor="text1"/>
              </w:rPr>
              <w:t xml:space="preserve"> </w:t>
            </w:r>
            <w:r w:rsidR="52413539" w:rsidRPr="002E4B20">
              <w:rPr>
                <w:color w:val="000000" w:themeColor="text1"/>
              </w:rPr>
              <w:t>tās nepieciešamība</w:t>
            </w:r>
            <w:r w:rsidR="000742A6" w:rsidRPr="002E4B20">
              <w:rPr>
                <w:color w:val="000000" w:themeColor="text1"/>
              </w:rPr>
              <w:t xml:space="preserve">, aprakstīta tās ietvaros plānotā rīcība un atbilstība MK noteikumos norādītajiem horizontālajiem principiem </w:t>
            </w:r>
            <w:r w:rsidR="008B61E4" w:rsidRPr="002E4B20">
              <w:rPr>
                <w:color w:val="000000" w:themeColor="text1"/>
              </w:rPr>
              <w:t xml:space="preserve">(piemēram, ja projektā paredzēts </w:t>
            </w:r>
            <w:r w:rsidR="008B61E4" w:rsidRPr="002E4B20">
              <w:rPr>
                <w:color w:val="000000" w:themeColor="text1"/>
              </w:rPr>
              <w:lastRenderedPageBreak/>
              <w:t>palielināt notekūdeņu attīrīšanas iekārtu jaudu iedzīvotāju skaita vai centralizētajam kanalizācijas tīklam pieslēgto lietotāju skaita palielinājuma dēļ, ir aprakstīti un analizēti dati, kas pamato iedzīvotāju skaita aglomerācijā vai centralizētajam kanalizācijas tīklam pieslēgto iedzīvotāju  skaita palielināšanos vai, ja projektā paredzēta attīrīto notekūdeņu izvada atjaunošana vai pārbūve, ir jāpierāda vidē novadītā piesārņojuma vai tā riska samazināša</w:t>
            </w:r>
            <w:r w:rsidR="006373CE" w:rsidRPr="002E4B20">
              <w:rPr>
                <w:color w:val="000000" w:themeColor="text1"/>
              </w:rPr>
              <w:t>n</w:t>
            </w:r>
            <w:r w:rsidR="008B61E4" w:rsidRPr="002E4B20">
              <w:rPr>
                <w:color w:val="000000" w:themeColor="text1"/>
              </w:rPr>
              <w:t>a - projekta iesniegumā ir aprakstīts risks, kas veidojas, ja netiek atjaunots</w:t>
            </w:r>
            <w:r w:rsidR="00A356E1" w:rsidRPr="002E4B20">
              <w:rPr>
                <w:color w:val="000000" w:themeColor="text1"/>
              </w:rPr>
              <w:t>, izbūvēts</w:t>
            </w:r>
            <w:r w:rsidR="008B61E4" w:rsidRPr="002E4B20">
              <w:rPr>
                <w:color w:val="000000" w:themeColor="text1"/>
              </w:rPr>
              <w:t xml:space="preserve"> vai pārbūvēts attīrīto notekūdeņu </w:t>
            </w:r>
            <w:proofErr w:type="spellStart"/>
            <w:r w:rsidR="008B61E4" w:rsidRPr="002E4B20">
              <w:rPr>
                <w:color w:val="000000" w:themeColor="text1"/>
              </w:rPr>
              <w:t>izvads</w:t>
            </w:r>
            <w:proofErr w:type="spellEnd"/>
            <w:r w:rsidR="008B61E4" w:rsidRPr="002E4B20">
              <w:rPr>
                <w:color w:val="000000" w:themeColor="text1"/>
              </w:rPr>
              <w:t xml:space="preserve"> un ar aprēķiniem tiek pamatots vidē novadītā piesārņojuma samazinājums, veicot projekta iesniegumā norādītās plānotās darbības</w:t>
            </w:r>
            <w:r w:rsidR="006373CE" w:rsidRPr="002E4B20">
              <w:rPr>
                <w:color w:val="000000" w:themeColor="text1"/>
              </w:rPr>
              <w:t>)</w:t>
            </w:r>
            <w:r w:rsidR="087AC070" w:rsidRPr="002E4B20">
              <w:rPr>
                <w:color w:val="000000" w:themeColor="text1"/>
              </w:rPr>
              <w:t>.</w:t>
            </w:r>
          </w:p>
          <w:p w14:paraId="34DA1DD7" w14:textId="4C13EC33" w:rsidR="00332371" w:rsidRPr="002E4B20" w:rsidRDefault="007E5838" w:rsidP="002706D9">
            <w:pPr>
              <w:spacing w:after="120"/>
              <w:jc w:val="both"/>
              <w:rPr>
                <w:color w:val="000000" w:themeColor="text1"/>
              </w:rPr>
            </w:pPr>
            <w:r w:rsidRPr="002E4B20">
              <w:rPr>
                <w:color w:val="000000" w:themeColor="text1"/>
              </w:rPr>
              <w:t>Projekta iesniegumā ietvertās plānotās darbības atbilst MK noteikumos par SAM</w:t>
            </w:r>
            <w:r w:rsidR="009E309A" w:rsidRPr="002E4B20">
              <w:rPr>
                <w:color w:val="000000" w:themeColor="text1"/>
              </w:rPr>
              <w:t>P</w:t>
            </w:r>
            <w:r w:rsidRPr="002E4B20">
              <w:rPr>
                <w:color w:val="000000" w:themeColor="text1"/>
              </w:rPr>
              <w:t xml:space="preserve"> īstenošanu norādītajām izmaksu pozīcijām.</w:t>
            </w:r>
          </w:p>
        </w:tc>
      </w:tr>
      <w:tr w:rsidR="002E4B20" w:rsidRPr="002E4B20" w14:paraId="72AEAC38" w14:textId="77777777" w:rsidTr="4609916D">
        <w:trPr>
          <w:gridAfter w:val="1"/>
          <w:wAfter w:w="34" w:type="dxa"/>
          <w:trHeight w:val="1030"/>
        </w:trPr>
        <w:tc>
          <w:tcPr>
            <w:tcW w:w="875" w:type="dxa"/>
            <w:vMerge/>
            <w:vAlign w:val="center"/>
          </w:tcPr>
          <w:p w14:paraId="54EE0584" w14:textId="77777777" w:rsidR="00332371" w:rsidRPr="002E4B20" w:rsidRDefault="00332371" w:rsidP="007108BE">
            <w:pPr>
              <w:tabs>
                <w:tab w:val="left" w:pos="942"/>
                <w:tab w:val="left" w:pos="1257"/>
              </w:tabs>
              <w:jc w:val="center"/>
              <w:rPr>
                <w:b/>
                <w:bCs/>
                <w:color w:val="000000" w:themeColor="text1"/>
                <w:sz w:val="22"/>
                <w:szCs w:val="22"/>
              </w:rPr>
            </w:pPr>
          </w:p>
        </w:tc>
        <w:tc>
          <w:tcPr>
            <w:tcW w:w="2914" w:type="dxa"/>
            <w:vMerge/>
            <w:vAlign w:val="center"/>
          </w:tcPr>
          <w:p w14:paraId="4A567D22" w14:textId="77777777" w:rsidR="00332371" w:rsidRPr="002E4B20" w:rsidRDefault="00332371" w:rsidP="007108BE">
            <w:pPr>
              <w:tabs>
                <w:tab w:val="left" w:pos="942"/>
                <w:tab w:val="left" w:pos="1257"/>
              </w:tabs>
              <w:rPr>
                <w:b/>
                <w:bCs/>
                <w:color w:val="000000" w:themeColor="text1"/>
                <w:sz w:val="22"/>
                <w:szCs w:val="22"/>
              </w:rPr>
            </w:pPr>
          </w:p>
        </w:tc>
        <w:tc>
          <w:tcPr>
            <w:tcW w:w="1910" w:type="dxa"/>
            <w:vMerge/>
            <w:vAlign w:val="center"/>
          </w:tcPr>
          <w:p w14:paraId="730B5591" w14:textId="77777777" w:rsidR="00332371" w:rsidRPr="002E4B20" w:rsidRDefault="00332371" w:rsidP="007108BE">
            <w:pPr>
              <w:jc w:val="center"/>
              <w:rPr>
                <w:b/>
                <w:color w:val="000000" w:themeColor="text1"/>
              </w:rPr>
            </w:pPr>
          </w:p>
        </w:tc>
        <w:tc>
          <w:tcPr>
            <w:tcW w:w="1673" w:type="dxa"/>
            <w:tcBorders>
              <w:top w:val="single" w:sz="4" w:space="0" w:color="auto"/>
              <w:bottom w:val="single" w:sz="4" w:space="0" w:color="auto"/>
            </w:tcBorders>
            <w:vAlign w:val="center"/>
          </w:tcPr>
          <w:p w14:paraId="14DEA22D" w14:textId="77777777" w:rsidR="00332371" w:rsidRPr="002E4B20" w:rsidRDefault="00332371" w:rsidP="006F607F">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7337" w:type="dxa"/>
            <w:shd w:val="clear" w:color="auto" w:fill="auto"/>
            <w:vAlign w:val="center"/>
          </w:tcPr>
          <w:p w14:paraId="3C004D9F" w14:textId="3FE6C448" w:rsidR="00332371" w:rsidRPr="002E4B20" w:rsidRDefault="722A4BA8" w:rsidP="00143338">
            <w:pPr>
              <w:autoSpaceDE w:val="0"/>
              <w:autoSpaceDN w:val="0"/>
              <w:adjustRightInd w:val="0"/>
              <w:contextualSpacing/>
              <w:jc w:val="both"/>
              <w:rPr>
                <w:color w:val="000000" w:themeColor="text1"/>
              </w:rPr>
            </w:pPr>
            <w:r w:rsidRPr="002E4B20">
              <w:rPr>
                <w:color w:val="000000" w:themeColor="text1"/>
              </w:rPr>
              <w:t>Ja projekta iesniegums neatbilst visām minētajām prasībām,</w:t>
            </w:r>
            <w:r w:rsidRPr="002E4B20">
              <w:rPr>
                <w:b/>
                <w:color w:val="000000" w:themeColor="text1"/>
              </w:rPr>
              <w:t xml:space="preserve"> vērtējums ir</w:t>
            </w:r>
            <w:r w:rsidR="002D4342" w:rsidRPr="002E4B20">
              <w:rPr>
                <w:b/>
                <w:color w:val="000000" w:themeColor="text1"/>
              </w:rPr>
              <w:t xml:space="preserve"> </w:t>
            </w:r>
            <w:r w:rsidR="006F607F" w:rsidRPr="002E4B20">
              <w:rPr>
                <w:b/>
                <w:color w:val="000000" w:themeColor="text1"/>
              </w:rPr>
              <w:t>“J</w:t>
            </w:r>
            <w:r w:rsidRPr="002E4B20">
              <w:rPr>
                <w:b/>
                <w:color w:val="000000" w:themeColor="text1"/>
              </w:rPr>
              <w:t>ā, ar nosacījumu”</w:t>
            </w:r>
            <w:r w:rsidRPr="002E4B20">
              <w:rPr>
                <w:color w:val="000000" w:themeColor="text1"/>
              </w:rPr>
              <w:t>, izvirza nosacījumu veikt atbilstošu</w:t>
            </w:r>
            <w:r w:rsidR="00E569BA" w:rsidRPr="002E4B20">
              <w:rPr>
                <w:color w:val="000000" w:themeColor="text1"/>
              </w:rPr>
              <w:t>s</w:t>
            </w:r>
            <w:r w:rsidRPr="002E4B20">
              <w:rPr>
                <w:color w:val="000000" w:themeColor="text1"/>
              </w:rPr>
              <w:t xml:space="preserve"> precizējumu</w:t>
            </w:r>
            <w:r w:rsidR="00E569BA" w:rsidRPr="002E4B20">
              <w:rPr>
                <w:color w:val="000000" w:themeColor="text1"/>
              </w:rPr>
              <w:t>s</w:t>
            </w:r>
            <w:r w:rsidR="00143338" w:rsidRPr="002E4B20">
              <w:rPr>
                <w:color w:val="000000" w:themeColor="text1"/>
              </w:rPr>
              <w:t>.</w:t>
            </w:r>
          </w:p>
        </w:tc>
      </w:tr>
      <w:tr w:rsidR="002E4B20" w:rsidRPr="002E4B20" w14:paraId="21F59064" w14:textId="77777777" w:rsidTr="4609916D">
        <w:trPr>
          <w:gridAfter w:val="1"/>
          <w:wAfter w:w="34" w:type="dxa"/>
          <w:trHeight w:val="1516"/>
        </w:trPr>
        <w:tc>
          <w:tcPr>
            <w:tcW w:w="875" w:type="dxa"/>
            <w:vMerge/>
            <w:vAlign w:val="center"/>
          </w:tcPr>
          <w:p w14:paraId="3211C9EB" w14:textId="77777777" w:rsidR="00332371" w:rsidRPr="002E4B20" w:rsidRDefault="00332371" w:rsidP="007108BE">
            <w:pPr>
              <w:tabs>
                <w:tab w:val="left" w:pos="942"/>
                <w:tab w:val="left" w:pos="1257"/>
              </w:tabs>
              <w:jc w:val="center"/>
              <w:rPr>
                <w:b/>
                <w:bCs/>
                <w:color w:val="000000" w:themeColor="text1"/>
                <w:sz w:val="22"/>
                <w:szCs w:val="22"/>
              </w:rPr>
            </w:pPr>
          </w:p>
        </w:tc>
        <w:tc>
          <w:tcPr>
            <w:tcW w:w="2914" w:type="dxa"/>
            <w:vMerge/>
            <w:vAlign w:val="center"/>
          </w:tcPr>
          <w:p w14:paraId="6F7C13A9" w14:textId="77777777" w:rsidR="00332371" w:rsidRPr="002E4B20" w:rsidRDefault="00332371" w:rsidP="007108BE">
            <w:pPr>
              <w:tabs>
                <w:tab w:val="left" w:pos="942"/>
                <w:tab w:val="left" w:pos="1257"/>
              </w:tabs>
              <w:rPr>
                <w:b/>
                <w:bCs/>
                <w:color w:val="000000" w:themeColor="text1"/>
                <w:sz w:val="22"/>
                <w:szCs w:val="22"/>
              </w:rPr>
            </w:pPr>
          </w:p>
        </w:tc>
        <w:tc>
          <w:tcPr>
            <w:tcW w:w="1910" w:type="dxa"/>
            <w:vMerge/>
            <w:vAlign w:val="center"/>
          </w:tcPr>
          <w:p w14:paraId="060B2BB1" w14:textId="77777777" w:rsidR="00332371" w:rsidRPr="002E4B20" w:rsidRDefault="00332371" w:rsidP="007108BE">
            <w:pPr>
              <w:jc w:val="center"/>
              <w:rPr>
                <w:b/>
                <w:color w:val="000000" w:themeColor="text1"/>
              </w:rPr>
            </w:pPr>
          </w:p>
        </w:tc>
        <w:tc>
          <w:tcPr>
            <w:tcW w:w="1673" w:type="dxa"/>
            <w:tcBorders>
              <w:top w:val="single" w:sz="4" w:space="0" w:color="auto"/>
              <w:bottom w:val="single" w:sz="4" w:space="0" w:color="auto"/>
            </w:tcBorders>
            <w:vAlign w:val="center"/>
          </w:tcPr>
          <w:p w14:paraId="7597CAFD" w14:textId="77777777" w:rsidR="00332371" w:rsidRPr="002E4B20" w:rsidRDefault="00332371" w:rsidP="007108BE">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7337" w:type="dxa"/>
            <w:shd w:val="clear" w:color="auto" w:fill="auto"/>
            <w:vAlign w:val="center"/>
          </w:tcPr>
          <w:p w14:paraId="5B5333C2" w14:textId="761F24C5" w:rsidR="00332371" w:rsidRPr="002E4B20" w:rsidRDefault="511E11EE" w:rsidP="626E786C">
            <w:pPr>
              <w:autoSpaceDE w:val="0"/>
              <w:autoSpaceDN w:val="0"/>
              <w:adjustRightInd w:val="0"/>
              <w:contextualSpacing/>
              <w:jc w:val="both"/>
              <w:rPr>
                <w:color w:val="000000" w:themeColor="text1"/>
              </w:rPr>
            </w:pPr>
            <w:r w:rsidRPr="002E4B20">
              <w:rPr>
                <w:b/>
                <w:bCs/>
                <w:color w:val="000000" w:themeColor="text1"/>
              </w:rPr>
              <w:t>Vērtējums ir</w:t>
            </w:r>
            <w:r w:rsidRPr="002E4B20">
              <w:rPr>
                <w:color w:val="000000" w:themeColor="text1"/>
              </w:rPr>
              <w:t xml:space="preserve"> </w:t>
            </w:r>
            <w:r w:rsidR="004779D4" w:rsidRPr="002E4B20">
              <w:rPr>
                <w:b/>
                <w:bCs/>
                <w:color w:val="000000" w:themeColor="text1"/>
              </w:rPr>
              <w:t>“</w:t>
            </w:r>
            <w:r w:rsidRPr="002E4B20">
              <w:rPr>
                <w:b/>
                <w:bCs/>
                <w:color w:val="000000" w:themeColor="text1"/>
              </w:rPr>
              <w:t>Nē”</w:t>
            </w:r>
            <w:r w:rsidRPr="002E4B20">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2CC3C0B9" w14:textId="77777777" w:rsidTr="00F75AB0">
        <w:trPr>
          <w:gridAfter w:val="1"/>
          <w:wAfter w:w="34" w:type="dxa"/>
          <w:trHeight w:val="983"/>
        </w:trPr>
        <w:tc>
          <w:tcPr>
            <w:tcW w:w="875" w:type="dxa"/>
            <w:vMerge w:val="restart"/>
            <w:vAlign w:val="center"/>
          </w:tcPr>
          <w:p w14:paraId="4A076D12" w14:textId="69DADD85" w:rsidR="00E00A05" w:rsidRPr="002E4B20" w:rsidRDefault="00E00A05" w:rsidP="007108BE">
            <w:pPr>
              <w:tabs>
                <w:tab w:val="left" w:pos="942"/>
                <w:tab w:val="left" w:pos="1257"/>
              </w:tabs>
              <w:jc w:val="center"/>
              <w:rPr>
                <w:b/>
                <w:bCs/>
                <w:color w:val="000000" w:themeColor="text1"/>
                <w:sz w:val="22"/>
                <w:szCs w:val="22"/>
              </w:rPr>
            </w:pPr>
            <w:r w:rsidRPr="002E4B20">
              <w:rPr>
                <w:b/>
                <w:bCs/>
                <w:color w:val="000000" w:themeColor="text1"/>
                <w:sz w:val="22"/>
                <w:szCs w:val="22"/>
              </w:rPr>
              <w:t>1.</w:t>
            </w:r>
            <w:r w:rsidR="00412A99" w:rsidRPr="002E4B20">
              <w:rPr>
                <w:b/>
                <w:bCs/>
                <w:color w:val="000000" w:themeColor="text1"/>
                <w:sz w:val="22"/>
                <w:szCs w:val="22"/>
              </w:rPr>
              <w:t>4</w:t>
            </w:r>
            <w:r w:rsidR="0085623B" w:rsidRPr="002E4B20">
              <w:rPr>
                <w:b/>
                <w:bCs/>
                <w:color w:val="000000" w:themeColor="text1"/>
                <w:sz w:val="22"/>
                <w:szCs w:val="22"/>
              </w:rPr>
              <w:t>.</w:t>
            </w:r>
          </w:p>
        </w:tc>
        <w:tc>
          <w:tcPr>
            <w:tcW w:w="2914" w:type="dxa"/>
            <w:vMerge w:val="restart"/>
            <w:vAlign w:val="center"/>
          </w:tcPr>
          <w:p w14:paraId="19F01652" w14:textId="1E74CF11" w:rsidR="00E00A05" w:rsidRPr="002E4B20" w:rsidRDefault="00E00A05" w:rsidP="007108BE">
            <w:pPr>
              <w:tabs>
                <w:tab w:val="left" w:pos="942"/>
                <w:tab w:val="left" w:pos="1257"/>
              </w:tabs>
              <w:rPr>
                <w:b/>
                <w:bCs/>
                <w:color w:val="000000" w:themeColor="text1"/>
                <w:sz w:val="22"/>
                <w:szCs w:val="22"/>
              </w:rPr>
            </w:pPr>
            <w:r w:rsidRPr="002E4B20">
              <w:rPr>
                <w:color w:val="000000" w:themeColor="text1"/>
              </w:rPr>
              <w:t>Projekta izmaksu lietderīgums ir pamatots ar projekta izmaksu un ieguvumu analīzi.</w:t>
            </w:r>
          </w:p>
        </w:tc>
        <w:tc>
          <w:tcPr>
            <w:tcW w:w="1910" w:type="dxa"/>
            <w:vMerge w:val="restart"/>
            <w:vAlign w:val="center"/>
          </w:tcPr>
          <w:p w14:paraId="2A9505E8" w14:textId="788F1576" w:rsidR="00E00A05" w:rsidRPr="002E4B20" w:rsidRDefault="00E00A05" w:rsidP="007108BE">
            <w:pPr>
              <w:jc w:val="center"/>
              <w:rPr>
                <w:b/>
                <w:color w:val="000000" w:themeColor="text1"/>
              </w:rPr>
            </w:pPr>
            <w:r w:rsidRPr="002E4B20">
              <w:rPr>
                <w:b/>
                <w:color w:val="000000" w:themeColor="text1"/>
              </w:rPr>
              <w:t>P</w:t>
            </w:r>
          </w:p>
        </w:tc>
        <w:tc>
          <w:tcPr>
            <w:tcW w:w="1673" w:type="dxa"/>
            <w:tcBorders>
              <w:top w:val="single" w:sz="4" w:space="0" w:color="auto"/>
              <w:bottom w:val="single" w:sz="4" w:space="0" w:color="auto"/>
            </w:tcBorders>
            <w:vAlign w:val="center"/>
          </w:tcPr>
          <w:p w14:paraId="32105F03" w14:textId="7AAB4167" w:rsidR="00E00A05" w:rsidRPr="002E4B20" w:rsidRDefault="00E00A05" w:rsidP="007108BE">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7337" w:type="dxa"/>
            <w:shd w:val="clear" w:color="auto" w:fill="auto"/>
            <w:vAlign w:val="center"/>
          </w:tcPr>
          <w:p w14:paraId="21423A42" w14:textId="77777777" w:rsidR="00984A8C" w:rsidRPr="002E4B20" w:rsidRDefault="00984A8C" w:rsidP="00984A8C">
            <w:pPr>
              <w:autoSpaceDE w:val="0"/>
              <w:autoSpaceDN w:val="0"/>
              <w:adjustRightInd w:val="0"/>
              <w:spacing w:after="120"/>
              <w:jc w:val="both"/>
              <w:rPr>
                <w:color w:val="000000" w:themeColor="text1"/>
              </w:rPr>
            </w:pPr>
            <w:r w:rsidRPr="002E4B20">
              <w:rPr>
                <w:b/>
                <w:bCs/>
                <w:color w:val="000000" w:themeColor="text1"/>
              </w:rPr>
              <w:t>Vērtējums ir “Jā”</w:t>
            </w:r>
            <w:r w:rsidRPr="002E4B20">
              <w:rPr>
                <w:color w:val="000000" w:themeColor="text1"/>
              </w:rPr>
              <w:t xml:space="preserve">, ja projekta iesniegumam pievienota projekta izmaksu un ieguvumu analīze un tiek izpildīti šādi nosacījumi: </w:t>
            </w:r>
          </w:p>
          <w:p w14:paraId="04C1CBEC" w14:textId="77777777" w:rsidR="00984A8C" w:rsidRPr="002E4B20" w:rsidRDefault="00984A8C" w:rsidP="00984A8C">
            <w:pPr>
              <w:autoSpaceDE w:val="0"/>
              <w:autoSpaceDN w:val="0"/>
              <w:adjustRightInd w:val="0"/>
              <w:spacing w:after="120"/>
              <w:jc w:val="both"/>
              <w:rPr>
                <w:color w:val="000000" w:themeColor="text1"/>
              </w:rPr>
            </w:pPr>
            <w:r w:rsidRPr="002E4B20">
              <w:rPr>
                <w:color w:val="000000" w:themeColor="text1"/>
              </w:rPr>
              <w:t xml:space="preserve">1) projekta izmaksu un ieguvumu analīze sagatavota atbilstoši normatīvajā aktā, kas nosaka kārtību, kādā Eiropas Savienības fondu vadībā iesaistītās institūcijas nodrošina šo fondu ieviešanu 2021.–2027.gada plānošanas periodā noteiktajam; </w:t>
            </w:r>
          </w:p>
          <w:p w14:paraId="19B8DD53" w14:textId="77777777" w:rsidR="00984A8C" w:rsidRPr="002E4B20" w:rsidRDefault="00984A8C" w:rsidP="00984A8C">
            <w:pPr>
              <w:autoSpaceDE w:val="0"/>
              <w:autoSpaceDN w:val="0"/>
              <w:adjustRightInd w:val="0"/>
              <w:spacing w:after="120"/>
              <w:jc w:val="both"/>
              <w:rPr>
                <w:color w:val="000000" w:themeColor="text1"/>
              </w:rPr>
            </w:pPr>
            <w:r w:rsidRPr="002E4B20">
              <w:rPr>
                <w:color w:val="000000" w:themeColor="text1"/>
              </w:rPr>
              <w:t xml:space="preserve">2) izmaksu un ieguvumu analīzēs aprēķini ir aritmētiski korekti un izsekojami; </w:t>
            </w:r>
          </w:p>
          <w:p w14:paraId="640F82A8" w14:textId="77777777" w:rsidR="00984A8C" w:rsidRPr="002E4B20" w:rsidRDefault="00984A8C" w:rsidP="00984A8C">
            <w:pPr>
              <w:autoSpaceDE w:val="0"/>
              <w:autoSpaceDN w:val="0"/>
              <w:adjustRightInd w:val="0"/>
              <w:spacing w:after="120"/>
              <w:jc w:val="both"/>
              <w:rPr>
                <w:color w:val="000000" w:themeColor="text1"/>
              </w:rPr>
            </w:pPr>
            <w:r w:rsidRPr="002E4B20">
              <w:rPr>
                <w:color w:val="000000" w:themeColor="text1"/>
              </w:rPr>
              <w:t xml:space="preserve">3) aprēķinātā projekta ekonomiskā ienesīguma norma ir lielāka par sociālā diskonta likmi; </w:t>
            </w:r>
          </w:p>
          <w:p w14:paraId="42144823" w14:textId="77777777" w:rsidR="00984A8C" w:rsidRPr="002E4B20" w:rsidRDefault="00984A8C" w:rsidP="00984A8C">
            <w:pPr>
              <w:autoSpaceDE w:val="0"/>
              <w:autoSpaceDN w:val="0"/>
              <w:adjustRightInd w:val="0"/>
              <w:spacing w:after="120"/>
              <w:jc w:val="both"/>
              <w:rPr>
                <w:color w:val="000000" w:themeColor="text1"/>
              </w:rPr>
            </w:pPr>
            <w:r w:rsidRPr="002E4B20">
              <w:rPr>
                <w:color w:val="000000" w:themeColor="text1"/>
              </w:rPr>
              <w:t xml:space="preserve">4) izmaksu un ieguvumu analīzē aprēķinātā projekta ekonomiskā neto pašreizējā vērtība ir lielāka par nulli; </w:t>
            </w:r>
          </w:p>
          <w:p w14:paraId="6C20D4B0" w14:textId="77777777" w:rsidR="00067E34" w:rsidRPr="002E4B20" w:rsidRDefault="00984A8C" w:rsidP="002A72CA">
            <w:pPr>
              <w:autoSpaceDE w:val="0"/>
              <w:autoSpaceDN w:val="0"/>
              <w:adjustRightInd w:val="0"/>
              <w:spacing w:after="120"/>
              <w:jc w:val="both"/>
              <w:rPr>
                <w:color w:val="000000" w:themeColor="text1"/>
              </w:rPr>
            </w:pPr>
            <w:r w:rsidRPr="002E4B20">
              <w:rPr>
                <w:color w:val="000000" w:themeColor="text1"/>
              </w:rPr>
              <w:lastRenderedPageBreak/>
              <w:t>5) izmaksu un ieguvumu analīzē ir izmantoti uz projektu iesniegumu atlases izsludināšanas/ uzaicinājumu izsūtīšanas brīdi aktuālie makroekonomiskie pieņēmumi un prognozes, ja nolikumā nav noteikts citādi</w:t>
            </w:r>
            <w:r w:rsidR="00067E34" w:rsidRPr="002E4B20">
              <w:rPr>
                <w:color w:val="000000" w:themeColor="text1"/>
              </w:rPr>
              <w:t>;</w:t>
            </w:r>
          </w:p>
          <w:p w14:paraId="3919C5BD" w14:textId="6EAA30F9" w:rsidR="00E00A05" w:rsidRPr="002E4B20" w:rsidRDefault="00067E34" w:rsidP="002A72CA">
            <w:pPr>
              <w:autoSpaceDE w:val="0"/>
              <w:autoSpaceDN w:val="0"/>
              <w:adjustRightInd w:val="0"/>
              <w:spacing w:after="120"/>
              <w:jc w:val="both"/>
              <w:rPr>
                <w:color w:val="000000" w:themeColor="text1"/>
              </w:rPr>
            </w:pPr>
            <w:r w:rsidRPr="002E4B20">
              <w:rPr>
                <w:color w:val="000000" w:themeColor="text1"/>
              </w:rPr>
              <w:t>6)</w:t>
            </w:r>
            <w:r w:rsidRPr="002E4B20">
              <w:rPr>
                <w:bCs/>
                <w:color w:val="000000" w:themeColor="text1"/>
              </w:rPr>
              <w:t xml:space="preserve"> izmaksu un ieguvumu analīze pamato projekta plānotā atbalsta samērīgumu, līdz minimumam ierobežojot atbalstu, nodrošinot, ka netiek pieļauta </w:t>
            </w:r>
            <w:proofErr w:type="spellStart"/>
            <w:r w:rsidRPr="002E4B20">
              <w:rPr>
                <w:bCs/>
                <w:color w:val="000000" w:themeColor="text1"/>
              </w:rPr>
              <w:t>pārkompensācija</w:t>
            </w:r>
            <w:proofErr w:type="spellEnd"/>
            <w:r w:rsidRPr="002E4B20">
              <w:rPr>
                <w:bCs/>
                <w:color w:val="000000" w:themeColor="text1"/>
              </w:rPr>
              <w:t>.</w:t>
            </w:r>
          </w:p>
        </w:tc>
      </w:tr>
      <w:tr w:rsidR="002E4B20" w:rsidRPr="002E4B20" w14:paraId="2AA5E1ED" w14:textId="77777777" w:rsidTr="006B03B8">
        <w:trPr>
          <w:gridAfter w:val="1"/>
          <w:wAfter w:w="34" w:type="dxa"/>
          <w:trHeight w:val="1022"/>
        </w:trPr>
        <w:tc>
          <w:tcPr>
            <w:tcW w:w="875" w:type="dxa"/>
            <w:vMerge/>
            <w:vAlign w:val="center"/>
          </w:tcPr>
          <w:p w14:paraId="33C24533" w14:textId="77777777" w:rsidR="00E00A05" w:rsidRPr="002E4B20" w:rsidRDefault="00E00A05" w:rsidP="007108BE">
            <w:pPr>
              <w:tabs>
                <w:tab w:val="left" w:pos="942"/>
                <w:tab w:val="left" w:pos="1257"/>
              </w:tabs>
              <w:jc w:val="center"/>
              <w:rPr>
                <w:b/>
                <w:bCs/>
                <w:color w:val="000000" w:themeColor="text1"/>
                <w:sz w:val="22"/>
                <w:szCs w:val="22"/>
              </w:rPr>
            </w:pPr>
          </w:p>
        </w:tc>
        <w:tc>
          <w:tcPr>
            <w:tcW w:w="2914" w:type="dxa"/>
            <w:vMerge/>
            <w:vAlign w:val="center"/>
          </w:tcPr>
          <w:p w14:paraId="3EE57511" w14:textId="77777777" w:rsidR="00E00A05" w:rsidRPr="002E4B20" w:rsidRDefault="00E00A05" w:rsidP="007108BE">
            <w:pPr>
              <w:tabs>
                <w:tab w:val="left" w:pos="942"/>
                <w:tab w:val="left" w:pos="1257"/>
              </w:tabs>
              <w:rPr>
                <w:b/>
                <w:bCs/>
                <w:color w:val="000000" w:themeColor="text1"/>
                <w:sz w:val="22"/>
                <w:szCs w:val="22"/>
              </w:rPr>
            </w:pPr>
          </w:p>
        </w:tc>
        <w:tc>
          <w:tcPr>
            <w:tcW w:w="1910" w:type="dxa"/>
            <w:vMerge/>
            <w:vAlign w:val="center"/>
          </w:tcPr>
          <w:p w14:paraId="03C8E838" w14:textId="77777777" w:rsidR="00E00A05" w:rsidRPr="002E4B20" w:rsidRDefault="00E00A05" w:rsidP="007108BE">
            <w:pPr>
              <w:jc w:val="center"/>
              <w:rPr>
                <w:b/>
                <w:color w:val="000000" w:themeColor="text1"/>
              </w:rPr>
            </w:pPr>
          </w:p>
        </w:tc>
        <w:tc>
          <w:tcPr>
            <w:tcW w:w="1673" w:type="dxa"/>
            <w:tcBorders>
              <w:top w:val="single" w:sz="4" w:space="0" w:color="auto"/>
              <w:bottom w:val="single" w:sz="4" w:space="0" w:color="auto"/>
            </w:tcBorders>
            <w:vAlign w:val="center"/>
          </w:tcPr>
          <w:p w14:paraId="4D81540E" w14:textId="52DC0B4C" w:rsidR="00E00A05" w:rsidRPr="002E4B20" w:rsidRDefault="00E00A05" w:rsidP="007108BE">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7337" w:type="dxa"/>
            <w:shd w:val="clear" w:color="auto" w:fill="auto"/>
            <w:vAlign w:val="center"/>
          </w:tcPr>
          <w:p w14:paraId="75828143" w14:textId="6868A407" w:rsidR="00E00A05" w:rsidRPr="002E4B20" w:rsidRDefault="006B03B8" w:rsidP="626E786C">
            <w:pPr>
              <w:autoSpaceDE w:val="0"/>
              <w:autoSpaceDN w:val="0"/>
              <w:adjustRightInd w:val="0"/>
              <w:contextualSpacing/>
              <w:jc w:val="both"/>
              <w:rPr>
                <w:b/>
                <w:bCs/>
                <w:color w:val="000000" w:themeColor="text1"/>
              </w:rPr>
            </w:pPr>
            <w:r w:rsidRPr="002E4B20">
              <w:rPr>
                <w:color w:val="000000" w:themeColor="text1"/>
              </w:rPr>
              <w:t>Ja projekta iesniegumā norādītā informācija neatbilst prasībām, projekta iesniegumu novērtē ar “</w:t>
            </w:r>
            <w:r w:rsidRPr="002E4B20">
              <w:rPr>
                <w:b/>
                <w:bCs/>
                <w:color w:val="000000" w:themeColor="text1"/>
              </w:rPr>
              <w:t>Jā, ar nosacījumu</w:t>
            </w:r>
            <w:r w:rsidRPr="002E4B20">
              <w:rPr>
                <w:color w:val="000000" w:themeColor="text1"/>
              </w:rPr>
              <w:t>” un izvirza nosacījumu papildināt vai precizēt norādīto informāciju.</w:t>
            </w:r>
          </w:p>
        </w:tc>
      </w:tr>
      <w:tr w:rsidR="002E4B20" w:rsidRPr="002E4B20" w14:paraId="11F80592" w14:textId="77777777" w:rsidTr="4609916D">
        <w:trPr>
          <w:gridAfter w:val="1"/>
          <w:wAfter w:w="34" w:type="dxa"/>
          <w:trHeight w:val="1516"/>
        </w:trPr>
        <w:tc>
          <w:tcPr>
            <w:tcW w:w="875" w:type="dxa"/>
            <w:vMerge/>
            <w:vAlign w:val="center"/>
          </w:tcPr>
          <w:p w14:paraId="1090B321" w14:textId="77777777" w:rsidR="00E00A05" w:rsidRPr="002E4B20" w:rsidRDefault="00E00A05" w:rsidP="007108BE">
            <w:pPr>
              <w:tabs>
                <w:tab w:val="left" w:pos="942"/>
                <w:tab w:val="left" w:pos="1257"/>
              </w:tabs>
              <w:jc w:val="center"/>
              <w:rPr>
                <w:b/>
                <w:bCs/>
                <w:color w:val="000000" w:themeColor="text1"/>
                <w:sz w:val="22"/>
                <w:szCs w:val="22"/>
              </w:rPr>
            </w:pPr>
          </w:p>
        </w:tc>
        <w:tc>
          <w:tcPr>
            <w:tcW w:w="2914" w:type="dxa"/>
            <w:vMerge/>
            <w:vAlign w:val="center"/>
          </w:tcPr>
          <w:p w14:paraId="1A34B7C8" w14:textId="77777777" w:rsidR="00E00A05" w:rsidRPr="002E4B20" w:rsidRDefault="00E00A05" w:rsidP="007108BE">
            <w:pPr>
              <w:tabs>
                <w:tab w:val="left" w:pos="942"/>
                <w:tab w:val="left" w:pos="1257"/>
              </w:tabs>
              <w:rPr>
                <w:b/>
                <w:bCs/>
                <w:color w:val="000000" w:themeColor="text1"/>
                <w:sz w:val="22"/>
                <w:szCs w:val="22"/>
              </w:rPr>
            </w:pPr>
          </w:p>
        </w:tc>
        <w:tc>
          <w:tcPr>
            <w:tcW w:w="1910" w:type="dxa"/>
            <w:vMerge/>
            <w:vAlign w:val="center"/>
          </w:tcPr>
          <w:p w14:paraId="737B2F5F" w14:textId="77777777" w:rsidR="00E00A05" w:rsidRPr="002E4B20" w:rsidRDefault="00E00A05" w:rsidP="007108BE">
            <w:pPr>
              <w:jc w:val="center"/>
              <w:rPr>
                <w:b/>
                <w:color w:val="000000" w:themeColor="text1"/>
              </w:rPr>
            </w:pPr>
          </w:p>
        </w:tc>
        <w:tc>
          <w:tcPr>
            <w:tcW w:w="1673" w:type="dxa"/>
            <w:tcBorders>
              <w:top w:val="single" w:sz="4" w:space="0" w:color="auto"/>
              <w:bottom w:val="single" w:sz="4" w:space="0" w:color="auto"/>
            </w:tcBorders>
            <w:vAlign w:val="center"/>
          </w:tcPr>
          <w:p w14:paraId="57D546CC" w14:textId="45EEC1A7" w:rsidR="00E00A05" w:rsidRPr="002E4B20" w:rsidRDefault="00E00A05" w:rsidP="007108BE">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7337" w:type="dxa"/>
            <w:shd w:val="clear" w:color="auto" w:fill="auto"/>
            <w:vAlign w:val="center"/>
          </w:tcPr>
          <w:p w14:paraId="2C09E08B" w14:textId="5CA323F1" w:rsidR="00E00A05" w:rsidRPr="002E4B20" w:rsidRDefault="00F75AB0" w:rsidP="626E786C">
            <w:pPr>
              <w:autoSpaceDE w:val="0"/>
              <w:autoSpaceDN w:val="0"/>
              <w:adjustRightInd w:val="0"/>
              <w:contextualSpacing/>
              <w:jc w:val="both"/>
              <w:rPr>
                <w:b/>
                <w:bCs/>
                <w:color w:val="000000" w:themeColor="text1"/>
              </w:rPr>
            </w:pPr>
            <w:r w:rsidRPr="002E4B20">
              <w:rPr>
                <w:b/>
                <w:bCs/>
                <w:color w:val="000000" w:themeColor="text1"/>
              </w:rPr>
              <w:t>Vērtējums ir “Nē”</w:t>
            </w:r>
            <w:r w:rsidRPr="002E4B20">
              <w:rPr>
                <w:color w:val="000000" w:themeColor="text1"/>
              </w:rPr>
              <w:t>, ja precizētajā projekta iesniegumā nav veikti precizējumi atbilstoši izvirzītajiem nosacījumiem vai pēc nosacījumu izpildes joprojām neatbilst izvirzītajām prasībām, vai arī nosacījumus neizpilda lēmumā par projekta iesnieguma apstiprināšanu ar nosacījumiem noteiktajā termiņā.</w:t>
            </w:r>
          </w:p>
        </w:tc>
      </w:tr>
    </w:tbl>
    <w:p w14:paraId="39A65131" w14:textId="77777777" w:rsidR="00EE723C" w:rsidRPr="002E4B20" w:rsidRDefault="00EE723C" w:rsidP="00FC5206">
      <w:pPr>
        <w:autoSpaceDE w:val="0"/>
        <w:autoSpaceDN w:val="0"/>
        <w:adjustRightInd w:val="0"/>
        <w:spacing w:after="120"/>
        <w:jc w:val="both"/>
        <w:rPr>
          <w:color w:val="000000" w:themeColor="text1"/>
          <w:sz w:val="20"/>
          <w:szCs w:val="20"/>
          <w:highlight w:val="yellow"/>
        </w:rPr>
      </w:pPr>
    </w:p>
    <w:tbl>
      <w:tblPr>
        <w:tblW w:w="146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993"/>
        <w:gridCol w:w="850"/>
        <w:gridCol w:w="2367"/>
        <w:gridCol w:w="6"/>
        <w:gridCol w:w="5838"/>
        <w:gridCol w:w="11"/>
        <w:gridCol w:w="11"/>
      </w:tblGrid>
      <w:tr w:rsidR="002E4B20" w:rsidRPr="002E4B20" w14:paraId="4402BF24" w14:textId="77777777" w:rsidTr="00280284">
        <w:trPr>
          <w:gridAfter w:val="1"/>
          <w:wAfter w:w="11" w:type="dxa"/>
          <w:trHeight w:val="542"/>
        </w:trPr>
        <w:tc>
          <w:tcPr>
            <w:tcW w:w="4536" w:type="dxa"/>
            <w:gridSpan w:val="2"/>
            <w:vMerge w:val="restart"/>
            <w:tcBorders>
              <w:top w:val="nil"/>
            </w:tcBorders>
            <w:shd w:val="clear" w:color="auto" w:fill="D9D9D9" w:themeFill="background1" w:themeFillShade="D9"/>
            <w:vAlign w:val="center"/>
          </w:tcPr>
          <w:p w14:paraId="6CC1651F" w14:textId="6E8F3F18" w:rsidR="00131263" w:rsidRPr="002E4B20" w:rsidRDefault="00272932" w:rsidP="00403003">
            <w:pPr>
              <w:tabs>
                <w:tab w:val="left" w:pos="942"/>
                <w:tab w:val="left" w:pos="1257"/>
              </w:tabs>
              <w:jc w:val="center"/>
              <w:rPr>
                <w:b/>
                <w:bCs/>
                <w:color w:val="000000" w:themeColor="text1"/>
                <w:sz w:val="22"/>
                <w:szCs w:val="22"/>
              </w:rPr>
            </w:pPr>
            <w:r w:rsidRPr="002E4B20">
              <w:rPr>
                <w:color w:val="000000" w:themeColor="text1"/>
              </w:rPr>
              <w:br w:type="page"/>
            </w:r>
            <w:r w:rsidR="007F05CE" w:rsidRPr="002E4B20">
              <w:rPr>
                <w:b/>
                <w:bCs/>
                <w:color w:val="000000" w:themeColor="text1"/>
              </w:rPr>
              <w:t>2.</w:t>
            </w:r>
            <w:r w:rsidR="007F05CE" w:rsidRPr="002E4B20">
              <w:rPr>
                <w:color w:val="000000" w:themeColor="text1"/>
              </w:rPr>
              <w:t xml:space="preserve"> </w:t>
            </w:r>
            <w:r w:rsidR="00131263" w:rsidRPr="002E4B20">
              <w:rPr>
                <w:b/>
                <w:bCs/>
                <w:color w:val="000000" w:themeColor="text1"/>
                <w:sz w:val="22"/>
                <w:szCs w:val="22"/>
              </w:rPr>
              <w:t>SPECIFISKIE ATBILSTĪBAS KRITĒRIJ</w:t>
            </w:r>
            <w:r w:rsidR="00403003" w:rsidRPr="002E4B20">
              <w:rPr>
                <w:b/>
                <w:bCs/>
                <w:color w:val="000000" w:themeColor="text1"/>
                <w:sz w:val="22"/>
                <w:szCs w:val="22"/>
              </w:rPr>
              <w:t>I</w:t>
            </w:r>
          </w:p>
        </w:tc>
        <w:tc>
          <w:tcPr>
            <w:tcW w:w="1843" w:type="dxa"/>
            <w:gridSpan w:val="2"/>
            <w:tcBorders>
              <w:top w:val="nil"/>
            </w:tcBorders>
            <w:shd w:val="clear" w:color="auto" w:fill="D9D9D9" w:themeFill="background1" w:themeFillShade="D9"/>
            <w:vAlign w:val="center"/>
          </w:tcPr>
          <w:p w14:paraId="11139729" w14:textId="5BA7A75A" w:rsidR="00131263" w:rsidRPr="002E4B20" w:rsidRDefault="00131263" w:rsidP="00131263">
            <w:pPr>
              <w:pStyle w:val="ListParagraph"/>
              <w:autoSpaceDE w:val="0"/>
              <w:autoSpaceDN w:val="0"/>
              <w:adjustRightInd w:val="0"/>
              <w:ind w:left="0"/>
              <w:contextualSpacing/>
              <w:jc w:val="center"/>
              <w:rPr>
                <w:b/>
                <w:color w:val="000000" w:themeColor="text1"/>
              </w:rPr>
            </w:pPr>
            <w:r w:rsidRPr="002E4B20">
              <w:rPr>
                <w:b/>
                <w:color w:val="000000" w:themeColor="text1"/>
                <w:sz w:val="22"/>
                <w:szCs w:val="22"/>
              </w:rPr>
              <w:t>Vērtēšanas sistēma</w:t>
            </w:r>
          </w:p>
        </w:tc>
        <w:tc>
          <w:tcPr>
            <w:tcW w:w="8222" w:type="dxa"/>
            <w:gridSpan w:val="4"/>
            <w:vMerge w:val="restart"/>
            <w:tcBorders>
              <w:top w:val="nil"/>
            </w:tcBorders>
            <w:shd w:val="clear" w:color="auto" w:fill="D9D9D9" w:themeFill="background1" w:themeFillShade="D9"/>
            <w:vAlign w:val="center"/>
          </w:tcPr>
          <w:p w14:paraId="379AAD9A" w14:textId="2B95291C" w:rsidR="00131263" w:rsidRPr="002E4B20" w:rsidRDefault="00131263" w:rsidP="00131263">
            <w:pPr>
              <w:pStyle w:val="ListParagraph"/>
              <w:autoSpaceDE w:val="0"/>
              <w:autoSpaceDN w:val="0"/>
              <w:adjustRightInd w:val="0"/>
              <w:ind w:left="0"/>
              <w:contextualSpacing/>
              <w:jc w:val="center"/>
              <w:rPr>
                <w:b/>
                <w:color w:val="000000" w:themeColor="text1"/>
              </w:rPr>
            </w:pPr>
            <w:r w:rsidRPr="002E4B20">
              <w:rPr>
                <w:b/>
                <w:color w:val="000000" w:themeColor="text1"/>
                <w:sz w:val="22"/>
                <w:szCs w:val="22"/>
              </w:rPr>
              <w:t>Skaidrojums atbilstības noteikšanai</w:t>
            </w:r>
          </w:p>
        </w:tc>
      </w:tr>
      <w:tr w:rsidR="002E4B20" w:rsidRPr="002E4B20" w14:paraId="329327C4" w14:textId="77777777" w:rsidTr="00280284">
        <w:trPr>
          <w:gridAfter w:val="1"/>
          <w:wAfter w:w="11" w:type="dxa"/>
          <w:trHeight w:val="739"/>
        </w:trPr>
        <w:tc>
          <w:tcPr>
            <w:tcW w:w="4536" w:type="dxa"/>
            <w:gridSpan w:val="2"/>
            <w:vMerge/>
            <w:vAlign w:val="center"/>
          </w:tcPr>
          <w:p w14:paraId="14827976" w14:textId="77777777" w:rsidR="00131263" w:rsidRPr="002E4B20" w:rsidRDefault="00131263" w:rsidP="00131263">
            <w:pPr>
              <w:tabs>
                <w:tab w:val="left" w:pos="942"/>
                <w:tab w:val="left" w:pos="1257"/>
              </w:tabs>
              <w:rPr>
                <w:b/>
                <w:bCs/>
                <w:color w:val="000000" w:themeColor="text1"/>
                <w:sz w:val="22"/>
                <w:szCs w:val="22"/>
                <w:highlight w:val="yellow"/>
              </w:rPr>
            </w:pPr>
          </w:p>
        </w:tc>
        <w:tc>
          <w:tcPr>
            <w:tcW w:w="993" w:type="dxa"/>
            <w:shd w:val="clear" w:color="auto" w:fill="D9D9D9" w:themeFill="background1" w:themeFillShade="D9"/>
            <w:vAlign w:val="center"/>
          </w:tcPr>
          <w:p w14:paraId="75007FFC" w14:textId="77777777" w:rsidR="00272932" w:rsidRPr="002E4B20" w:rsidRDefault="00131263" w:rsidP="00131263">
            <w:pPr>
              <w:jc w:val="center"/>
              <w:rPr>
                <w:b/>
                <w:color w:val="000000" w:themeColor="text1"/>
                <w:sz w:val="20"/>
                <w:szCs w:val="20"/>
              </w:rPr>
            </w:pPr>
            <w:r w:rsidRPr="002E4B20">
              <w:rPr>
                <w:b/>
                <w:color w:val="000000" w:themeColor="text1"/>
                <w:sz w:val="20"/>
                <w:szCs w:val="20"/>
              </w:rPr>
              <w:t>Kritērija veids</w:t>
            </w:r>
          </w:p>
          <w:p w14:paraId="6043F174" w14:textId="77777777" w:rsidR="00272932" w:rsidRPr="002E4B20" w:rsidRDefault="00272932" w:rsidP="00131263">
            <w:pPr>
              <w:jc w:val="center"/>
              <w:rPr>
                <w:b/>
                <w:color w:val="000000" w:themeColor="text1"/>
                <w:sz w:val="6"/>
                <w:szCs w:val="6"/>
              </w:rPr>
            </w:pPr>
          </w:p>
          <w:p w14:paraId="6C7A71CA" w14:textId="3152B0D1" w:rsidR="00131263" w:rsidRPr="002E4B20" w:rsidRDefault="00131263" w:rsidP="00272932">
            <w:pPr>
              <w:jc w:val="center"/>
              <w:rPr>
                <w:b/>
                <w:color w:val="000000" w:themeColor="text1"/>
                <w:sz w:val="20"/>
                <w:szCs w:val="20"/>
              </w:rPr>
            </w:pPr>
            <w:r w:rsidRPr="002E4B20">
              <w:rPr>
                <w:b/>
                <w:color w:val="000000" w:themeColor="text1"/>
                <w:sz w:val="20"/>
                <w:szCs w:val="20"/>
              </w:rPr>
              <w:t>N – neprecizējams P – precizējams</w:t>
            </w:r>
          </w:p>
        </w:tc>
        <w:tc>
          <w:tcPr>
            <w:tcW w:w="850" w:type="dxa"/>
            <w:tcBorders>
              <w:top w:val="single" w:sz="4" w:space="0" w:color="auto"/>
              <w:bottom w:val="single" w:sz="4" w:space="0" w:color="auto"/>
            </w:tcBorders>
            <w:shd w:val="clear" w:color="auto" w:fill="D9D9D9" w:themeFill="background1" w:themeFillShade="D9"/>
            <w:vAlign w:val="center"/>
          </w:tcPr>
          <w:p w14:paraId="306C4EFD" w14:textId="5A44A982" w:rsidR="00131263" w:rsidRPr="002E4B20" w:rsidRDefault="00131263" w:rsidP="007B2A8F">
            <w:pPr>
              <w:pStyle w:val="ListParagraph"/>
              <w:autoSpaceDE w:val="0"/>
              <w:autoSpaceDN w:val="0"/>
              <w:adjustRightInd w:val="0"/>
              <w:ind w:left="0"/>
              <w:contextualSpacing/>
              <w:jc w:val="center"/>
              <w:rPr>
                <w:b/>
                <w:color w:val="000000" w:themeColor="text1"/>
                <w:sz w:val="22"/>
                <w:szCs w:val="22"/>
              </w:rPr>
            </w:pPr>
            <w:r w:rsidRPr="002E4B20">
              <w:rPr>
                <w:b/>
                <w:color w:val="000000" w:themeColor="text1"/>
                <w:sz w:val="22"/>
                <w:szCs w:val="22"/>
              </w:rPr>
              <w:t>Jā</w:t>
            </w:r>
            <w:r w:rsidR="00272932" w:rsidRPr="002E4B20">
              <w:rPr>
                <w:b/>
                <w:color w:val="000000" w:themeColor="text1"/>
                <w:sz w:val="22"/>
                <w:szCs w:val="22"/>
              </w:rPr>
              <w:t>;</w:t>
            </w:r>
            <w:r w:rsidRPr="002E4B20">
              <w:rPr>
                <w:b/>
                <w:color w:val="000000" w:themeColor="text1"/>
                <w:sz w:val="22"/>
                <w:szCs w:val="22"/>
              </w:rPr>
              <w:t xml:space="preserve"> Jā, ar nosacījumu; Nē</w:t>
            </w:r>
          </w:p>
        </w:tc>
        <w:tc>
          <w:tcPr>
            <w:tcW w:w="8222" w:type="dxa"/>
            <w:gridSpan w:val="4"/>
            <w:vMerge/>
            <w:vAlign w:val="center"/>
          </w:tcPr>
          <w:p w14:paraId="461F1C72" w14:textId="77777777" w:rsidR="00131263" w:rsidRPr="002E4B20" w:rsidRDefault="00131263" w:rsidP="00131263">
            <w:pPr>
              <w:pStyle w:val="ListParagraph"/>
              <w:autoSpaceDE w:val="0"/>
              <w:autoSpaceDN w:val="0"/>
              <w:adjustRightInd w:val="0"/>
              <w:ind w:left="0"/>
              <w:contextualSpacing/>
              <w:jc w:val="both"/>
              <w:rPr>
                <w:b/>
                <w:color w:val="000000" w:themeColor="text1"/>
                <w:highlight w:val="yellow"/>
              </w:rPr>
            </w:pPr>
          </w:p>
        </w:tc>
      </w:tr>
      <w:tr w:rsidR="002E4B20" w:rsidRPr="002E4B20" w14:paraId="5617A984" w14:textId="77777777" w:rsidTr="00F62130">
        <w:trPr>
          <w:gridAfter w:val="2"/>
          <w:wAfter w:w="22" w:type="dxa"/>
          <w:trHeight w:val="557"/>
        </w:trPr>
        <w:tc>
          <w:tcPr>
            <w:tcW w:w="851" w:type="dxa"/>
            <w:vMerge w:val="restart"/>
            <w:shd w:val="clear" w:color="auto" w:fill="auto"/>
            <w:vAlign w:val="center"/>
          </w:tcPr>
          <w:p w14:paraId="2AA38CFA" w14:textId="5CB44CA4" w:rsidR="004A2199" w:rsidRPr="002E4B20" w:rsidRDefault="004A2199" w:rsidP="002B0F08">
            <w:pPr>
              <w:tabs>
                <w:tab w:val="left" w:pos="942"/>
                <w:tab w:val="left" w:pos="1257"/>
              </w:tabs>
              <w:jc w:val="center"/>
              <w:rPr>
                <w:b/>
                <w:bCs/>
                <w:color w:val="000000" w:themeColor="text1"/>
                <w:sz w:val="22"/>
                <w:szCs w:val="22"/>
              </w:rPr>
            </w:pPr>
            <w:r w:rsidRPr="002E4B20">
              <w:rPr>
                <w:b/>
                <w:bCs/>
                <w:color w:val="000000" w:themeColor="text1"/>
                <w:sz w:val="22"/>
                <w:szCs w:val="22"/>
              </w:rPr>
              <w:t>2.1.</w:t>
            </w:r>
          </w:p>
        </w:tc>
        <w:tc>
          <w:tcPr>
            <w:tcW w:w="3685" w:type="dxa"/>
            <w:vMerge w:val="restart"/>
            <w:shd w:val="clear" w:color="auto" w:fill="auto"/>
            <w:vAlign w:val="center"/>
          </w:tcPr>
          <w:p w14:paraId="5F640AB7" w14:textId="2DFB4E28" w:rsidR="004A2199" w:rsidRPr="002E4B20" w:rsidRDefault="004A2199" w:rsidP="00A93EE0">
            <w:pPr>
              <w:tabs>
                <w:tab w:val="left" w:pos="942"/>
                <w:tab w:val="left" w:pos="1257"/>
              </w:tabs>
              <w:jc w:val="both"/>
              <w:rPr>
                <w:color w:val="000000" w:themeColor="text1"/>
              </w:rPr>
            </w:pPr>
            <w:r w:rsidRPr="002E4B20">
              <w:rPr>
                <w:color w:val="000000" w:themeColor="text1"/>
              </w:rPr>
              <w:t xml:space="preserve">Projekts tiek īstenots aglomerācijā ar piesārņojuma slodzes apjomu </w:t>
            </w:r>
            <w:r w:rsidR="00F718B1" w:rsidRPr="002E4B20">
              <w:rPr>
                <w:color w:val="000000" w:themeColor="text1"/>
              </w:rPr>
              <w:t xml:space="preserve">10 000 – 100 000 </w:t>
            </w:r>
            <w:proofErr w:type="spellStart"/>
            <w:r w:rsidRPr="002E4B20">
              <w:rPr>
                <w:color w:val="000000" w:themeColor="text1"/>
              </w:rPr>
              <w:t>cilvēkekvivalent</w:t>
            </w:r>
            <w:r w:rsidR="00F718B1" w:rsidRPr="002E4B20">
              <w:rPr>
                <w:color w:val="000000" w:themeColor="text1"/>
              </w:rPr>
              <w:t>i</w:t>
            </w:r>
            <w:proofErr w:type="spellEnd"/>
            <w:r w:rsidRPr="002E4B20">
              <w:rPr>
                <w:color w:val="000000" w:themeColor="text1"/>
              </w:rPr>
              <w:t>.</w:t>
            </w:r>
          </w:p>
        </w:tc>
        <w:tc>
          <w:tcPr>
            <w:tcW w:w="993" w:type="dxa"/>
            <w:vMerge w:val="restart"/>
            <w:shd w:val="clear" w:color="auto" w:fill="auto"/>
            <w:vAlign w:val="center"/>
          </w:tcPr>
          <w:p w14:paraId="1BFBFBA7" w14:textId="05935EE0" w:rsidR="004A2199" w:rsidRPr="002E4B20" w:rsidRDefault="004A2199" w:rsidP="00131263">
            <w:pPr>
              <w:jc w:val="center"/>
              <w:rPr>
                <w:b/>
                <w:color w:val="000000" w:themeColor="text1"/>
              </w:rPr>
            </w:pPr>
            <w:r w:rsidRPr="002E4B20">
              <w:rPr>
                <w:b/>
                <w:color w:val="000000" w:themeColor="text1"/>
              </w:rPr>
              <w:t>N</w:t>
            </w:r>
          </w:p>
        </w:tc>
        <w:tc>
          <w:tcPr>
            <w:tcW w:w="850" w:type="dxa"/>
            <w:tcBorders>
              <w:top w:val="single" w:sz="4" w:space="0" w:color="auto"/>
              <w:bottom w:val="single" w:sz="4" w:space="0" w:color="auto"/>
            </w:tcBorders>
            <w:vAlign w:val="center"/>
          </w:tcPr>
          <w:p w14:paraId="2CF20219" w14:textId="2CDEC9E7" w:rsidR="004A2199" w:rsidRPr="002E4B20" w:rsidRDefault="004A2199" w:rsidP="00131263">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11" w:type="dxa"/>
            <w:gridSpan w:val="3"/>
            <w:shd w:val="clear" w:color="auto" w:fill="auto"/>
            <w:vAlign w:val="center"/>
          </w:tcPr>
          <w:p w14:paraId="5B47370C" w14:textId="69E5AA82" w:rsidR="004A2199" w:rsidRPr="002E4B20" w:rsidRDefault="004A2199" w:rsidP="0041185D">
            <w:pPr>
              <w:spacing w:before="120" w:after="120"/>
              <w:jc w:val="both"/>
              <w:rPr>
                <w:b/>
                <w:color w:val="000000" w:themeColor="text1"/>
                <w:highlight w:val="magenta"/>
              </w:rPr>
            </w:pPr>
            <w:r w:rsidRPr="002E4B20">
              <w:rPr>
                <w:b/>
                <w:color w:val="000000" w:themeColor="text1"/>
              </w:rPr>
              <w:t>Vērtējums ir „Jā”</w:t>
            </w:r>
            <w:r w:rsidRPr="002E4B20">
              <w:rPr>
                <w:bCs/>
                <w:color w:val="000000" w:themeColor="text1"/>
              </w:rPr>
              <w:t xml:space="preserve">, ja projekta iesniegumā norādītā projekta īstenošanas vieta atrodas aglomerācijā ar piesārņojuma slodzes apjomu </w:t>
            </w:r>
            <w:proofErr w:type="spellStart"/>
            <w:r w:rsidRPr="002E4B20">
              <w:rPr>
                <w:bCs/>
                <w:color w:val="000000" w:themeColor="text1"/>
              </w:rPr>
              <w:t>cilvēkekvivalentos</w:t>
            </w:r>
            <w:proofErr w:type="spellEnd"/>
            <w:r w:rsidR="00025485" w:rsidRPr="002E4B20">
              <w:rPr>
                <w:bCs/>
                <w:color w:val="000000" w:themeColor="text1"/>
              </w:rPr>
              <w:t xml:space="preserve"> (turpmāk – CE)</w:t>
            </w:r>
            <w:r w:rsidRPr="002E4B20">
              <w:rPr>
                <w:bCs/>
                <w:color w:val="000000" w:themeColor="text1"/>
              </w:rPr>
              <w:t xml:space="preserve"> lielāku par 10 000, bet nepārsniedzot 100 000 atbilstoši </w:t>
            </w:r>
            <w:r w:rsidR="00373926" w:rsidRPr="002E4B20">
              <w:rPr>
                <w:bCs/>
                <w:color w:val="000000" w:themeColor="text1"/>
              </w:rPr>
              <w:t>Vides aizsardzības un reģionālās attīstības ministrijas</w:t>
            </w:r>
            <w:r w:rsidR="0043159B" w:rsidRPr="002E4B20">
              <w:rPr>
                <w:bCs/>
                <w:color w:val="000000" w:themeColor="text1"/>
              </w:rPr>
              <w:t xml:space="preserve"> publicētajam </w:t>
            </w:r>
            <w:r w:rsidR="00D713D6" w:rsidRPr="002E4B20">
              <w:rPr>
                <w:bCs/>
                <w:color w:val="000000" w:themeColor="text1"/>
              </w:rPr>
              <w:t>aglo</w:t>
            </w:r>
            <w:r w:rsidR="00253286" w:rsidRPr="002E4B20">
              <w:rPr>
                <w:bCs/>
                <w:color w:val="000000" w:themeColor="text1"/>
              </w:rPr>
              <w:t>merācij</w:t>
            </w:r>
            <w:r w:rsidR="00D67DDC" w:rsidRPr="002E4B20">
              <w:rPr>
                <w:bCs/>
                <w:color w:val="000000" w:themeColor="text1"/>
              </w:rPr>
              <w:t>u</w:t>
            </w:r>
            <w:r w:rsidR="00253286" w:rsidRPr="002E4B20">
              <w:rPr>
                <w:bCs/>
                <w:color w:val="000000" w:themeColor="text1"/>
              </w:rPr>
              <w:t xml:space="preserve"> </w:t>
            </w:r>
            <w:r w:rsidR="00AA3EB8" w:rsidRPr="002E4B20">
              <w:rPr>
                <w:bCs/>
                <w:color w:val="000000" w:themeColor="text1"/>
              </w:rPr>
              <w:t>ar CE 10 000 – 100 000 sarakstam</w:t>
            </w:r>
            <w:r w:rsidR="00D67DDC" w:rsidRPr="002E4B20">
              <w:rPr>
                <w:bCs/>
                <w:color w:val="000000" w:themeColor="text1"/>
              </w:rPr>
              <w:t xml:space="preserve">, kas pieejams </w:t>
            </w:r>
            <w:hyperlink r:id="rId13" w:history="1">
              <w:r w:rsidR="00D67DDC" w:rsidRPr="002E4B20">
                <w:rPr>
                  <w:rStyle w:val="Hyperlink"/>
                  <w:bCs/>
                  <w:color w:val="000000" w:themeColor="text1"/>
                </w:rPr>
                <w:t>VARAM mājaslapā</w:t>
              </w:r>
            </w:hyperlink>
            <w:r w:rsidR="00D67DDC" w:rsidRPr="002E4B20">
              <w:rPr>
                <w:bCs/>
                <w:color w:val="000000" w:themeColor="text1"/>
              </w:rPr>
              <w:t>.</w:t>
            </w:r>
            <w:r w:rsidR="00373926" w:rsidRPr="002E4B20">
              <w:rPr>
                <w:bCs/>
                <w:color w:val="000000" w:themeColor="text1"/>
              </w:rPr>
              <w:t xml:space="preserve"> </w:t>
            </w:r>
          </w:p>
        </w:tc>
      </w:tr>
      <w:tr w:rsidR="002E4B20" w:rsidRPr="002E4B20" w14:paraId="59A2DF55" w14:textId="77777777" w:rsidTr="00280284">
        <w:trPr>
          <w:gridAfter w:val="2"/>
          <w:wAfter w:w="22" w:type="dxa"/>
          <w:trHeight w:val="1030"/>
        </w:trPr>
        <w:tc>
          <w:tcPr>
            <w:tcW w:w="851" w:type="dxa"/>
            <w:vMerge/>
            <w:vAlign w:val="center"/>
          </w:tcPr>
          <w:p w14:paraId="72E24F2E" w14:textId="77777777" w:rsidR="004A2199" w:rsidRPr="002E4B20" w:rsidRDefault="004A2199" w:rsidP="002B0F08">
            <w:pPr>
              <w:tabs>
                <w:tab w:val="left" w:pos="942"/>
                <w:tab w:val="left" w:pos="1257"/>
              </w:tabs>
              <w:jc w:val="center"/>
              <w:rPr>
                <w:b/>
                <w:bCs/>
                <w:color w:val="000000" w:themeColor="text1"/>
                <w:sz w:val="22"/>
                <w:szCs w:val="22"/>
              </w:rPr>
            </w:pPr>
          </w:p>
        </w:tc>
        <w:tc>
          <w:tcPr>
            <w:tcW w:w="3685" w:type="dxa"/>
            <w:vMerge/>
            <w:vAlign w:val="center"/>
          </w:tcPr>
          <w:p w14:paraId="6F0494C4" w14:textId="77777777" w:rsidR="004A2199" w:rsidRPr="002E4B20" w:rsidRDefault="004A2199" w:rsidP="00A93EE0">
            <w:pPr>
              <w:tabs>
                <w:tab w:val="left" w:pos="942"/>
                <w:tab w:val="left" w:pos="1257"/>
              </w:tabs>
              <w:jc w:val="both"/>
              <w:rPr>
                <w:color w:val="000000" w:themeColor="text1"/>
              </w:rPr>
            </w:pPr>
          </w:p>
        </w:tc>
        <w:tc>
          <w:tcPr>
            <w:tcW w:w="993" w:type="dxa"/>
            <w:vMerge/>
            <w:vAlign w:val="center"/>
          </w:tcPr>
          <w:p w14:paraId="1DCC0330" w14:textId="77777777" w:rsidR="004A2199" w:rsidRPr="002E4B20" w:rsidRDefault="004A2199" w:rsidP="00131263">
            <w:pPr>
              <w:jc w:val="center"/>
              <w:rPr>
                <w:b/>
                <w:color w:val="000000" w:themeColor="text1"/>
              </w:rPr>
            </w:pPr>
          </w:p>
        </w:tc>
        <w:tc>
          <w:tcPr>
            <w:tcW w:w="850" w:type="dxa"/>
            <w:tcBorders>
              <w:top w:val="single" w:sz="4" w:space="0" w:color="auto"/>
              <w:bottom w:val="single" w:sz="4" w:space="0" w:color="auto"/>
            </w:tcBorders>
            <w:vAlign w:val="center"/>
          </w:tcPr>
          <w:p w14:paraId="36A31624" w14:textId="3140C8B9" w:rsidR="004A2199" w:rsidRPr="002E4B20" w:rsidRDefault="004A2199" w:rsidP="00131263">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11" w:type="dxa"/>
            <w:gridSpan w:val="3"/>
            <w:shd w:val="clear" w:color="auto" w:fill="auto"/>
            <w:vAlign w:val="center"/>
          </w:tcPr>
          <w:p w14:paraId="2995246B" w14:textId="7C2C5A5F" w:rsidR="004A2199" w:rsidRPr="002E4B20" w:rsidRDefault="004A2199" w:rsidP="0041185D">
            <w:pPr>
              <w:spacing w:before="120" w:after="120"/>
              <w:jc w:val="both"/>
              <w:rPr>
                <w:b/>
                <w:color w:val="000000" w:themeColor="text1"/>
                <w:highlight w:val="magenta"/>
              </w:rPr>
            </w:pPr>
            <w:r w:rsidRPr="002E4B20">
              <w:rPr>
                <w:b/>
                <w:bCs/>
                <w:color w:val="000000" w:themeColor="text1"/>
              </w:rPr>
              <w:t>Vērtējums ir “Nē”</w:t>
            </w:r>
            <w:r w:rsidRPr="002E4B20">
              <w:rPr>
                <w:color w:val="000000" w:themeColor="text1"/>
              </w:rPr>
              <w:t xml:space="preserve">, ja tiek konstatēts, ka projektu plānots īstenot aglomerācijā, kuras piesārņojuma slodzes apjoms </w:t>
            </w:r>
            <w:r w:rsidR="00025485" w:rsidRPr="002E4B20">
              <w:rPr>
                <w:color w:val="000000" w:themeColor="text1"/>
              </w:rPr>
              <w:t xml:space="preserve">CE </w:t>
            </w:r>
            <w:r w:rsidRPr="002E4B20">
              <w:rPr>
                <w:color w:val="000000" w:themeColor="text1"/>
              </w:rPr>
              <w:t xml:space="preserve">ir mazāks par 10 000 vai lielāks par 100 000 </w:t>
            </w:r>
            <w:r w:rsidRPr="002E4B20">
              <w:rPr>
                <w:color w:val="000000" w:themeColor="text1"/>
              </w:rPr>
              <w:lastRenderedPageBreak/>
              <w:t>(projekta īstenošanas vieta neatrodas</w:t>
            </w:r>
            <w:r w:rsidR="004506E6" w:rsidRPr="002E4B20">
              <w:rPr>
                <w:color w:val="000000" w:themeColor="text1"/>
              </w:rPr>
              <w:t xml:space="preserve"> Vides aizsardzības un reģionālās attīstības ministrijas</w:t>
            </w:r>
            <w:r w:rsidRPr="002E4B20">
              <w:rPr>
                <w:color w:val="000000" w:themeColor="text1"/>
              </w:rPr>
              <w:t xml:space="preserve"> </w:t>
            </w:r>
            <w:r w:rsidR="004506E6" w:rsidRPr="002E4B20">
              <w:rPr>
                <w:color w:val="000000" w:themeColor="text1"/>
              </w:rPr>
              <w:t xml:space="preserve">publicētajā </w:t>
            </w:r>
            <w:r w:rsidRPr="002E4B20">
              <w:rPr>
                <w:color w:val="000000" w:themeColor="text1"/>
              </w:rPr>
              <w:t xml:space="preserve">aglomerāciju </w:t>
            </w:r>
            <w:r w:rsidR="004506E6" w:rsidRPr="002E4B20">
              <w:rPr>
                <w:color w:val="000000" w:themeColor="text1"/>
              </w:rPr>
              <w:t xml:space="preserve">ar </w:t>
            </w:r>
            <w:r w:rsidR="004506E6" w:rsidRPr="002E4B20">
              <w:rPr>
                <w:bCs/>
                <w:color w:val="000000" w:themeColor="text1"/>
              </w:rPr>
              <w:t>CE 10 000 – 100 000 sarakstā</w:t>
            </w:r>
            <w:r w:rsidRPr="002E4B20">
              <w:rPr>
                <w:color w:val="000000" w:themeColor="text1"/>
              </w:rPr>
              <w:t>)</w:t>
            </w:r>
            <w:r w:rsidR="004506E6" w:rsidRPr="002E4B20">
              <w:rPr>
                <w:color w:val="000000" w:themeColor="text1"/>
              </w:rPr>
              <w:t>.</w:t>
            </w:r>
          </w:p>
        </w:tc>
      </w:tr>
      <w:tr w:rsidR="002E4B20" w:rsidRPr="002E4B20" w14:paraId="6EFFA371" w14:textId="77777777" w:rsidTr="00280284">
        <w:trPr>
          <w:gridAfter w:val="1"/>
          <w:wAfter w:w="11" w:type="dxa"/>
          <w:trHeight w:val="1030"/>
        </w:trPr>
        <w:tc>
          <w:tcPr>
            <w:tcW w:w="851" w:type="dxa"/>
            <w:vMerge w:val="restart"/>
            <w:shd w:val="clear" w:color="auto" w:fill="auto"/>
            <w:vAlign w:val="center"/>
          </w:tcPr>
          <w:p w14:paraId="36527CD4" w14:textId="1F8F1F8C" w:rsidR="00131263" w:rsidRPr="002E4B20" w:rsidRDefault="007F05CE" w:rsidP="002B0F08">
            <w:pPr>
              <w:tabs>
                <w:tab w:val="left" w:pos="942"/>
                <w:tab w:val="left" w:pos="1257"/>
              </w:tabs>
              <w:jc w:val="center"/>
              <w:rPr>
                <w:b/>
                <w:bCs/>
                <w:color w:val="000000" w:themeColor="text1"/>
                <w:sz w:val="22"/>
                <w:szCs w:val="22"/>
                <w:highlight w:val="yellow"/>
              </w:rPr>
            </w:pPr>
            <w:r w:rsidRPr="002E4B20">
              <w:rPr>
                <w:b/>
                <w:bCs/>
                <w:color w:val="000000" w:themeColor="text1"/>
                <w:sz w:val="22"/>
                <w:szCs w:val="22"/>
              </w:rPr>
              <w:lastRenderedPageBreak/>
              <w:t>2</w:t>
            </w:r>
            <w:r w:rsidR="0014044C" w:rsidRPr="002E4B20">
              <w:rPr>
                <w:b/>
                <w:bCs/>
                <w:color w:val="000000" w:themeColor="text1"/>
                <w:sz w:val="22"/>
                <w:szCs w:val="22"/>
              </w:rPr>
              <w:t>.</w:t>
            </w:r>
            <w:r w:rsidR="00233ABC" w:rsidRPr="002E4B20">
              <w:rPr>
                <w:b/>
                <w:bCs/>
                <w:color w:val="000000" w:themeColor="text1"/>
                <w:sz w:val="22"/>
                <w:szCs w:val="22"/>
              </w:rPr>
              <w:t>2</w:t>
            </w:r>
            <w:r w:rsidR="00131263" w:rsidRPr="002E4B20">
              <w:rPr>
                <w:b/>
                <w:bCs/>
                <w:color w:val="000000" w:themeColor="text1"/>
                <w:sz w:val="22"/>
                <w:szCs w:val="22"/>
              </w:rPr>
              <w:t>.</w:t>
            </w:r>
          </w:p>
        </w:tc>
        <w:tc>
          <w:tcPr>
            <w:tcW w:w="3685" w:type="dxa"/>
            <w:vMerge w:val="restart"/>
            <w:shd w:val="clear" w:color="auto" w:fill="auto"/>
            <w:vAlign w:val="center"/>
          </w:tcPr>
          <w:p w14:paraId="158BAB75" w14:textId="5136CD53" w:rsidR="00131263" w:rsidRPr="002E4B20" w:rsidRDefault="000B7C77" w:rsidP="00A93EE0">
            <w:pPr>
              <w:tabs>
                <w:tab w:val="left" w:pos="942"/>
                <w:tab w:val="left" w:pos="1257"/>
              </w:tabs>
              <w:jc w:val="both"/>
              <w:rPr>
                <w:b/>
                <w:bCs/>
                <w:color w:val="000000" w:themeColor="text1"/>
                <w:sz w:val="22"/>
                <w:szCs w:val="22"/>
                <w:highlight w:val="yellow"/>
              </w:rPr>
            </w:pPr>
            <w:r w:rsidRPr="002E4B20">
              <w:rPr>
                <w:color w:val="000000" w:themeColor="text1"/>
              </w:rPr>
              <w:t>Projekta iesniegumā sniegtā informācija atbilst komercdarbības atbalsta nosacījumiem, kas noteikti MK noteikumos par SAMP īstenošanu.</w:t>
            </w:r>
          </w:p>
        </w:tc>
        <w:tc>
          <w:tcPr>
            <w:tcW w:w="993" w:type="dxa"/>
            <w:vMerge w:val="restart"/>
            <w:shd w:val="clear" w:color="auto" w:fill="auto"/>
            <w:vAlign w:val="center"/>
          </w:tcPr>
          <w:p w14:paraId="2A3D6433" w14:textId="4A23CADE" w:rsidR="00131263" w:rsidRPr="002E4B20" w:rsidRDefault="00131263" w:rsidP="00131263">
            <w:pPr>
              <w:jc w:val="center"/>
              <w:rPr>
                <w:b/>
                <w:color w:val="000000" w:themeColor="text1"/>
              </w:rPr>
            </w:pPr>
            <w:r w:rsidRPr="002E4B20">
              <w:rPr>
                <w:b/>
                <w:color w:val="000000" w:themeColor="text1"/>
              </w:rPr>
              <w:t>P</w:t>
            </w:r>
          </w:p>
        </w:tc>
        <w:tc>
          <w:tcPr>
            <w:tcW w:w="850" w:type="dxa"/>
            <w:tcBorders>
              <w:top w:val="single" w:sz="4" w:space="0" w:color="auto"/>
              <w:bottom w:val="single" w:sz="4" w:space="0" w:color="auto"/>
            </w:tcBorders>
            <w:vAlign w:val="center"/>
          </w:tcPr>
          <w:p w14:paraId="1039B0F4" w14:textId="2B36F118" w:rsidR="00131263" w:rsidRPr="002E4B20" w:rsidRDefault="00131263" w:rsidP="00131263">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22" w:type="dxa"/>
            <w:gridSpan w:val="4"/>
            <w:shd w:val="clear" w:color="auto" w:fill="auto"/>
            <w:vAlign w:val="center"/>
          </w:tcPr>
          <w:p w14:paraId="49842F62" w14:textId="7D41138E" w:rsidR="003A786B" w:rsidRPr="002E4B20" w:rsidRDefault="003A786B" w:rsidP="003A786B">
            <w:pPr>
              <w:pStyle w:val="paragraph"/>
              <w:jc w:val="both"/>
              <w:textAlignment w:val="baseline"/>
              <w:rPr>
                <w:rStyle w:val="eop"/>
                <w:color w:val="000000" w:themeColor="text1"/>
              </w:rPr>
            </w:pPr>
            <w:r w:rsidRPr="002E4B20">
              <w:rPr>
                <w:rStyle w:val="normaltextrun"/>
                <w:b/>
                <w:bCs/>
                <w:color w:val="000000" w:themeColor="text1"/>
              </w:rPr>
              <w:t>Vērtējums ir „Jā”</w:t>
            </w:r>
            <w:r w:rsidRPr="002E4B20">
              <w:rPr>
                <w:rStyle w:val="normaltextrun"/>
                <w:color w:val="000000" w:themeColor="text1"/>
              </w:rPr>
              <w:t xml:space="preserve">, ja projekta iesniegums atbilst MK noteikumu </w:t>
            </w:r>
            <w:r w:rsidR="00311A61" w:rsidRPr="002E4B20">
              <w:rPr>
                <w:rStyle w:val="normaltextrun"/>
                <w:color w:val="000000" w:themeColor="text1"/>
              </w:rPr>
              <w:t>1</w:t>
            </w:r>
            <w:r w:rsidR="00FC7870" w:rsidRPr="002E4B20">
              <w:rPr>
                <w:rStyle w:val="normaltextrun"/>
                <w:color w:val="000000" w:themeColor="text1"/>
              </w:rPr>
              <w:t>4</w:t>
            </w:r>
            <w:r w:rsidR="004452B2" w:rsidRPr="002E4B20">
              <w:rPr>
                <w:rStyle w:val="normaltextrun"/>
                <w:color w:val="000000" w:themeColor="text1"/>
              </w:rPr>
              <w:t>.</w:t>
            </w:r>
            <w:r w:rsidR="00311A61" w:rsidRPr="002E4B20">
              <w:rPr>
                <w:rStyle w:val="normaltextrun"/>
                <w:color w:val="000000" w:themeColor="text1"/>
              </w:rPr>
              <w:t xml:space="preserve"> un</w:t>
            </w:r>
            <w:r w:rsidR="004452B2" w:rsidRPr="002E4B20">
              <w:rPr>
                <w:rStyle w:val="normaltextrun"/>
                <w:color w:val="000000" w:themeColor="text1"/>
              </w:rPr>
              <w:t xml:space="preserve"> </w:t>
            </w:r>
            <w:r w:rsidR="00517BA2" w:rsidRPr="002E4B20">
              <w:rPr>
                <w:rStyle w:val="normaltextrun"/>
                <w:color w:val="000000" w:themeColor="text1"/>
              </w:rPr>
              <w:t>19</w:t>
            </w:r>
            <w:r w:rsidRPr="002E4B20">
              <w:rPr>
                <w:rStyle w:val="normaltextrun"/>
                <w:color w:val="000000" w:themeColor="text1"/>
              </w:rPr>
              <w:t>.</w:t>
            </w:r>
            <w:r w:rsidR="00C53842" w:rsidRPr="002E4B20">
              <w:rPr>
                <w:rStyle w:val="normaltextrun"/>
                <w:color w:val="000000" w:themeColor="text1"/>
              </w:rPr>
              <w:t xml:space="preserve"> </w:t>
            </w:r>
            <w:r w:rsidRPr="002E4B20">
              <w:rPr>
                <w:rStyle w:val="normaltextrun"/>
                <w:color w:val="000000" w:themeColor="text1"/>
              </w:rPr>
              <w:t>punkta nosacījumiem, kā arī:</w:t>
            </w:r>
            <w:r w:rsidRPr="002E4B20">
              <w:rPr>
                <w:rStyle w:val="eop"/>
                <w:color w:val="000000" w:themeColor="text1"/>
              </w:rPr>
              <w:t> </w:t>
            </w:r>
          </w:p>
          <w:p w14:paraId="6F1AA6DA" w14:textId="39B77CDC" w:rsidR="003A786B" w:rsidRPr="002E4B20" w:rsidRDefault="00D12127" w:rsidP="003A786B">
            <w:pPr>
              <w:pStyle w:val="paragraph"/>
              <w:jc w:val="both"/>
              <w:textAlignment w:val="baseline"/>
              <w:rPr>
                <w:rStyle w:val="normaltextrun"/>
                <w:color w:val="000000" w:themeColor="text1"/>
                <w:highlight w:val="cyan"/>
              </w:rPr>
            </w:pPr>
            <w:r w:rsidRPr="002E4B20">
              <w:rPr>
                <w:rStyle w:val="normaltextrun"/>
                <w:color w:val="000000" w:themeColor="text1"/>
              </w:rPr>
              <w:t xml:space="preserve">- </w:t>
            </w:r>
            <w:r w:rsidR="003A786B" w:rsidRPr="002E4B20">
              <w:rPr>
                <w:rStyle w:val="normaltextrun"/>
                <w:color w:val="000000" w:themeColor="text1"/>
              </w:rPr>
              <w:t xml:space="preserve">lai noteiktu, vai piešķirtais atbalsts ir saderīgs ar Eiropas Komisijas lēmumu Nr. 2012/21/ES izvērtē ar pašvaldību noslēgto pakalpojuma līgumu par sabiedrisko ūdenssaimniecības  pakalpojumu sniegšanu atbilstību MK noteikumu </w:t>
            </w:r>
            <w:r w:rsidR="00A92480" w:rsidRPr="002E4B20">
              <w:rPr>
                <w:rStyle w:val="normaltextrun"/>
                <w:color w:val="000000" w:themeColor="text1"/>
              </w:rPr>
              <w:t>16</w:t>
            </w:r>
            <w:r w:rsidR="003A786B" w:rsidRPr="002E4B20">
              <w:rPr>
                <w:rStyle w:val="normaltextrun"/>
                <w:color w:val="000000" w:themeColor="text1"/>
              </w:rPr>
              <w:t>. punktā izvirzītajām prasībām;</w:t>
            </w:r>
          </w:p>
          <w:p w14:paraId="74C42745" w14:textId="77777777" w:rsidR="00186EE5" w:rsidRPr="002E4B20" w:rsidRDefault="00D12127" w:rsidP="003A786B">
            <w:pPr>
              <w:pStyle w:val="paragraph"/>
              <w:jc w:val="both"/>
              <w:textAlignment w:val="baseline"/>
              <w:rPr>
                <w:rStyle w:val="normaltextrun"/>
                <w:color w:val="000000" w:themeColor="text1"/>
              </w:rPr>
            </w:pPr>
            <w:r w:rsidRPr="002E4B20">
              <w:rPr>
                <w:rStyle w:val="normaltextrun"/>
                <w:color w:val="000000" w:themeColor="text1"/>
              </w:rPr>
              <w:t xml:space="preserve">- </w:t>
            </w:r>
            <w:r w:rsidR="003A786B" w:rsidRPr="002E4B20">
              <w:rPr>
                <w:rStyle w:val="normaltextrun"/>
                <w:color w:val="000000" w:themeColor="text1"/>
              </w:rPr>
              <w:t>projekta iesniegumam ir pievienots vispārējas tautsaimnieciskas nozīmes pakalpojuma pilnvarojuma uzlicēja apliecinājums par atlīdzības (kompensācijas) maksājumu kontroli un pārskatīšanu, lai nodrošinātu minēto maksājumu pārmaksas novēršanu;</w:t>
            </w:r>
          </w:p>
          <w:p w14:paraId="10462B81" w14:textId="78F18921" w:rsidR="003A786B" w:rsidRPr="002E4B20" w:rsidRDefault="009571B0" w:rsidP="00F62130">
            <w:pPr>
              <w:pStyle w:val="paragraph"/>
              <w:jc w:val="both"/>
              <w:textAlignment w:val="baseline"/>
              <w:rPr>
                <w:color w:val="000000" w:themeColor="text1"/>
                <w:highlight w:val="magenta"/>
              </w:rPr>
            </w:pPr>
            <w:r w:rsidRPr="002E4B20">
              <w:rPr>
                <w:rStyle w:val="normaltextrun"/>
                <w:color w:val="000000" w:themeColor="text1"/>
              </w:rPr>
              <w:t>- tiek sniegta informācija, ka atbalsta apvienošana (kumulācija) nav paredzēta, vai, ja atbalsta apvienošana (kumulācija) ir paredzēta, tiek minēti atbalsta apvienošanas (kumulācijas), nosacījumi un to kontrole</w:t>
            </w:r>
            <w:r w:rsidR="00067E34" w:rsidRPr="002E4B20">
              <w:rPr>
                <w:rStyle w:val="normaltextrun"/>
                <w:color w:val="000000" w:themeColor="text1"/>
              </w:rPr>
              <w:t>.</w:t>
            </w:r>
          </w:p>
        </w:tc>
      </w:tr>
      <w:tr w:rsidR="002E4B20" w:rsidRPr="002E4B20" w14:paraId="78981C60" w14:textId="77777777" w:rsidTr="00280284">
        <w:trPr>
          <w:gridAfter w:val="1"/>
          <w:wAfter w:w="11" w:type="dxa"/>
          <w:trHeight w:val="703"/>
        </w:trPr>
        <w:tc>
          <w:tcPr>
            <w:tcW w:w="851" w:type="dxa"/>
            <w:vMerge/>
            <w:vAlign w:val="center"/>
          </w:tcPr>
          <w:p w14:paraId="0BFEB674" w14:textId="77777777" w:rsidR="00131263" w:rsidRPr="002E4B20" w:rsidRDefault="00131263" w:rsidP="002B0F08">
            <w:pPr>
              <w:tabs>
                <w:tab w:val="left" w:pos="942"/>
                <w:tab w:val="left" w:pos="1257"/>
              </w:tabs>
              <w:jc w:val="center"/>
              <w:rPr>
                <w:b/>
                <w:bCs/>
                <w:color w:val="000000" w:themeColor="text1"/>
                <w:sz w:val="22"/>
                <w:szCs w:val="22"/>
                <w:highlight w:val="yellow"/>
              </w:rPr>
            </w:pPr>
          </w:p>
        </w:tc>
        <w:tc>
          <w:tcPr>
            <w:tcW w:w="3685" w:type="dxa"/>
            <w:vMerge/>
            <w:vAlign w:val="center"/>
          </w:tcPr>
          <w:p w14:paraId="45AA265B" w14:textId="77777777" w:rsidR="00131263" w:rsidRPr="002E4B20" w:rsidRDefault="00131263" w:rsidP="00131263">
            <w:pPr>
              <w:tabs>
                <w:tab w:val="left" w:pos="942"/>
                <w:tab w:val="left" w:pos="1257"/>
              </w:tabs>
              <w:rPr>
                <w:b/>
                <w:bCs/>
                <w:color w:val="000000" w:themeColor="text1"/>
                <w:sz w:val="22"/>
                <w:szCs w:val="22"/>
                <w:highlight w:val="yellow"/>
              </w:rPr>
            </w:pPr>
          </w:p>
        </w:tc>
        <w:tc>
          <w:tcPr>
            <w:tcW w:w="993" w:type="dxa"/>
            <w:vMerge/>
            <w:vAlign w:val="center"/>
          </w:tcPr>
          <w:p w14:paraId="2B8E3CF6" w14:textId="77777777" w:rsidR="00131263" w:rsidRPr="002E4B20" w:rsidRDefault="00131263" w:rsidP="00131263">
            <w:pPr>
              <w:jc w:val="center"/>
              <w:rPr>
                <w:b/>
                <w:color w:val="000000" w:themeColor="text1"/>
              </w:rPr>
            </w:pPr>
          </w:p>
        </w:tc>
        <w:tc>
          <w:tcPr>
            <w:tcW w:w="850" w:type="dxa"/>
            <w:tcBorders>
              <w:top w:val="single" w:sz="4" w:space="0" w:color="auto"/>
              <w:bottom w:val="single" w:sz="4" w:space="0" w:color="auto"/>
            </w:tcBorders>
            <w:vAlign w:val="center"/>
          </w:tcPr>
          <w:p w14:paraId="0AC58349" w14:textId="72711B48" w:rsidR="00131263" w:rsidRPr="002E4B20" w:rsidRDefault="00131263" w:rsidP="00131263">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22" w:type="dxa"/>
            <w:gridSpan w:val="4"/>
            <w:shd w:val="clear" w:color="auto" w:fill="auto"/>
            <w:vAlign w:val="center"/>
          </w:tcPr>
          <w:p w14:paraId="564A39CC" w14:textId="4E77D1F7" w:rsidR="00555FA0" w:rsidRPr="002E4B20" w:rsidRDefault="00131263" w:rsidP="00131263">
            <w:pPr>
              <w:pStyle w:val="ListParagraph"/>
              <w:autoSpaceDE w:val="0"/>
              <w:autoSpaceDN w:val="0"/>
              <w:adjustRightInd w:val="0"/>
              <w:ind w:left="0"/>
              <w:contextualSpacing/>
              <w:jc w:val="both"/>
              <w:rPr>
                <w:color w:val="000000" w:themeColor="text1"/>
              </w:rPr>
            </w:pPr>
            <w:r w:rsidRPr="002E4B20">
              <w:rPr>
                <w:color w:val="000000" w:themeColor="text1"/>
              </w:rPr>
              <w:t>Ja projekta iesniegumā norādītā informācija neatbilst prasībām</w:t>
            </w:r>
            <w:r w:rsidR="0080438C" w:rsidRPr="002E4B20">
              <w:rPr>
                <w:rFonts w:eastAsia="ヒラギノ角ゴ Pro W3"/>
                <w:color w:val="000000" w:themeColor="text1"/>
                <w:shd w:val="clear" w:color="auto" w:fill="FFFFFF"/>
                <w:lang w:eastAsia="en-US"/>
              </w:rPr>
              <w:t xml:space="preserve"> </w:t>
            </w:r>
            <w:r w:rsidRPr="002E4B20">
              <w:rPr>
                <w:color w:val="000000" w:themeColor="text1"/>
              </w:rPr>
              <w:t xml:space="preserve">projekta iesniegumu novērtē ar </w:t>
            </w:r>
            <w:r w:rsidR="0019720C" w:rsidRPr="002E4B20">
              <w:rPr>
                <w:color w:val="000000" w:themeColor="text1"/>
              </w:rPr>
              <w:t>“</w:t>
            </w:r>
            <w:r w:rsidRPr="002E4B20">
              <w:rPr>
                <w:b/>
                <w:color w:val="000000" w:themeColor="text1"/>
              </w:rPr>
              <w:t>Jā, ar nosacījumu</w:t>
            </w:r>
            <w:r w:rsidRPr="002E4B20">
              <w:rPr>
                <w:color w:val="000000" w:themeColor="text1"/>
              </w:rPr>
              <w:t>” un izvirza nosacījumu papildināt vai precizēt norādīto informāciju.</w:t>
            </w:r>
          </w:p>
        </w:tc>
      </w:tr>
      <w:tr w:rsidR="002E4B20" w:rsidRPr="002E4B20" w14:paraId="0DFB0D59" w14:textId="77777777" w:rsidTr="00280284">
        <w:trPr>
          <w:gridAfter w:val="1"/>
          <w:wAfter w:w="11" w:type="dxa"/>
          <w:trHeight w:val="1030"/>
        </w:trPr>
        <w:tc>
          <w:tcPr>
            <w:tcW w:w="851" w:type="dxa"/>
            <w:vMerge/>
            <w:vAlign w:val="center"/>
          </w:tcPr>
          <w:p w14:paraId="05AE0E21" w14:textId="77777777" w:rsidR="00131263" w:rsidRPr="002E4B20" w:rsidRDefault="00131263" w:rsidP="002B0F08">
            <w:pPr>
              <w:tabs>
                <w:tab w:val="left" w:pos="942"/>
                <w:tab w:val="left" w:pos="1257"/>
              </w:tabs>
              <w:jc w:val="center"/>
              <w:rPr>
                <w:b/>
                <w:bCs/>
                <w:color w:val="000000" w:themeColor="text1"/>
                <w:sz w:val="22"/>
                <w:szCs w:val="22"/>
                <w:highlight w:val="yellow"/>
              </w:rPr>
            </w:pPr>
          </w:p>
        </w:tc>
        <w:tc>
          <w:tcPr>
            <w:tcW w:w="3685" w:type="dxa"/>
            <w:vMerge/>
            <w:vAlign w:val="center"/>
          </w:tcPr>
          <w:p w14:paraId="0160C44F" w14:textId="77777777" w:rsidR="00131263" w:rsidRPr="002E4B20" w:rsidRDefault="00131263" w:rsidP="00131263">
            <w:pPr>
              <w:tabs>
                <w:tab w:val="left" w:pos="942"/>
                <w:tab w:val="left" w:pos="1257"/>
              </w:tabs>
              <w:rPr>
                <w:b/>
                <w:bCs/>
                <w:color w:val="000000" w:themeColor="text1"/>
                <w:sz w:val="22"/>
                <w:szCs w:val="22"/>
                <w:highlight w:val="yellow"/>
              </w:rPr>
            </w:pPr>
          </w:p>
        </w:tc>
        <w:tc>
          <w:tcPr>
            <w:tcW w:w="993" w:type="dxa"/>
            <w:vMerge/>
            <w:vAlign w:val="center"/>
          </w:tcPr>
          <w:p w14:paraId="7857C6A4" w14:textId="77777777" w:rsidR="00131263" w:rsidRPr="002E4B20" w:rsidRDefault="00131263" w:rsidP="00131263">
            <w:pPr>
              <w:jc w:val="center"/>
              <w:rPr>
                <w:b/>
                <w:color w:val="000000" w:themeColor="text1"/>
              </w:rPr>
            </w:pPr>
          </w:p>
        </w:tc>
        <w:tc>
          <w:tcPr>
            <w:tcW w:w="850" w:type="dxa"/>
            <w:tcBorders>
              <w:top w:val="single" w:sz="4" w:space="0" w:color="auto"/>
              <w:bottom w:val="single" w:sz="4" w:space="0" w:color="auto"/>
            </w:tcBorders>
            <w:vAlign w:val="center"/>
          </w:tcPr>
          <w:p w14:paraId="5A6C6768" w14:textId="7BA34E4D" w:rsidR="00131263" w:rsidRPr="002E4B20" w:rsidRDefault="00131263" w:rsidP="00131263">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22" w:type="dxa"/>
            <w:gridSpan w:val="4"/>
            <w:shd w:val="clear" w:color="auto" w:fill="auto"/>
            <w:vAlign w:val="center"/>
          </w:tcPr>
          <w:p w14:paraId="0BC7E078" w14:textId="255725C5" w:rsidR="00131263" w:rsidRPr="002E4B20" w:rsidRDefault="00131263" w:rsidP="00131263">
            <w:pPr>
              <w:pStyle w:val="ListParagraph"/>
              <w:autoSpaceDE w:val="0"/>
              <w:autoSpaceDN w:val="0"/>
              <w:adjustRightInd w:val="0"/>
              <w:ind w:left="0"/>
              <w:contextualSpacing/>
              <w:jc w:val="both"/>
              <w:rPr>
                <w:b/>
                <w:color w:val="000000" w:themeColor="text1"/>
              </w:rPr>
            </w:pPr>
            <w:r w:rsidRPr="002E4B20">
              <w:rPr>
                <w:b/>
                <w:color w:val="000000" w:themeColor="text1"/>
              </w:rPr>
              <w:t>Vērtējums ir</w:t>
            </w:r>
            <w:r w:rsidRPr="002E4B20">
              <w:rPr>
                <w:color w:val="000000" w:themeColor="text1"/>
              </w:rPr>
              <w:t xml:space="preserve"> </w:t>
            </w:r>
            <w:r w:rsidR="0019720C" w:rsidRPr="002E4B20">
              <w:rPr>
                <w:b/>
                <w:color w:val="000000" w:themeColor="text1"/>
              </w:rPr>
              <w:t>“</w:t>
            </w:r>
            <w:r w:rsidRPr="002E4B20">
              <w:rPr>
                <w:b/>
                <w:color w:val="000000" w:themeColor="text1"/>
              </w:rPr>
              <w:t>Nē”</w:t>
            </w:r>
            <w:r w:rsidRPr="002E4B20">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r w:rsidR="00A82B8B" w:rsidRPr="002E4B20">
              <w:rPr>
                <w:color w:val="000000" w:themeColor="text1"/>
              </w:rPr>
              <w:t xml:space="preserve"> </w:t>
            </w:r>
          </w:p>
        </w:tc>
      </w:tr>
      <w:tr w:rsidR="002E4B20" w:rsidRPr="002E4B20" w14:paraId="17B4F54D" w14:textId="77777777" w:rsidTr="00280284">
        <w:trPr>
          <w:gridAfter w:val="1"/>
          <w:wAfter w:w="11" w:type="dxa"/>
          <w:trHeight w:val="557"/>
        </w:trPr>
        <w:tc>
          <w:tcPr>
            <w:tcW w:w="851" w:type="dxa"/>
            <w:vMerge w:val="restart"/>
            <w:shd w:val="clear" w:color="auto" w:fill="auto"/>
            <w:vAlign w:val="center"/>
          </w:tcPr>
          <w:p w14:paraId="599BAB6F" w14:textId="1072AD22" w:rsidR="00162016" w:rsidRPr="002E4B20" w:rsidRDefault="00162016" w:rsidP="002B0F08">
            <w:pPr>
              <w:tabs>
                <w:tab w:val="left" w:pos="942"/>
                <w:tab w:val="left" w:pos="1257"/>
              </w:tabs>
              <w:jc w:val="center"/>
              <w:rPr>
                <w:b/>
                <w:bCs/>
                <w:color w:val="000000" w:themeColor="text1"/>
                <w:sz w:val="22"/>
                <w:szCs w:val="22"/>
                <w:highlight w:val="yellow"/>
              </w:rPr>
            </w:pPr>
            <w:r w:rsidRPr="002E4B20">
              <w:rPr>
                <w:b/>
                <w:bCs/>
                <w:color w:val="000000" w:themeColor="text1"/>
                <w:sz w:val="22"/>
                <w:szCs w:val="22"/>
              </w:rPr>
              <w:t>2.</w:t>
            </w:r>
            <w:r w:rsidR="00513358" w:rsidRPr="002E4B20">
              <w:rPr>
                <w:b/>
                <w:bCs/>
                <w:color w:val="000000" w:themeColor="text1"/>
                <w:sz w:val="22"/>
                <w:szCs w:val="22"/>
              </w:rPr>
              <w:t>3</w:t>
            </w:r>
            <w:r w:rsidRPr="002E4B20">
              <w:rPr>
                <w:b/>
                <w:bCs/>
                <w:color w:val="000000" w:themeColor="text1"/>
                <w:sz w:val="22"/>
                <w:szCs w:val="22"/>
              </w:rPr>
              <w:t>.</w:t>
            </w:r>
          </w:p>
        </w:tc>
        <w:tc>
          <w:tcPr>
            <w:tcW w:w="3685" w:type="dxa"/>
            <w:vMerge w:val="restart"/>
            <w:shd w:val="clear" w:color="auto" w:fill="auto"/>
            <w:vAlign w:val="center"/>
          </w:tcPr>
          <w:p w14:paraId="440CB803" w14:textId="2148B4C1" w:rsidR="00162016" w:rsidRPr="002E4B20" w:rsidRDefault="001C1C16" w:rsidP="00E17707">
            <w:pPr>
              <w:tabs>
                <w:tab w:val="left" w:pos="942"/>
                <w:tab w:val="left" w:pos="1257"/>
              </w:tabs>
              <w:jc w:val="both"/>
              <w:rPr>
                <w:color w:val="000000" w:themeColor="text1"/>
                <w:sz w:val="22"/>
                <w:szCs w:val="22"/>
                <w:highlight w:val="yellow"/>
              </w:rPr>
            </w:pPr>
            <w:r w:rsidRPr="002E4B20">
              <w:rPr>
                <w:color w:val="000000" w:themeColor="text1"/>
              </w:rPr>
              <w:t>Projektā paredzētās darbības atbilst Notekūdeņu apsaimniekošanas investīciju plānam 2021. – 2027. gadam</w:t>
            </w:r>
            <w:r w:rsidR="00CB222B" w:rsidRPr="002E4B20">
              <w:rPr>
                <w:color w:val="000000" w:themeColor="text1"/>
              </w:rPr>
              <w:t xml:space="preserve"> vai Upju </w:t>
            </w:r>
            <w:r w:rsidR="00A877EA" w:rsidRPr="002E4B20">
              <w:rPr>
                <w:color w:val="000000" w:themeColor="text1"/>
              </w:rPr>
              <w:t>baseinu apsaimniekošanas un Plūdu riska pārvaldības plānam 2021. – 2027. gadam</w:t>
            </w:r>
            <w:r w:rsidRPr="002E4B20">
              <w:rPr>
                <w:color w:val="000000" w:themeColor="text1"/>
              </w:rPr>
              <w:t>.</w:t>
            </w:r>
          </w:p>
        </w:tc>
        <w:tc>
          <w:tcPr>
            <w:tcW w:w="993" w:type="dxa"/>
            <w:vMerge w:val="restart"/>
            <w:shd w:val="clear" w:color="auto" w:fill="auto"/>
            <w:vAlign w:val="center"/>
          </w:tcPr>
          <w:p w14:paraId="36FC3125" w14:textId="5418E8F6" w:rsidR="00162016" w:rsidRPr="002E4B20" w:rsidRDefault="00162016" w:rsidP="00131263">
            <w:pPr>
              <w:jc w:val="center"/>
              <w:rPr>
                <w:b/>
                <w:color w:val="000000" w:themeColor="text1"/>
              </w:rPr>
            </w:pPr>
            <w:r w:rsidRPr="002E4B20">
              <w:rPr>
                <w:b/>
                <w:color w:val="000000" w:themeColor="text1"/>
              </w:rPr>
              <w:t>P</w:t>
            </w:r>
          </w:p>
        </w:tc>
        <w:tc>
          <w:tcPr>
            <w:tcW w:w="850" w:type="dxa"/>
            <w:tcBorders>
              <w:top w:val="single" w:sz="4" w:space="0" w:color="auto"/>
              <w:bottom w:val="single" w:sz="4" w:space="0" w:color="auto"/>
            </w:tcBorders>
            <w:vAlign w:val="center"/>
          </w:tcPr>
          <w:p w14:paraId="03F61B0F" w14:textId="71898709" w:rsidR="00162016" w:rsidRPr="002E4B20" w:rsidRDefault="00162016" w:rsidP="00131263">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22" w:type="dxa"/>
            <w:gridSpan w:val="4"/>
            <w:shd w:val="clear" w:color="auto" w:fill="auto"/>
            <w:vAlign w:val="center"/>
          </w:tcPr>
          <w:p w14:paraId="1378ADEC" w14:textId="2D83A036" w:rsidR="00162016" w:rsidRPr="002E4B20" w:rsidRDefault="00162016" w:rsidP="00544004">
            <w:pPr>
              <w:spacing w:after="120"/>
              <w:jc w:val="both"/>
              <w:rPr>
                <w:color w:val="000000" w:themeColor="text1"/>
              </w:rPr>
            </w:pPr>
            <w:r w:rsidRPr="002E4B20">
              <w:rPr>
                <w:b/>
                <w:bCs/>
                <w:color w:val="000000" w:themeColor="text1"/>
              </w:rPr>
              <w:t>Vērtējums ir “Jā”</w:t>
            </w:r>
            <w:r w:rsidRPr="002E4B20">
              <w:rPr>
                <w:color w:val="000000" w:themeColor="text1"/>
              </w:rPr>
              <w:t xml:space="preserve">, ja projekta iesniegumā aprakstītās darbības atbilst </w:t>
            </w:r>
            <w:r w:rsidR="00C809FE" w:rsidRPr="002E4B20">
              <w:rPr>
                <w:color w:val="000000" w:themeColor="text1"/>
              </w:rPr>
              <w:t>Notekūdeņu apsaimniekošanas investīciju plānam 2021. – 2027. gadam</w:t>
            </w:r>
            <w:r w:rsidR="00417DBC" w:rsidRPr="002E4B20">
              <w:rPr>
                <w:color w:val="000000" w:themeColor="text1"/>
              </w:rPr>
              <w:t xml:space="preserve"> </w:t>
            </w:r>
            <w:r w:rsidR="00417DBC" w:rsidRPr="002E4B20">
              <w:rPr>
                <w:color w:val="000000" w:themeColor="text1"/>
                <w:sz w:val="22"/>
                <w:szCs w:val="22"/>
              </w:rPr>
              <w:t xml:space="preserve">vai </w:t>
            </w:r>
            <w:r w:rsidR="00417DBC" w:rsidRPr="002E4B20">
              <w:rPr>
                <w:color w:val="000000" w:themeColor="text1"/>
              </w:rPr>
              <w:t>Upju baseinu apsaimniekošanas un Plūdu riska pārvaldības plānam 2021. – 2027. gadam</w:t>
            </w:r>
            <w:r w:rsidRPr="002E4B20">
              <w:rPr>
                <w:color w:val="000000" w:themeColor="text1"/>
              </w:rPr>
              <w:t>. Projekta iesniegumā ir pamatots, k</w:t>
            </w:r>
            <w:r w:rsidR="00D0229A" w:rsidRPr="002E4B20">
              <w:rPr>
                <w:color w:val="000000" w:themeColor="text1"/>
              </w:rPr>
              <w:t>ā</w:t>
            </w:r>
            <w:r w:rsidRPr="002E4B20">
              <w:rPr>
                <w:color w:val="000000" w:themeColor="text1"/>
              </w:rPr>
              <w:t xml:space="preserve"> projekta </w:t>
            </w:r>
            <w:r w:rsidR="001E31E6" w:rsidRPr="002E4B20">
              <w:rPr>
                <w:color w:val="000000" w:themeColor="text1"/>
              </w:rPr>
              <w:t xml:space="preserve">darbības </w:t>
            </w:r>
            <w:r w:rsidR="002A60C3" w:rsidRPr="002E4B20">
              <w:rPr>
                <w:color w:val="000000" w:themeColor="text1"/>
              </w:rPr>
              <w:t>atbilst prioritārajam investīciju virzienam</w:t>
            </w:r>
            <w:r w:rsidR="000B1101" w:rsidRPr="002E4B20">
              <w:rPr>
                <w:color w:val="000000" w:themeColor="text1"/>
              </w:rPr>
              <w:t xml:space="preserve"> Notekūdeņu apsaimniekošanas investīciju plānā 2021. – 2027. gadam vai </w:t>
            </w:r>
            <w:r w:rsidR="00D240FF" w:rsidRPr="002E4B20">
              <w:rPr>
                <w:color w:val="000000" w:themeColor="text1"/>
              </w:rPr>
              <w:t xml:space="preserve">attīrīto notekūdeņu izvada izbūves gadījumā </w:t>
            </w:r>
            <w:r w:rsidR="001055DF" w:rsidRPr="002E4B20">
              <w:rPr>
                <w:color w:val="000000" w:themeColor="text1"/>
              </w:rPr>
              <w:t xml:space="preserve">sniegts pamatojums, kuram </w:t>
            </w:r>
            <w:r w:rsidR="005F6C98" w:rsidRPr="002E4B20">
              <w:rPr>
                <w:color w:val="000000" w:themeColor="text1"/>
              </w:rPr>
              <w:t xml:space="preserve">no </w:t>
            </w:r>
            <w:r w:rsidR="00697652" w:rsidRPr="002E4B20">
              <w:rPr>
                <w:color w:val="000000" w:themeColor="text1"/>
              </w:rPr>
              <w:t xml:space="preserve">projekta iesniegumā </w:t>
            </w:r>
            <w:r w:rsidR="004A261D" w:rsidRPr="002E4B20">
              <w:rPr>
                <w:color w:val="000000" w:themeColor="text1"/>
              </w:rPr>
              <w:t xml:space="preserve">norādītajai aglomerācijai atbilstošajam </w:t>
            </w:r>
            <w:r w:rsidR="005F6C98" w:rsidRPr="002E4B20">
              <w:rPr>
                <w:color w:val="000000" w:themeColor="text1"/>
              </w:rPr>
              <w:t xml:space="preserve">Upju baseinu apsaimniekošanas un Plūdu riska pārvaldības plānam 2021. – 2027. gadam </w:t>
            </w:r>
            <w:r w:rsidR="00642D67" w:rsidRPr="002E4B20">
              <w:rPr>
                <w:color w:val="000000" w:themeColor="text1"/>
              </w:rPr>
              <w:t xml:space="preserve">un tajā izvirzītajiem īstenojamiem pasākumiem </w:t>
            </w:r>
            <w:r w:rsidR="00DB7BFF" w:rsidRPr="002E4B20">
              <w:rPr>
                <w:color w:val="000000" w:themeColor="text1"/>
              </w:rPr>
              <w:t xml:space="preserve">atbilst </w:t>
            </w:r>
            <w:r w:rsidR="00C11D68" w:rsidRPr="002E4B20">
              <w:rPr>
                <w:color w:val="000000" w:themeColor="text1"/>
              </w:rPr>
              <w:t>projektā plānotās darbības.</w:t>
            </w:r>
          </w:p>
        </w:tc>
      </w:tr>
      <w:tr w:rsidR="002E4B20" w:rsidRPr="002E4B20" w14:paraId="1FA4297B" w14:textId="77777777" w:rsidTr="00280284">
        <w:trPr>
          <w:gridAfter w:val="1"/>
          <w:wAfter w:w="11" w:type="dxa"/>
          <w:trHeight w:val="1030"/>
        </w:trPr>
        <w:tc>
          <w:tcPr>
            <w:tcW w:w="851" w:type="dxa"/>
            <w:vMerge/>
            <w:vAlign w:val="center"/>
          </w:tcPr>
          <w:p w14:paraId="58D6DE61" w14:textId="77777777" w:rsidR="00162016" w:rsidRPr="002E4B20" w:rsidRDefault="00162016" w:rsidP="00131263">
            <w:pPr>
              <w:tabs>
                <w:tab w:val="left" w:pos="942"/>
                <w:tab w:val="left" w:pos="1257"/>
              </w:tabs>
              <w:rPr>
                <w:b/>
                <w:bCs/>
                <w:color w:val="000000" w:themeColor="text1"/>
                <w:sz w:val="22"/>
                <w:szCs w:val="22"/>
                <w:highlight w:val="yellow"/>
              </w:rPr>
            </w:pPr>
          </w:p>
        </w:tc>
        <w:tc>
          <w:tcPr>
            <w:tcW w:w="3685" w:type="dxa"/>
            <w:vMerge/>
            <w:vAlign w:val="center"/>
          </w:tcPr>
          <w:p w14:paraId="461E0688" w14:textId="77777777" w:rsidR="00162016" w:rsidRPr="002E4B20" w:rsidRDefault="00162016" w:rsidP="00131263">
            <w:pPr>
              <w:tabs>
                <w:tab w:val="left" w:pos="942"/>
                <w:tab w:val="left" w:pos="1257"/>
              </w:tabs>
              <w:rPr>
                <w:b/>
                <w:bCs/>
                <w:color w:val="000000" w:themeColor="text1"/>
                <w:sz w:val="22"/>
                <w:szCs w:val="22"/>
                <w:highlight w:val="yellow"/>
              </w:rPr>
            </w:pPr>
          </w:p>
        </w:tc>
        <w:tc>
          <w:tcPr>
            <w:tcW w:w="993" w:type="dxa"/>
            <w:vMerge/>
            <w:vAlign w:val="center"/>
          </w:tcPr>
          <w:p w14:paraId="08ED5A57" w14:textId="77777777" w:rsidR="00162016" w:rsidRPr="002E4B20" w:rsidRDefault="00162016" w:rsidP="00131263">
            <w:pPr>
              <w:jc w:val="center"/>
              <w:rPr>
                <w:b/>
                <w:color w:val="000000" w:themeColor="text1"/>
              </w:rPr>
            </w:pPr>
          </w:p>
        </w:tc>
        <w:tc>
          <w:tcPr>
            <w:tcW w:w="850" w:type="dxa"/>
            <w:tcBorders>
              <w:top w:val="single" w:sz="4" w:space="0" w:color="auto"/>
              <w:bottom w:val="single" w:sz="4" w:space="0" w:color="auto"/>
            </w:tcBorders>
            <w:vAlign w:val="center"/>
          </w:tcPr>
          <w:p w14:paraId="14AF614C" w14:textId="49132B4E" w:rsidR="00162016" w:rsidRPr="002E4B20" w:rsidRDefault="00162016" w:rsidP="00131263">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22" w:type="dxa"/>
            <w:gridSpan w:val="4"/>
            <w:shd w:val="clear" w:color="auto" w:fill="auto"/>
            <w:vAlign w:val="center"/>
          </w:tcPr>
          <w:p w14:paraId="27346219" w14:textId="7A6086E0" w:rsidR="00162016" w:rsidRPr="002E4B20" w:rsidRDefault="00162016" w:rsidP="00131263">
            <w:pPr>
              <w:spacing w:after="120"/>
              <w:jc w:val="both"/>
              <w:rPr>
                <w:color w:val="000000" w:themeColor="text1"/>
              </w:rPr>
            </w:pPr>
            <w:r w:rsidRPr="002E4B20">
              <w:rPr>
                <w:color w:val="000000" w:themeColor="text1"/>
              </w:rPr>
              <w:t>Ja projekta iesniegumā norādītā informācija neatbilst prasībām, projekta iesniegumu novērtē ar “</w:t>
            </w:r>
            <w:r w:rsidRPr="002E4B20">
              <w:rPr>
                <w:b/>
                <w:color w:val="000000" w:themeColor="text1"/>
              </w:rPr>
              <w:t>Jā, ar nosacījumu</w:t>
            </w:r>
            <w:r w:rsidRPr="002E4B20">
              <w:rPr>
                <w:color w:val="000000" w:themeColor="text1"/>
              </w:rPr>
              <w:t>” un izvirza nosacījumu papildināt vai precizēt norādīto informāciju.</w:t>
            </w:r>
          </w:p>
        </w:tc>
      </w:tr>
      <w:tr w:rsidR="002E4B20" w:rsidRPr="002E4B20" w14:paraId="2EC606EF" w14:textId="77777777" w:rsidTr="00280284">
        <w:trPr>
          <w:gridAfter w:val="1"/>
          <w:wAfter w:w="11" w:type="dxa"/>
          <w:trHeight w:val="2070"/>
        </w:trPr>
        <w:tc>
          <w:tcPr>
            <w:tcW w:w="851" w:type="dxa"/>
            <w:vMerge/>
            <w:vAlign w:val="center"/>
          </w:tcPr>
          <w:p w14:paraId="1FED7E09" w14:textId="77777777" w:rsidR="00161D13" w:rsidRPr="002E4B20" w:rsidRDefault="00161D13" w:rsidP="00131263">
            <w:pPr>
              <w:tabs>
                <w:tab w:val="left" w:pos="942"/>
                <w:tab w:val="left" w:pos="1257"/>
              </w:tabs>
              <w:rPr>
                <w:b/>
                <w:bCs/>
                <w:color w:val="000000" w:themeColor="text1"/>
                <w:sz w:val="22"/>
                <w:szCs w:val="22"/>
                <w:highlight w:val="yellow"/>
              </w:rPr>
            </w:pPr>
          </w:p>
        </w:tc>
        <w:tc>
          <w:tcPr>
            <w:tcW w:w="3685" w:type="dxa"/>
            <w:vMerge/>
            <w:vAlign w:val="center"/>
          </w:tcPr>
          <w:p w14:paraId="7508E9D2" w14:textId="77777777" w:rsidR="00161D13" w:rsidRPr="002E4B20" w:rsidRDefault="00161D13" w:rsidP="00131263">
            <w:pPr>
              <w:tabs>
                <w:tab w:val="left" w:pos="942"/>
                <w:tab w:val="left" w:pos="1257"/>
              </w:tabs>
              <w:rPr>
                <w:b/>
                <w:bCs/>
                <w:color w:val="000000" w:themeColor="text1"/>
                <w:sz w:val="22"/>
                <w:szCs w:val="22"/>
                <w:highlight w:val="yellow"/>
              </w:rPr>
            </w:pPr>
          </w:p>
        </w:tc>
        <w:tc>
          <w:tcPr>
            <w:tcW w:w="993" w:type="dxa"/>
            <w:vMerge/>
            <w:vAlign w:val="center"/>
          </w:tcPr>
          <w:p w14:paraId="71FF1339" w14:textId="77777777" w:rsidR="00161D13" w:rsidRPr="002E4B20" w:rsidRDefault="00161D13" w:rsidP="00131263">
            <w:pPr>
              <w:jc w:val="center"/>
              <w:rPr>
                <w:b/>
                <w:color w:val="000000" w:themeColor="text1"/>
              </w:rPr>
            </w:pPr>
          </w:p>
        </w:tc>
        <w:tc>
          <w:tcPr>
            <w:tcW w:w="850" w:type="dxa"/>
            <w:tcBorders>
              <w:top w:val="single" w:sz="4" w:space="0" w:color="auto"/>
            </w:tcBorders>
            <w:vAlign w:val="center"/>
          </w:tcPr>
          <w:p w14:paraId="61916E50" w14:textId="65821BD6" w:rsidR="00161D13" w:rsidRPr="002E4B20" w:rsidRDefault="00161D13" w:rsidP="00131263">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22" w:type="dxa"/>
            <w:gridSpan w:val="4"/>
            <w:shd w:val="clear" w:color="auto" w:fill="auto"/>
            <w:vAlign w:val="center"/>
          </w:tcPr>
          <w:p w14:paraId="2341CF9A" w14:textId="0DC6E045" w:rsidR="00161D13" w:rsidRPr="002E4B20" w:rsidRDefault="00161D13" w:rsidP="007C3876">
            <w:pPr>
              <w:pStyle w:val="ListParagraph"/>
              <w:autoSpaceDE w:val="0"/>
              <w:autoSpaceDN w:val="0"/>
              <w:adjustRightInd w:val="0"/>
              <w:ind w:left="0"/>
              <w:contextualSpacing/>
              <w:jc w:val="both"/>
              <w:rPr>
                <w:color w:val="000000" w:themeColor="text1"/>
              </w:rPr>
            </w:pPr>
            <w:r w:rsidRPr="002E4B20">
              <w:rPr>
                <w:b/>
                <w:color w:val="000000" w:themeColor="text1"/>
              </w:rPr>
              <w:t>Vērtējums ir</w:t>
            </w:r>
            <w:r w:rsidRPr="002E4B20">
              <w:rPr>
                <w:color w:val="000000" w:themeColor="text1"/>
              </w:rPr>
              <w:t xml:space="preserve"> </w:t>
            </w:r>
            <w:r w:rsidRPr="002E4B20">
              <w:rPr>
                <w:b/>
                <w:color w:val="000000" w:themeColor="text1"/>
              </w:rPr>
              <w:t>“Nē”</w:t>
            </w:r>
            <w:r w:rsidRPr="002E4B20">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180F57DA" w14:textId="77777777" w:rsidTr="00203D7F">
        <w:trPr>
          <w:gridAfter w:val="1"/>
          <w:wAfter w:w="11" w:type="dxa"/>
          <w:trHeight w:val="699"/>
        </w:trPr>
        <w:tc>
          <w:tcPr>
            <w:tcW w:w="851" w:type="dxa"/>
            <w:vMerge w:val="restart"/>
            <w:shd w:val="clear" w:color="auto" w:fill="auto"/>
            <w:vAlign w:val="center"/>
          </w:tcPr>
          <w:p w14:paraId="0D4596AA" w14:textId="5D8A9231" w:rsidR="000D6DCA" w:rsidRPr="002E4B20" w:rsidRDefault="000D6DCA" w:rsidP="002B0F08">
            <w:pPr>
              <w:tabs>
                <w:tab w:val="left" w:pos="942"/>
                <w:tab w:val="left" w:pos="1257"/>
              </w:tabs>
              <w:jc w:val="center"/>
              <w:rPr>
                <w:b/>
                <w:bCs/>
                <w:color w:val="000000" w:themeColor="text1"/>
                <w:sz w:val="22"/>
                <w:szCs w:val="22"/>
              </w:rPr>
            </w:pPr>
            <w:r w:rsidRPr="002E4B20">
              <w:rPr>
                <w:b/>
                <w:bCs/>
                <w:color w:val="000000" w:themeColor="text1"/>
                <w:sz w:val="22"/>
                <w:szCs w:val="22"/>
              </w:rPr>
              <w:t>2.4.</w:t>
            </w:r>
          </w:p>
        </w:tc>
        <w:tc>
          <w:tcPr>
            <w:tcW w:w="3685" w:type="dxa"/>
            <w:vMerge w:val="restart"/>
            <w:shd w:val="clear" w:color="auto" w:fill="auto"/>
            <w:vAlign w:val="center"/>
          </w:tcPr>
          <w:p w14:paraId="41B1BA4B" w14:textId="582654B0" w:rsidR="000D6DCA" w:rsidRPr="002E4B20" w:rsidRDefault="000D6DCA" w:rsidP="00BE29E5">
            <w:pPr>
              <w:tabs>
                <w:tab w:val="left" w:pos="942"/>
                <w:tab w:val="left" w:pos="1257"/>
              </w:tabs>
              <w:jc w:val="both"/>
              <w:rPr>
                <w:b/>
                <w:bCs/>
                <w:color w:val="000000" w:themeColor="text1"/>
                <w:sz w:val="22"/>
                <w:szCs w:val="22"/>
              </w:rPr>
            </w:pPr>
            <w:r w:rsidRPr="002E4B20">
              <w:rPr>
                <w:bCs/>
                <w:color w:val="000000" w:themeColor="text1"/>
              </w:rPr>
              <w:t>Projekta īstenošanas laikā un MK noteikumos noteiktajā periodā nekustamais īpašums, kurā tiks veiktas projektā paredzētās darbības, ir projekta iesniedzēja īpašumā un, ja attiecināms, projektā iesaistītajam cita īpašnieka zemesgabalam ir noteikts apgrūtinājums.</w:t>
            </w:r>
          </w:p>
        </w:tc>
        <w:tc>
          <w:tcPr>
            <w:tcW w:w="993" w:type="dxa"/>
            <w:vMerge w:val="restart"/>
            <w:shd w:val="clear" w:color="auto" w:fill="auto"/>
            <w:vAlign w:val="center"/>
          </w:tcPr>
          <w:p w14:paraId="5A44B479" w14:textId="373A28A2" w:rsidR="000D6DCA" w:rsidRPr="002E4B20" w:rsidRDefault="000D6DCA" w:rsidP="288AACAC">
            <w:pPr>
              <w:jc w:val="center"/>
              <w:rPr>
                <w:b/>
                <w:bCs/>
                <w:color w:val="000000" w:themeColor="text1"/>
              </w:rPr>
            </w:pPr>
            <w:r w:rsidRPr="002E4B20">
              <w:rPr>
                <w:b/>
                <w:bCs/>
                <w:color w:val="000000" w:themeColor="text1"/>
              </w:rPr>
              <w:t>P</w:t>
            </w:r>
          </w:p>
        </w:tc>
        <w:tc>
          <w:tcPr>
            <w:tcW w:w="850" w:type="dxa"/>
            <w:tcBorders>
              <w:top w:val="single" w:sz="4" w:space="0" w:color="auto"/>
              <w:bottom w:val="single" w:sz="4" w:space="0" w:color="auto"/>
            </w:tcBorders>
            <w:vAlign w:val="center"/>
          </w:tcPr>
          <w:p w14:paraId="18CC6F02" w14:textId="0E58162E" w:rsidR="000D6DCA" w:rsidRPr="002E4B20" w:rsidRDefault="000D6DCA" w:rsidP="00131263">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22" w:type="dxa"/>
            <w:gridSpan w:val="4"/>
            <w:shd w:val="clear" w:color="auto" w:fill="auto"/>
          </w:tcPr>
          <w:p w14:paraId="2B0DC039" w14:textId="2EF7DDC2" w:rsidR="000D6DCA" w:rsidRPr="002E4B20" w:rsidRDefault="000D6DCA" w:rsidP="00E97C49">
            <w:pPr>
              <w:spacing w:after="120"/>
              <w:jc w:val="both"/>
              <w:rPr>
                <w:color w:val="000000" w:themeColor="text1"/>
              </w:rPr>
            </w:pPr>
            <w:r w:rsidRPr="002E4B20">
              <w:rPr>
                <w:b/>
                <w:bCs/>
                <w:color w:val="000000" w:themeColor="text1"/>
              </w:rPr>
              <w:t>Vērtējums ir “Jā”</w:t>
            </w:r>
            <w:r w:rsidRPr="002E4B20">
              <w:rPr>
                <w:color w:val="000000" w:themeColor="text1"/>
              </w:rPr>
              <w:t xml:space="preserve">, ja tiek nodrošināts, ka projekta īstenošanas laikā un MK noteikumos noteiktajā periodā nekustamais īpašums, kurā paredzēta infrastruktūras izveide, ir projekta iesniedzēja īpašumā. </w:t>
            </w:r>
          </w:p>
          <w:p w14:paraId="248212F1" w14:textId="36695E6E" w:rsidR="000D6DCA" w:rsidRPr="002E4B20" w:rsidRDefault="000D6DCA">
            <w:pPr>
              <w:shd w:val="clear" w:color="auto" w:fill="FFFFFF"/>
              <w:spacing w:after="120"/>
              <w:jc w:val="both"/>
              <w:rPr>
                <w:color w:val="000000" w:themeColor="text1"/>
              </w:rPr>
            </w:pPr>
            <w:r w:rsidRPr="002E4B20">
              <w:rPr>
                <w:color w:val="000000" w:themeColor="text1"/>
              </w:rPr>
              <w:t>Projekta iesniegumam pievienotie dokumenti apliecina, ka nekustamais īpašums, kurā tiks veiktas projektā paredzētās darbības, ir finansējuma saņēmēja īpašumā projekta īstenošanas laikā un MK noteikumu 21. punktā noteiktajā periodā. Ja īpašumtiesību dokumenti nav iesniegti, bet projekta iesnieguma vērtētājam ir iespēja informāciju par īpašumtiesībām pārbaudīt publiskajās datubāzēs, vērtējums tiek balstīts uz publiskajā datu bāzē pieejamo informāciju, izdruku saglabājot projekta iesnieguma vērtēšanas dokumentācijā. Ja īpašuma tiesības plānots nostiprināt zemesgrāmatā līdz pirmā maksājuma pieprasījuma iesniegšanai sadarbības iestādē, ir pievienots finansējuma saņēmēja apliecinājums par nosacījuma izpildi.</w:t>
            </w:r>
          </w:p>
          <w:p w14:paraId="5859EDB3" w14:textId="0D738DE9" w:rsidR="000D6DCA" w:rsidRPr="002E4B20" w:rsidRDefault="000D6DCA">
            <w:pPr>
              <w:shd w:val="clear" w:color="auto" w:fill="FFFFFF"/>
              <w:spacing w:after="120"/>
              <w:jc w:val="both"/>
              <w:rPr>
                <w:color w:val="000000" w:themeColor="text1"/>
              </w:rPr>
            </w:pPr>
            <w:r w:rsidRPr="002E4B20">
              <w:rPr>
                <w:color w:val="000000" w:themeColor="text1"/>
              </w:rPr>
              <w:t xml:space="preserve">Gadījumā, ja nekustamais īpašums, kurā plānots īstenot PI minētās darbības, atrodas brīvostas teritorijā, ar īpašumtiesībām kritērija vērtēšanā saprotams arī spēkā esošs līgums par apbūves tiesību un projekta iesniedzēja apliecinājums iegūt attiecīgo nekustamo īpašumu īpašumā (t.sk. īpašumtiesības nostiprināt zemesgrāmatā) līdz noslēguma maksājuma pieprasījuma iesniegšanai sadarbības iestādē atbilstoši MK noteikumu 22. punktam. </w:t>
            </w:r>
          </w:p>
          <w:p w14:paraId="23164373" w14:textId="0EF8ACAF" w:rsidR="000D6DCA" w:rsidRPr="002E4B20" w:rsidRDefault="000D6DCA" w:rsidP="2C1F398F">
            <w:pPr>
              <w:shd w:val="clear" w:color="auto" w:fill="FFFFFF" w:themeFill="background1"/>
              <w:spacing w:after="120"/>
              <w:jc w:val="both"/>
              <w:rPr>
                <w:color w:val="000000" w:themeColor="text1"/>
              </w:rPr>
            </w:pPr>
            <w:r w:rsidRPr="002E4B20">
              <w:rPr>
                <w:color w:val="000000" w:themeColor="text1"/>
              </w:rPr>
              <w:t xml:space="preserve">Gadījumā, ja projektā paredzēta attīrīto notekūdeņu izvada izbūve, pārbūve vai atjaunošana, augstākminētās prasības īpašumtiesību nodrošināšanai attiecināmas uz tām darbībām projektā, kas nav izvada izbūve, pārbūve vai atjaunošana finansējuma saņēmēja īpašumā esošu zemesgabalu ietvaros. Attiecībā uz izvada pārbūvi vai atjaunošanu, ja tas šķērso citu īpašnieku zemesgabalus, projekta iesniegumam pievienotie dokumenti apliecina, ka ar nekustamā īpašuma (vai nekustamo īpašumu) </w:t>
            </w:r>
            <w:r w:rsidRPr="002E4B20">
              <w:rPr>
                <w:color w:val="000000" w:themeColor="text1"/>
              </w:rPr>
              <w:lastRenderedPageBreak/>
              <w:t>īpašnieku(-</w:t>
            </w:r>
            <w:proofErr w:type="spellStart"/>
            <w:r w:rsidRPr="002E4B20">
              <w:rPr>
                <w:color w:val="000000" w:themeColor="text1"/>
              </w:rPr>
              <w:t>iem</w:t>
            </w:r>
            <w:proofErr w:type="spellEnd"/>
            <w:r w:rsidRPr="002E4B20">
              <w:rPr>
                <w:color w:val="000000" w:themeColor="text1"/>
              </w:rPr>
              <w:t xml:space="preserve">) ir saskaņotas projekta darbības, kā arī </w:t>
            </w:r>
            <w:r w:rsidR="00E16C39" w:rsidRPr="002E4B20">
              <w:rPr>
                <w:color w:val="000000" w:themeColor="text1"/>
              </w:rPr>
              <w:t>par apgrūtinā</w:t>
            </w:r>
            <w:r w:rsidR="00AF7D33" w:rsidRPr="002E4B20">
              <w:rPr>
                <w:color w:val="000000" w:themeColor="text1"/>
              </w:rPr>
              <w:t xml:space="preserve">jumu par labu finansējuma saņēmējam projekta vērtētājam ir iespējams pārliecināties </w:t>
            </w:r>
            <w:r w:rsidR="0099534C" w:rsidRPr="002E4B20">
              <w:rPr>
                <w:color w:val="000000" w:themeColor="text1"/>
              </w:rPr>
              <w:t>Apgrūtināto teritoriju informācijas sistēmā</w:t>
            </w:r>
            <w:r w:rsidRPr="002E4B20">
              <w:rPr>
                <w:color w:val="000000" w:themeColor="text1"/>
              </w:rPr>
              <w:t>.</w:t>
            </w:r>
            <w:r w:rsidR="00EC01ED" w:rsidRPr="002E4B20">
              <w:rPr>
                <w:color w:val="000000" w:themeColor="text1"/>
              </w:rPr>
              <w:t xml:space="preserve"> Jauna izvada izbūves gadījumā </w:t>
            </w:r>
            <w:r w:rsidR="007C24F2" w:rsidRPr="002E4B20">
              <w:rPr>
                <w:color w:val="000000" w:themeColor="text1"/>
              </w:rPr>
              <w:t>projekta iesniedzējam</w:t>
            </w:r>
            <w:r w:rsidR="00071EF3" w:rsidRPr="002E4B20">
              <w:rPr>
                <w:color w:val="000000" w:themeColor="text1"/>
              </w:rPr>
              <w:t xml:space="preserve"> ir spēkā esošs </w:t>
            </w:r>
            <w:r w:rsidR="007C24F2" w:rsidRPr="002E4B20">
              <w:rPr>
                <w:color w:val="000000" w:themeColor="text1"/>
              </w:rPr>
              <w:t xml:space="preserve">līgums par </w:t>
            </w:r>
            <w:r w:rsidR="00071EF3" w:rsidRPr="002E4B20">
              <w:rPr>
                <w:color w:val="000000" w:themeColor="text1"/>
              </w:rPr>
              <w:t>apbūves tiesību</w:t>
            </w:r>
            <w:r w:rsidR="007C24F2" w:rsidRPr="002E4B20">
              <w:rPr>
                <w:color w:val="000000" w:themeColor="text1"/>
              </w:rPr>
              <w:t xml:space="preserve"> </w:t>
            </w:r>
            <w:r w:rsidR="00A72247" w:rsidRPr="002E4B20">
              <w:rPr>
                <w:color w:val="000000" w:themeColor="text1"/>
              </w:rPr>
              <w:t xml:space="preserve">un </w:t>
            </w:r>
            <w:r w:rsidR="007A0EAC" w:rsidRPr="002E4B20">
              <w:rPr>
                <w:color w:val="000000" w:themeColor="text1"/>
              </w:rPr>
              <w:t xml:space="preserve">par apgrūtinājumu par labu finansējuma saņēmējam projekta </w:t>
            </w:r>
            <w:r w:rsidR="00716829" w:rsidRPr="002E4B20">
              <w:rPr>
                <w:color w:val="000000" w:themeColor="text1"/>
              </w:rPr>
              <w:t>īstenošanas laikā</w:t>
            </w:r>
            <w:r w:rsidR="007A0EAC" w:rsidRPr="002E4B20">
              <w:rPr>
                <w:color w:val="000000" w:themeColor="text1"/>
              </w:rPr>
              <w:t xml:space="preserve"> ir iespējams pārliecināties Apgrūtināto teritoriju informācijas sistēmā līdz projekta noslēguma maksājuma pieprasījumam.</w:t>
            </w:r>
            <w:r w:rsidR="00071EF3" w:rsidRPr="002E4B20">
              <w:rPr>
                <w:color w:val="000000" w:themeColor="text1"/>
              </w:rPr>
              <w:t xml:space="preserve"> </w:t>
            </w:r>
          </w:p>
          <w:p w14:paraId="75CB6C86" w14:textId="54975927" w:rsidR="00E05E43" w:rsidRPr="002E4B20" w:rsidRDefault="00E05E43" w:rsidP="2C1F398F">
            <w:pPr>
              <w:shd w:val="clear" w:color="auto" w:fill="FFFFFF" w:themeFill="background1"/>
              <w:spacing w:after="120"/>
              <w:jc w:val="both"/>
              <w:rPr>
                <w:color w:val="000000" w:themeColor="text1"/>
                <w:highlight w:val="yellow"/>
              </w:rPr>
            </w:pPr>
            <w:r w:rsidRPr="002E4B20">
              <w:rPr>
                <w:color w:val="000000" w:themeColor="text1"/>
              </w:rPr>
              <w:t xml:space="preserve">Ja projektā </w:t>
            </w:r>
            <w:r w:rsidR="006918CC" w:rsidRPr="002E4B20">
              <w:rPr>
                <w:color w:val="000000" w:themeColor="text1"/>
              </w:rPr>
              <w:t>tiek</w:t>
            </w:r>
            <w:r w:rsidRPr="002E4B20">
              <w:rPr>
                <w:color w:val="000000" w:themeColor="text1"/>
              </w:rPr>
              <w:t xml:space="preserve"> veikta </w:t>
            </w:r>
            <w:r w:rsidR="006918CC" w:rsidRPr="002E4B20">
              <w:rPr>
                <w:color w:val="000000" w:themeColor="text1"/>
              </w:rPr>
              <w:t xml:space="preserve">tikai iekārtu uzstādīšana bez </w:t>
            </w:r>
            <w:r w:rsidR="00B07396" w:rsidRPr="002E4B20">
              <w:rPr>
                <w:color w:val="000000" w:themeColor="text1"/>
              </w:rPr>
              <w:t>būvniecības (uz būvdarbu līguma pamata), tāpat attiecinām</w:t>
            </w:r>
            <w:r w:rsidR="009900F3" w:rsidRPr="002E4B20">
              <w:rPr>
                <w:color w:val="000000" w:themeColor="text1"/>
              </w:rPr>
              <w:t>as</w:t>
            </w:r>
            <w:r w:rsidR="00B07396" w:rsidRPr="002E4B20">
              <w:rPr>
                <w:color w:val="000000" w:themeColor="text1"/>
              </w:rPr>
              <w:t xml:space="preserve"> iepriekš minēt</w:t>
            </w:r>
            <w:r w:rsidR="00A00CEF" w:rsidRPr="002E4B20">
              <w:rPr>
                <w:color w:val="000000" w:themeColor="text1"/>
              </w:rPr>
              <w:t xml:space="preserve">ās </w:t>
            </w:r>
            <w:r w:rsidR="00B07396" w:rsidRPr="002E4B20">
              <w:rPr>
                <w:color w:val="000000" w:themeColor="text1"/>
              </w:rPr>
              <w:t>īpašumtie</w:t>
            </w:r>
            <w:r w:rsidR="00A00CEF" w:rsidRPr="002E4B20">
              <w:rPr>
                <w:color w:val="000000" w:themeColor="text1"/>
              </w:rPr>
              <w:t>sību prasības</w:t>
            </w:r>
            <w:r w:rsidR="00AB3AFD" w:rsidRPr="002E4B20">
              <w:rPr>
                <w:color w:val="000000" w:themeColor="text1"/>
              </w:rPr>
              <w:t>. I</w:t>
            </w:r>
            <w:r w:rsidR="00A00CEF" w:rsidRPr="002E4B20">
              <w:rPr>
                <w:color w:val="000000" w:themeColor="text1"/>
              </w:rPr>
              <w:t>zņēmuma gadījum</w:t>
            </w:r>
            <w:r w:rsidR="00AB3AFD" w:rsidRPr="002E4B20">
              <w:rPr>
                <w:color w:val="000000" w:themeColor="text1"/>
              </w:rPr>
              <w:t>ā</w:t>
            </w:r>
            <w:r w:rsidR="00A00CEF" w:rsidRPr="002E4B20">
              <w:rPr>
                <w:color w:val="000000" w:themeColor="text1"/>
              </w:rPr>
              <w:t xml:space="preserve">, ja </w:t>
            </w:r>
            <w:r w:rsidR="00645272" w:rsidRPr="002E4B20">
              <w:rPr>
                <w:color w:val="000000" w:themeColor="text1"/>
              </w:rPr>
              <w:t>nekustamais īpašums, kurā plānots īstenot PI minētās darbības</w:t>
            </w:r>
            <w:r w:rsidR="009900F3" w:rsidRPr="002E4B20">
              <w:rPr>
                <w:color w:val="000000" w:themeColor="text1"/>
              </w:rPr>
              <w:t xml:space="preserve"> (</w:t>
            </w:r>
            <w:r w:rsidR="007526A0" w:rsidRPr="002E4B20">
              <w:rPr>
                <w:color w:val="000000" w:themeColor="text1"/>
              </w:rPr>
              <w:t>bez būvniecības uz būvdarbu līguma pamata)</w:t>
            </w:r>
            <w:r w:rsidR="00645272" w:rsidRPr="002E4B20">
              <w:rPr>
                <w:color w:val="000000" w:themeColor="text1"/>
              </w:rPr>
              <w:t>, atrodas brīvostas teritorijā</w:t>
            </w:r>
            <w:r w:rsidR="00AB3AFD" w:rsidRPr="002E4B20">
              <w:rPr>
                <w:color w:val="000000" w:themeColor="text1"/>
              </w:rPr>
              <w:t xml:space="preserve">, </w:t>
            </w:r>
            <w:r w:rsidR="00F634A8" w:rsidRPr="002E4B20">
              <w:rPr>
                <w:color w:val="000000" w:themeColor="text1"/>
              </w:rPr>
              <w:t xml:space="preserve">projekta iesniedzējam </w:t>
            </w:r>
            <w:r w:rsidR="00A1460D" w:rsidRPr="002E4B20">
              <w:rPr>
                <w:color w:val="000000" w:themeColor="text1"/>
              </w:rPr>
              <w:t xml:space="preserve">jābūt spēkā esošam </w:t>
            </w:r>
            <w:r w:rsidR="007526A0" w:rsidRPr="002E4B20">
              <w:rPr>
                <w:color w:val="000000" w:themeColor="text1"/>
              </w:rPr>
              <w:t xml:space="preserve">nekustamā īpašuma </w:t>
            </w:r>
            <w:r w:rsidR="00A1460D" w:rsidRPr="002E4B20">
              <w:rPr>
                <w:color w:val="000000" w:themeColor="text1"/>
              </w:rPr>
              <w:t>apbūves tiesības vai nomas līgumam, kura darbība nav īsāka par projekta dzīves ciklu</w:t>
            </w:r>
            <w:r w:rsidR="009900F3" w:rsidRPr="002E4B20">
              <w:rPr>
                <w:color w:val="000000" w:themeColor="text1"/>
              </w:rPr>
              <w:t>, nodrošinot to līdz noslēguma maksājuma pieprasījumam.</w:t>
            </w:r>
            <w:r w:rsidR="00A74D56" w:rsidRPr="002E4B20">
              <w:rPr>
                <w:color w:val="000000" w:themeColor="text1"/>
              </w:rPr>
              <w:t xml:space="preserve"> Ja PI pievienot</w:t>
            </w:r>
            <w:r w:rsidR="005C422F" w:rsidRPr="002E4B20">
              <w:rPr>
                <w:color w:val="000000" w:themeColor="text1"/>
              </w:rPr>
              <w:t>o</w:t>
            </w:r>
            <w:r w:rsidR="00A74D56" w:rsidRPr="002E4B20">
              <w:rPr>
                <w:color w:val="000000" w:themeColor="text1"/>
              </w:rPr>
              <w:t xml:space="preserve"> līgumu darbības termiņš ir īsāks par projekta dzīves ciklu, tiek iesniegts apliecinājums par minēto prasību izpildi līdz noslēguma maksājuma pieprasījuma iesniegšanai sadarbības iestādē.</w:t>
            </w:r>
          </w:p>
        </w:tc>
      </w:tr>
      <w:tr w:rsidR="002E4B20" w:rsidRPr="002E4B20" w14:paraId="2D45F486" w14:textId="77777777" w:rsidTr="00280284">
        <w:trPr>
          <w:gridAfter w:val="1"/>
          <w:wAfter w:w="11" w:type="dxa"/>
          <w:trHeight w:val="1030"/>
        </w:trPr>
        <w:tc>
          <w:tcPr>
            <w:tcW w:w="851" w:type="dxa"/>
            <w:vMerge/>
            <w:vAlign w:val="center"/>
          </w:tcPr>
          <w:p w14:paraId="4AFD5CAE" w14:textId="77777777" w:rsidR="000D6DCA" w:rsidRPr="002E4B20" w:rsidRDefault="000D6DCA" w:rsidP="00131263">
            <w:pPr>
              <w:tabs>
                <w:tab w:val="left" w:pos="942"/>
                <w:tab w:val="left" w:pos="1257"/>
              </w:tabs>
              <w:rPr>
                <w:b/>
                <w:bCs/>
                <w:color w:val="000000" w:themeColor="text1"/>
                <w:sz w:val="22"/>
                <w:szCs w:val="22"/>
                <w:highlight w:val="yellow"/>
              </w:rPr>
            </w:pPr>
          </w:p>
        </w:tc>
        <w:tc>
          <w:tcPr>
            <w:tcW w:w="3685" w:type="dxa"/>
            <w:vMerge/>
            <w:vAlign w:val="center"/>
          </w:tcPr>
          <w:p w14:paraId="74D95FCA" w14:textId="77777777" w:rsidR="000D6DCA" w:rsidRPr="002E4B20" w:rsidRDefault="000D6DCA" w:rsidP="00131263">
            <w:pPr>
              <w:tabs>
                <w:tab w:val="left" w:pos="942"/>
                <w:tab w:val="left" w:pos="1257"/>
              </w:tabs>
              <w:rPr>
                <w:b/>
                <w:bCs/>
                <w:color w:val="000000" w:themeColor="text1"/>
                <w:sz w:val="22"/>
                <w:szCs w:val="22"/>
                <w:highlight w:val="yellow"/>
              </w:rPr>
            </w:pPr>
          </w:p>
        </w:tc>
        <w:tc>
          <w:tcPr>
            <w:tcW w:w="993" w:type="dxa"/>
            <w:vMerge/>
            <w:vAlign w:val="center"/>
          </w:tcPr>
          <w:p w14:paraId="523CCDC1" w14:textId="77777777" w:rsidR="000D6DCA" w:rsidRPr="002E4B20" w:rsidRDefault="000D6DCA" w:rsidP="00131263">
            <w:pPr>
              <w:jc w:val="center"/>
              <w:rPr>
                <w:b/>
                <w:color w:val="000000" w:themeColor="text1"/>
                <w:highlight w:val="yellow"/>
              </w:rPr>
            </w:pPr>
          </w:p>
        </w:tc>
        <w:tc>
          <w:tcPr>
            <w:tcW w:w="850" w:type="dxa"/>
            <w:tcBorders>
              <w:top w:val="single" w:sz="4" w:space="0" w:color="auto"/>
              <w:bottom w:val="single" w:sz="4" w:space="0" w:color="auto"/>
            </w:tcBorders>
            <w:vAlign w:val="center"/>
          </w:tcPr>
          <w:p w14:paraId="01AE4B3F" w14:textId="3403A2AD" w:rsidR="000D6DCA" w:rsidRPr="002E4B20" w:rsidRDefault="000D6DCA" w:rsidP="00131263">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22" w:type="dxa"/>
            <w:gridSpan w:val="4"/>
            <w:shd w:val="clear" w:color="auto" w:fill="auto"/>
            <w:vAlign w:val="center"/>
          </w:tcPr>
          <w:p w14:paraId="1689531B" w14:textId="10AFB1F9" w:rsidR="000D6DCA" w:rsidRPr="002E4B20" w:rsidRDefault="000D6DCA" w:rsidP="00B67A12">
            <w:pPr>
              <w:shd w:val="clear" w:color="auto" w:fill="FFFFFF"/>
              <w:spacing w:after="120"/>
              <w:jc w:val="both"/>
              <w:rPr>
                <w:color w:val="000000" w:themeColor="text1"/>
              </w:rPr>
            </w:pPr>
            <w:r w:rsidRPr="002E4B20">
              <w:rPr>
                <w:color w:val="000000" w:themeColor="text1"/>
              </w:rPr>
              <w:t xml:space="preserve">Ja projekta iesniegumā un pielikumā norādītā informācija neatbilst minētajām prasībām, projekta iesniegumu novērtē ar </w:t>
            </w:r>
            <w:r w:rsidRPr="002E4B20">
              <w:rPr>
                <w:b/>
                <w:color w:val="000000" w:themeColor="text1"/>
              </w:rPr>
              <w:t>“Jā, ar nosacījumu”</w:t>
            </w:r>
            <w:r w:rsidRPr="002E4B20">
              <w:rPr>
                <w:color w:val="000000" w:themeColor="text1"/>
              </w:rPr>
              <w:t xml:space="preserve"> un izvirza nosacījumu veikt atbilstošu precizējumu, piemēram, iesniegt attiecīgos zemes piederību apliecinošos dokumentus.</w:t>
            </w:r>
          </w:p>
        </w:tc>
      </w:tr>
      <w:tr w:rsidR="002E4B20" w:rsidRPr="002E4B20" w14:paraId="30CC399C" w14:textId="77777777" w:rsidTr="00280284">
        <w:trPr>
          <w:gridAfter w:val="1"/>
          <w:wAfter w:w="11" w:type="dxa"/>
          <w:trHeight w:val="1030"/>
        </w:trPr>
        <w:tc>
          <w:tcPr>
            <w:tcW w:w="851" w:type="dxa"/>
            <w:vMerge/>
            <w:vAlign w:val="center"/>
          </w:tcPr>
          <w:p w14:paraId="65504F67" w14:textId="77777777" w:rsidR="000D6DCA" w:rsidRPr="002E4B20" w:rsidRDefault="000D6DCA" w:rsidP="00131263">
            <w:pPr>
              <w:tabs>
                <w:tab w:val="left" w:pos="942"/>
                <w:tab w:val="left" w:pos="1257"/>
              </w:tabs>
              <w:rPr>
                <w:b/>
                <w:bCs/>
                <w:color w:val="000000" w:themeColor="text1"/>
                <w:sz w:val="22"/>
                <w:szCs w:val="22"/>
                <w:highlight w:val="yellow"/>
              </w:rPr>
            </w:pPr>
          </w:p>
        </w:tc>
        <w:tc>
          <w:tcPr>
            <w:tcW w:w="3685" w:type="dxa"/>
            <w:vMerge/>
            <w:vAlign w:val="center"/>
          </w:tcPr>
          <w:p w14:paraId="55030DF0" w14:textId="77777777" w:rsidR="000D6DCA" w:rsidRPr="002E4B20" w:rsidRDefault="000D6DCA" w:rsidP="00131263">
            <w:pPr>
              <w:tabs>
                <w:tab w:val="left" w:pos="942"/>
                <w:tab w:val="left" w:pos="1257"/>
              </w:tabs>
              <w:rPr>
                <w:b/>
                <w:bCs/>
                <w:color w:val="000000" w:themeColor="text1"/>
                <w:sz w:val="22"/>
                <w:szCs w:val="22"/>
                <w:highlight w:val="yellow"/>
              </w:rPr>
            </w:pPr>
          </w:p>
        </w:tc>
        <w:tc>
          <w:tcPr>
            <w:tcW w:w="993" w:type="dxa"/>
            <w:vMerge/>
            <w:vAlign w:val="center"/>
          </w:tcPr>
          <w:p w14:paraId="713AA320" w14:textId="77777777" w:rsidR="000D6DCA" w:rsidRPr="002E4B20" w:rsidRDefault="000D6DCA" w:rsidP="00131263">
            <w:pPr>
              <w:jc w:val="center"/>
              <w:rPr>
                <w:b/>
                <w:color w:val="000000" w:themeColor="text1"/>
                <w:highlight w:val="yellow"/>
              </w:rPr>
            </w:pPr>
          </w:p>
        </w:tc>
        <w:tc>
          <w:tcPr>
            <w:tcW w:w="850" w:type="dxa"/>
            <w:tcBorders>
              <w:top w:val="single" w:sz="4" w:space="0" w:color="auto"/>
              <w:bottom w:val="single" w:sz="4" w:space="0" w:color="auto"/>
            </w:tcBorders>
            <w:vAlign w:val="center"/>
          </w:tcPr>
          <w:p w14:paraId="7190F4E3" w14:textId="71984950" w:rsidR="000D6DCA" w:rsidRPr="002E4B20" w:rsidRDefault="000D6DCA" w:rsidP="00131263">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22" w:type="dxa"/>
            <w:gridSpan w:val="4"/>
            <w:shd w:val="clear" w:color="auto" w:fill="auto"/>
            <w:vAlign w:val="center"/>
          </w:tcPr>
          <w:p w14:paraId="610FA8D1" w14:textId="6ABC13B4" w:rsidR="000D6DCA" w:rsidRPr="002E4B20" w:rsidRDefault="000D6DCA" w:rsidP="00C4189C">
            <w:pPr>
              <w:pStyle w:val="ListParagraph"/>
              <w:autoSpaceDE w:val="0"/>
              <w:autoSpaceDN w:val="0"/>
              <w:adjustRightInd w:val="0"/>
              <w:ind w:left="0"/>
              <w:contextualSpacing/>
              <w:jc w:val="both"/>
              <w:rPr>
                <w:b/>
                <w:color w:val="000000" w:themeColor="text1"/>
              </w:rPr>
            </w:pPr>
            <w:r w:rsidRPr="002E4B20">
              <w:rPr>
                <w:b/>
                <w:color w:val="000000" w:themeColor="text1"/>
              </w:rPr>
              <w:t>Vērtējums ir</w:t>
            </w:r>
            <w:r w:rsidRPr="002E4B20">
              <w:rPr>
                <w:color w:val="000000" w:themeColor="text1"/>
              </w:rPr>
              <w:t xml:space="preserve"> </w:t>
            </w:r>
            <w:r w:rsidRPr="002E4B20">
              <w:rPr>
                <w:b/>
                <w:color w:val="000000" w:themeColor="text1"/>
              </w:rPr>
              <w:t>“Nē”</w:t>
            </w:r>
            <w:r w:rsidRPr="002E4B20">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41E994BE" w14:textId="77777777" w:rsidTr="00280284">
        <w:trPr>
          <w:gridAfter w:val="1"/>
          <w:wAfter w:w="11" w:type="dxa"/>
          <w:trHeight w:val="396"/>
        </w:trPr>
        <w:tc>
          <w:tcPr>
            <w:tcW w:w="14601" w:type="dxa"/>
            <w:gridSpan w:val="8"/>
            <w:shd w:val="clear" w:color="auto" w:fill="auto"/>
            <w:vAlign w:val="center"/>
          </w:tcPr>
          <w:p w14:paraId="689F4A12" w14:textId="22EBE57A"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2.</w:t>
            </w:r>
            <w:r w:rsidR="000742A6" w:rsidRPr="002E4B20">
              <w:rPr>
                <w:b/>
                <w:color w:val="000000" w:themeColor="text1"/>
              </w:rPr>
              <w:t>5</w:t>
            </w:r>
            <w:r w:rsidRPr="002E4B20">
              <w:rPr>
                <w:b/>
                <w:color w:val="000000" w:themeColor="text1"/>
              </w:rPr>
              <w:t>. Horizontālā principa “Nenodarīt būtisku kaitējumu” specifiskie atbilstības kritēriji</w:t>
            </w:r>
          </w:p>
        </w:tc>
      </w:tr>
      <w:tr w:rsidR="002E4B20" w:rsidRPr="002E4B20" w14:paraId="3C5F378E" w14:textId="77777777" w:rsidTr="00280284">
        <w:trPr>
          <w:gridAfter w:val="1"/>
          <w:wAfter w:w="11" w:type="dxa"/>
          <w:trHeight w:val="414"/>
        </w:trPr>
        <w:tc>
          <w:tcPr>
            <w:tcW w:w="851" w:type="dxa"/>
            <w:vMerge w:val="restart"/>
            <w:shd w:val="clear" w:color="auto" w:fill="auto"/>
            <w:vAlign w:val="center"/>
          </w:tcPr>
          <w:p w14:paraId="2CDB86C2" w14:textId="0037FA48" w:rsidR="00280284" w:rsidRPr="002E4B20" w:rsidRDefault="00280284" w:rsidP="00497393">
            <w:pPr>
              <w:tabs>
                <w:tab w:val="left" w:pos="942"/>
                <w:tab w:val="left" w:pos="1257"/>
              </w:tabs>
              <w:jc w:val="center"/>
              <w:rPr>
                <w:b/>
                <w:bCs/>
                <w:color w:val="000000" w:themeColor="text1"/>
                <w:sz w:val="22"/>
                <w:szCs w:val="22"/>
              </w:rPr>
            </w:pPr>
            <w:r w:rsidRPr="002E4B20">
              <w:rPr>
                <w:b/>
                <w:bCs/>
                <w:color w:val="000000" w:themeColor="text1"/>
                <w:sz w:val="22"/>
                <w:szCs w:val="22"/>
              </w:rPr>
              <w:t>2.5.1.</w:t>
            </w:r>
          </w:p>
        </w:tc>
        <w:tc>
          <w:tcPr>
            <w:tcW w:w="3685" w:type="dxa"/>
            <w:vMerge w:val="restart"/>
            <w:shd w:val="clear" w:color="auto" w:fill="auto"/>
            <w:vAlign w:val="center"/>
          </w:tcPr>
          <w:p w14:paraId="7CCD960B" w14:textId="7563E96A" w:rsidR="00280284" w:rsidRPr="002E4B20" w:rsidRDefault="00280284" w:rsidP="00497393">
            <w:pPr>
              <w:tabs>
                <w:tab w:val="left" w:pos="942"/>
                <w:tab w:val="left" w:pos="1257"/>
              </w:tabs>
              <w:jc w:val="both"/>
              <w:rPr>
                <w:bCs/>
                <w:color w:val="000000" w:themeColor="text1"/>
              </w:rPr>
            </w:pPr>
            <w:r w:rsidRPr="002E4B20">
              <w:rPr>
                <w:color w:val="000000" w:themeColor="text1"/>
              </w:rPr>
              <w:t>Projekta ietvaros veicamiem iepirkumiem piemēro Ministru kabineta 2017. gada 20. jūnija noteikumos Nr. 353 “Prasības zaļajam publiskajam iepirkumam un to piemērošanas kārtība” iekļautajām grupām noteiktos zaļā publiskā iepirkuma kritērijus (ja attiecināms).</w:t>
            </w:r>
          </w:p>
        </w:tc>
        <w:tc>
          <w:tcPr>
            <w:tcW w:w="993" w:type="dxa"/>
            <w:vMerge w:val="restart"/>
            <w:shd w:val="clear" w:color="auto" w:fill="auto"/>
            <w:vAlign w:val="center"/>
          </w:tcPr>
          <w:p w14:paraId="76020E77" w14:textId="4D65C6A9" w:rsidR="00280284" w:rsidRPr="002E4B20" w:rsidRDefault="00280284" w:rsidP="00497393">
            <w:pPr>
              <w:jc w:val="center"/>
              <w:rPr>
                <w:b/>
                <w:bCs/>
                <w:color w:val="000000" w:themeColor="text1"/>
              </w:rPr>
            </w:pPr>
            <w:r w:rsidRPr="002E4B20">
              <w:rPr>
                <w:b/>
                <w:bCs/>
                <w:color w:val="000000" w:themeColor="text1"/>
              </w:rPr>
              <w:t>P, N/A</w:t>
            </w:r>
          </w:p>
        </w:tc>
        <w:tc>
          <w:tcPr>
            <w:tcW w:w="850" w:type="dxa"/>
            <w:tcBorders>
              <w:top w:val="single" w:sz="4" w:space="0" w:color="auto"/>
              <w:bottom w:val="single" w:sz="4" w:space="0" w:color="auto"/>
            </w:tcBorders>
            <w:vAlign w:val="center"/>
          </w:tcPr>
          <w:p w14:paraId="47F1EFC7" w14:textId="2DC67C22" w:rsidR="00280284" w:rsidRPr="002E4B20" w:rsidRDefault="00280284" w:rsidP="00497393">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22" w:type="dxa"/>
            <w:gridSpan w:val="4"/>
            <w:shd w:val="clear" w:color="auto" w:fill="auto"/>
            <w:vAlign w:val="center"/>
          </w:tcPr>
          <w:p w14:paraId="27888B92" w14:textId="352766E5" w:rsidR="00280284" w:rsidRPr="002E4B20" w:rsidRDefault="00280284" w:rsidP="00497393">
            <w:pPr>
              <w:autoSpaceDE w:val="0"/>
              <w:autoSpaceDN w:val="0"/>
              <w:adjustRightInd w:val="0"/>
              <w:contextualSpacing/>
              <w:jc w:val="both"/>
              <w:rPr>
                <w:b/>
                <w:bCs/>
                <w:color w:val="000000" w:themeColor="text1"/>
                <w:highlight w:val="yellow"/>
              </w:rPr>
            </w:pPr>
            <w:r w:rsidRPr="002E4B20">
              <w:rPr>
                <w:b/>
                <w:bCs/>
                <w:color w:val="000000" w:themeColor="text1"/>
                <w:lang w:eastAsia="x-none"/>
              </w:rPr>
              <w:t xml:space="preserve">Vērtējums ir “Jā”, </w:t>
            </w:r>
            <w:r w:rsidRPr="002E4B20">
              <w:rPr>
                <w:color w:val="000000" w:themeColor="text1"/>
                <w:lang w:eastAsia="x-none"/>
              </w:rPr>
              <w:t xml:space="preserve">ja projekta iesniedzējs ir iekļāvis projekta iesniegumā informāciju par to, ka projekta ietvaros pakalpojumi vai būvdarbu iepirkums tiks veikti, ievērojot zaļā publiskā iepirkuma prasības saskaņā ar Ministru kabineta 2017. gada 20. jūnija noteikumiem Nr. 353 “Prasības zaļajam publiskajam iepirkumam un to piemērošanas kārtība” 1. pielikumā visos gadījumos un 2. pielikumā gadījumos, kur tas attiecināms un iespējams. </w:t>
            </w:r>
          </w:p>
        </w:tc>
      </w:tr>
      <w:tr w:rsidR="002E4B20" w:rsidRPr="002E4B20" w14:paraId="2DFDA1DA" w14:textId="77777777" w:rsidTr="00280284">
        <w:trPr>
          <w:gridAfter w:val="2"/>
          <w:wAfter w:w="22" w:type="dxa"/>
          <w:trHeight w:val="414"/>
        </w:trPr>
        <w:tc>
          <w:tcPr>
            <w:tcW w:w="851" w:type="dxa"/>
            <w:vMerge/>
            <w:vAlign w:val="center"/>
          </w:tcPr>
          <w:p w14:paraId="2FEDCBAE" w14:textId="77777777" w:rsidR="00280284" w:rsidRPr="002E4B20" w:rsidRDefault="00280284" w:rsidP="00497393">
            <w:pPr>
              <w:tabs>
                <w:tab w:val="left" w:pos="942"/>
                <w:tab w:val="left" w:pos="1257"/>
              </w:tabs>
              <w:jc w:val="center"/>
              <w:rPr>
                <w:b/>
                <w:bCs/>
                <w:color w:val="000000" w:themeColor="text1"/>
                <w:sz w:val="22"/>
                <w:szCs w:val="22"/>
                <w:highlight w:val="yellow"/>
              </w:rPr>
            </w:pPr>
          </w:p>
        </w:tc>
        <w:tc>
          <w:tcPr>
            <w:tcW w:w="3685" w:type="dxa"/>
            <w:vMerge/>
            <w:vAlign w:val="center"/>
          </w:tcPr>
          <w:p w14:paraId="50AB98DE" w14:textId="77777777" w:rsidR="00280284" w:rsidRPr="002E4B20" w:rsidRDefault="00280284" w:rsidP="00497393">
            <w:pPr>
              <w:tabs>
                <w:tab w:val="left" w:pos="942"/>
                <w:tab w:val="left" w:pos="1257"/>
              </w:tabs>
              <w:jc w:val="both"/>
              <w:rPr>
                <w:color w:val="000000" w:themeColor="text1"/>
              </w:rPr>
            </w:pPr>
          </w:p>
        </w:tc>
        <w:tc>
          <w:tcPr>
            <w:tcW w:w="993" w:type="dxa"/>
            <w:vMerge/>
            <w:vAlign w:val="center"/>
          </w:tcPr>
          <w:p w14:paraId="62146180" w14:textId="77777777" w:rsidR="00280284" w:rsidRPr="002E4B20" w:rsidRDefault="00280284" w:rsidP="00497393">
            <w:pPr>
              <w:jc w:val="center"/>
              <w:rPr>
                <w:b/>
                <w:bCs/>
                <w:color w:val="000000" w:themeColor="text1"/>
              </w:rPr>
            </w:pPr>
          </w:p>
        </w:tc>
        <w:tc>
          <w:tcPr>
            <w:tcW w:w="850" w:type="dxa"/>
            <w:tcBorders>
              <w:top w:val="single" w:sz="4" w:space="0" w:color="auto"/>
              <w:bottom w:val="single" w:sz="4" w:space="0" w:color="auto"/>
            </w:tcBorders>
            <w:vAlign w:val="center"/>
          </w:tcPr>
          <w:p w14:paraId="42ED5812" w14:textId="31058ACF" w:rsidR="00280284" w:rsidRPr="002E4B20" w:rsidRDefault="00280284" w:rsidP="00497393">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11" w:type="dxa"/>
            <w:gridSpan w:val="3"/>
            <w:shd w:val="clear" w:color="auto" w:fill="auto"/>
            <w:vAlign w:val="center"/>
          </w:tcPr>
          <w:p w14:paraId="26588BF3" w14:textId="08A06B88" w:rsidR="00280284" w:rsidRPr="002E4B20" w:rsidRDefault="00280284" w:rsidP="00497393">
            <w:pPr>
              <w:autoSpaceDE w:val="0"/>
              <w:autoSpaceDN w:val="0"/>
              <w:adjustRightInd w:val="0"/>
              <w:contextualSpacing/>
              <w:jc w:val="both"/>
              <w:rPr>
                <w:b/>
                <w:bCs/>
                <w:color w:val="000000" w:themeColor="text1"/>
                <w:highlight w:val="yellow"/>
              </w:rPr>
            </w:pPr>
            <w:r w:rsidRPr="002E4B20">
              <w:rPr>
                <w:bCs/>
                <w:color w:val="000000" w:themeColor="text1"/>
                <w:lang w:eastAsia="x-none"/>
              </w:rPr>
              <w:t xml:space="preserve">Ja projekta iesniegumā norādītā informācija neatbilst minētajām prasībām, projekta iesniegumu novērtē ar </w:t>
            </w:r>
            <w:r w:rsidRPr="002E4B20">
              <w:rPr>
                <w:b/>
                <w:color w:val="000000" w:themeColor="text1"/>
                <w:lang w:eastAsia="x-none"/>
              </w:rPr>
              <w:t>“Jā, ar nosacījumu”</w:t>
            </w:r>
            <w:r w:rsidRPr="002E4B20">
              <w:rPr>
                <w:bCs/>
                <w:color w:val="000000" w:themeColor="text1"/>
                <w:lang w:eastAsia="x-none"/>
              </w:rPr>
              <w:t xml:space="preserve"> un izvirza nosacījumu veikt atbilstošus precizējumus.</w:t>
            </w:r>
          </w:p>
        </w:tc>
      </w:tr>
      <w:tr w:rsidR="002E4B20" w:rsidRPr="002E4B20" w14:paraId="396EC796" w14:textId="77777777" w:rsidTr="00280284">
        <w:trPr>
          <w:gridAfter w:val="2"/>
          <w:wAfter w:w="22" w:type="dxa"/>
          <w:trHeight w:val="657"/>
        </w:trPr>
        <w:tc>
          <w:tcPr>
            <w:tcW w:w="851" w:type="dxa"/>
            <w:vMerge/>
            <w:vAlign w:val="center"/>
          </w:tcPr>
          <w:p w14:paraId="35C3D3F4" w14:textId="77777777" w:rsidR="00280284" w:rsidRPr="002E4B20" w:rsidRDefault="00280284" w:rsidP="00497393">
            <w:pPr>
              <w:tabs>
                <w:tab w:val="left" w:pos="942"/>
                <w:tab w:val="left" w:pos="1257"/>
              </w:tabs>
              <w:jc w:val="center"/>
              <w:rPr>
                <w:b/>
                <w:bCs/>
                <w:color w:val="000000" w:themeColor="text1"/>
                <w:sz w:val="22"/>
                <w:szCs w:val="22"/>
                <w:highlight w:val="yellow"/>
              </w:rPr>
            </w:pPr>
          </w:p>
        </w:tc>
        <w:tc>
          <w:tcPr>
            <w:tcW w:w="3685" w:type="dxa"/>
            <w:vMerge/>
            <w:vAlign w:val="center"/>
          </w:tcPr>
          <w:p w14:paraId="34A70A10" w14:textId="77777777" w:rsidR="00280284" w:rsidRPr="002E4B20" w:rsidRDefault="00280284" w:rsidP="00497393">
            <w:pPr>
              <w:tabs>
                <w:tab w:val="left" w:pos="942"/>
                <w:tab w:val="left" w:pos="1257"/>
              </w:tabs>
              <w:jc w:val="both"/>
              <w:rPr>
                <w:color w:val="000000" w:themeColor="text1"/>
              </w:rPr>
            </w:pPr>
          </w:p>
        </w:tc>
        <w:tc>
          <w:tcPr>
            <w:tcW w:w="993" w:type="dxa"/>
            <w:vMerge/>
            <w:vAlign w:val="center"/>
          </w:tcPr>
          <w:p w14:paraId="0739DA2A" w14:textId="77777777" w:rsidR="00280284" w:rsidRPr="002E4B20" w:rsidRDefault="00280284" w:rsidP="00497393">
            <w:pPr>
              <w:jc w:val="center"/>
              <w:rPr>
                <w:b/>
                <w:bCs/>
                <w:color w:val="000000" w:themeColor="text1"/>
              </w:rPr>
            </w:pPr>
          </w:p>
        </w:tc>
        <w:tc>
          <w:tcPr>
            <w:tcW w:w="850" w:type="dxa"/>
            <w:tcBorders>
              <w:top w:val="single" w:sz="4" w:space="0" w:color="auto"/>
              <w:bottom w:val="single" w:sz="4" w:space="0" w:color="auto"/>
            </w:tcBorders>
            <w:vAlign w:val="center"/>
          </w:tcPr>
          <w:p w14:paraId="51732246" w14:textId="07876BFB" w:rsidR="00280284" w:rsidRPr="002E4B20" w:rsidRDefault="00280284" w:rsidP="00497393">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11" w:type="dxa"/>
            <w:gridSpan w:val="3"/>
            <w:shd w:val="clear" w:color="auto" w:fill="auto"/>
            <w:vAlign w:val="center"/>
          </w:tcPr>
          <w:p w14:paraId="48F6A6EE" w14:textId="0D49F65C" w:rsidR="00280284" w:rsidRPr="002E4B20" w:rsidRDefault="00280284" w:rsidP="00497393">
            <w:pPr>
              <w:autoSpaceDE w:val="0"/>
              <w:autoSpaceDN w:val="0"/>
              <w:adjustRightInd w:val="0"/>
              <w:contextualSpacing/>
              <w:jc w:val="both"/>
              <w:rPr>
                <w:b/>
                <w:bCs/>
                <w:color w:val="000000" w:themeColor="text1"/>
                <w:highlight w:val="yellow"/>
              </w:rPr>
            </w:pPr>
            <w:r w:rsidRPr="002E4B20">
              <w:rPr>
                <w:b/>
                <w:color w:val="000000" w:themeColor="text1"/>
                <w:lang w:eastAsia="x-none"/>
              </w:rPr>
              <w:t>Vērtējums ir “Nē”</w:t>
            </w:r>
            <w:r w:rsidRPr="002E4B20">
              <w:rPr>
                <w:bCs/>
                <w:color w:val="000000" w:themeColor="text1"/>
                <w:lang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4691FA06" w14:textId="77777777" w:rsidTr="00280284">
        <w:trPr>
          <w:gridAfter w:val="2"/>
          <w:wAfter w:w="22" w:type="dxa"/>
          <w:trHeight w:val="414"/>
        </w:trPr>
        <w:tc>
          <w:tcPr>
            <w:tcW w:w="851" w:type="dxa"/>
            <w:vMerge/>
            <w:vAlign w:val="center"/>
          </w:tcPr>
          <w:p w14:paraId="765879BC" w14:textId="77777777" w:rsidR="00280284" w:rsidRPr="002E4B20" w:rsidRDefault="00280284" w:rsidP="00497393">
            <w:pPr>
              <w:tabs>
                <w:tab w:val="left" w:pos="942"/>
                <w:tab w:val="left" w:pos="1257"/>
              </w:tabs>
              <w:jc w:val="center"/>
              <w:rPr>
                <w:b/>
                <w:bCs/>
                <w:color w:val="000000" w:themeColor="text1"/>
                <w:sz w:val="22"/>
                <w:szCs w:val="22"/>
                <w:highlight w:val="yellow"/>
              </w:rPr>
            </w:pPr>
          </w:p>
        </w:tc>
        <w:tc>
          <w:tcPr>
            <w:tcW w:w="3685" w:type="dxa"/>
            <w:vMerge/>
            <w:vAlign w:val="center"/>
          </w:tcPr>
          <w:p w14:paraId="3B4319B5" w14:textId="77777777" w:rsidR="00280284" w:rsidRPr="002E4B20" w:rsidRDefault="00280284" w:rsidP="00497393">
            <w:pPr>
              <w:tabs>
                <w:tab w:val="left" w:pos="942"/>
                <w:tab w:val="left" w:pos="1257"/>
              </w:tabs>
              <w:jc w:val="both"/>
              <w:rPr>
                <w:color w:val="000000" w:themeColor="text1"/>
              </w:rPr>
            </w:pPr>
          </w:p>
        </w:tc>
        <w:tc>
          <w:tcPr>
            <w:tcW w:w="993" w:type="dxa"/>
            <w:vMerge/>
            <w:vAlign w:val="center"/>
          </w:tcPr>
          <w:p w14:paraId="183E0AB3" w14:textId="77777777" w:rsidR="00280284" w:rsidRPr="002E4B20" w:rsidRDefault="00280284" w:rsidP="00497393">
            <w:pPr>
              <w:jc w:val="center"/>
              <w:rPr>
                <w:b/>
                <w:bCs/>
                <w:color w:val="000000" w:themeColor="text1"/>
              </w:rPr>
            </w:pPr>
          </w:p>
        </w:tc>
        <w:tc>
          <w:tcPr>
            <w:tcW w:w="850" w:type="dxa"/>
            <w:tcBorders>
              <w:top w:val="single" w:sz="4" w:space="0" w:color="auto"/>
              <w:bottom w:val="single" w:sz="4" w:space="0" w:color="auto"/>
            </w:tcBorders>
            <w:vAlign w:val="center"/>
          </w:tcPr>
          <w:p w14:paraId="1F2D359E" w14:textId="02EA52A8" w:rsidR="00280284" w:rsidRPr="002E4B20" w:rsidRDefault="00280284" w:rsidP="00497393">
            <w:pPr>
              <w:pStyle w:val="ListParagraph"/>
              <w:autoSpaceDE w:val="0"/>
              <w:autoSpaceDN w:val="0"/>
              <w:adjustRightInd w:val="0"/>
              <w:ind w:left="0"/>
              <w:contextualSpacing/>
              <w:jc w:val="center"/>
              <w:rPr>
                <w:b/>
                <w:color w:val="000000" w:themeColor="text1"/>
              </w:rPr>
            </w:pPr>
            <w:r w:rsidRPr="002E4B20">
              <w:rPr>
                <w:b/>
                <w:color w:val="000000" w:themeColor="text1"/>
              </w:rPr>
              <w:t>N/A</w:t>
            </w:r>
          </w:p>
        </w:tc>
        <w:tc>
          <w:tcPr>
            <w:tcW w:w="8211" w:type="dxa"/>
            <w:gridSpan w:val="3"/>
            <w:shd w:val="clear" w:color="auto" w:fill="auto"/>
            <w:vAlign w:val="center"/>
          </w:tcPr>
          <w:p w14:paraId="246EB7E8" w14:textId="697CD281" w:rsidR="00280284" w:rsidRPr="002E4B20" w:rsidRDefault="00280284" w:rsidP="00497393">
            <w:pPr>
              <w:autoSpaceDE w:val="0"/>
              <w:autoSpaceDN w:val="0"/>
              <w:adjustRightInd w:val="0"/>
              <w:contextualSpacing/>
              <w:jc w:val="both"/>
              <w:rPr>
                <w:b/>
                <w:bCs/>
                <w:color w:val="000000" w:themeColor="text1"/>
                <w:highlight w:val="yellow"/>
              </w:rPr>
            </w:pPr>
            <w:r w:rsidRPr="002E4B20">
              <w:rPr>
                <w:b/>
                <w:bCs/>
                <w:color w:val="000000" w:themeColor="text1"/>
                <w:lang w:eastAsia="x-none"/>
              </w:rPr>
              <w:t>Vērtējums ir N/A</w:t>
            </w:r>
            <w:r w:rsidRPr="002E4B20">
              <w:rPr>
                <w:color w:val="000000" w:themeColor="text1"/>
                <w:lang w:eastAsia="x-none"/>
              </w:rPr>
              <w:t>, ja sniegts skaidrojums, ka zaļā publiskā iepirkuma prasības nav iespējams piemērot vai iepirkuma priekšmets neatbilst Ministru kabineta 2017. gada 20. jūnija noteikumos Nr. 353 “Prasības zaļajam publiskajam iepirkumam un to piemērošanas kārtība” noteiktajām grupām.</w:t>
            </w:r>
          </w:p>
        </w:tc>
      </w:tr>
      <w:tr w:rsidR="002E4B20" w:rsidRPr="002E4B20" w14:paraId="0F48E2F9" w14:textId="77777777" w:rsidTr="00182780">
        <w:trPr>
          <w:gridAfter w:val="1"/>
          <w:wAfter w:w="11" w:type="dxa"/>
          <w:trHeight w:val="414"/>
        </w:trPr>
        <w:tc>
          <w:tcPr>
            <w:tcW w:w="851" w:type="dxa"/>
            <w:vMerge w:val="restart"/>
            <w:shd w:val="clear" w:color="auto" w:fill="auto"/>
            <w:vAlign w:val="center"/>
          </w:tcPr>
          <w:p w14:paraId="0EF63009" w14:textId="73CF5663" w:rsidR="00280284" w:rsidRPr="002E4B20" w:rsidRDefault="00280284" w:rsidP="00BB011F">
            <w:pPr>
              <w:tabs>
                <w:tab w:val="left" w:pos="942"/>
                <w:tab w:val="left" w:pos="1257"/>
              </w:tabs>
              <w:jc w:val="center"/>
              <w:rPr>
                <w:b/>
                <w:bCs/>
                <w:color w:val="000000" w:themeColor="text1"/>
                <w:sz w:val="22"/>
                <w:szCs w:val="22"/>
                <w:highlight w:val="yellow"/>
              </w:rPr>
            </w:pPr>
            <w:r w:rsidRPr="002E4B20">
              <w:rPr>
                <w:b/>
                <w:bCs/>
                <w:color w:val="000000" w:themeColor="text1"/>
                <w:sz w:val="22"/>
                <w:szCs w:val="22"/>
              </w:rPr>
              <w:t>2.5.2.</w:t>
            </w:r>
          </w:p>
        </w:tc>
        <w:tc>
          <w:tcPr>
            <w:tcW w:w="3685" w:type="dxa"/>
            <w:vMerge w:val="restart"/>
            <w:shd w:val="clear" w:color="auto" w:fill="auto"/>
            <w:vAlign w:val="center"/>
          </w:tcPr>
          <w:p w14:paraId="159D788D" w14:textId="473576FF" w:rsidR="00280284" w:rsidRPr="002E4B20" w:rsidRDefault="00280284" w:rsidP="00BB011F">
            <w:pPr>
              <w:tabs>
                <w:tab w:val="left" w:pos="942"/>
                <w:tab w:val="left" w:pos="1257"/>
              </w:tabs>
              <w:jc w:val="both"/>
              <w:rPr>
                <w:color w:val="000000" w:themeColor="text1"/>
              </w:rPr>
            </w:pPr>
            <w:r w:rsidRPr="002E4B20">
              <w:rPr>
                <w:color w:val="000000" w:themeColor="text1"/>
              </w:rPr>
              <w:t xml:space="preserve">Projekta darbībām ir </w:t>
            </w:r>
            <w:r w:rsidR="00F072A2" w:rsidRPr="002E4B20">
              <w:rPr>
                <w:color w:val="000000" w:themeColor="text1"/>
              </w:rPr>
              <w:t xml:space="preserve">jāveic </w:t>
            </w:r>
            <w:r w:rsidRPr="002E4B20">
              <w:rPr>
                <w:color w:val="000000" w:themeColor="text1"/>
              </w:rPr>
              <w:t xml:space="preserve">ietekmes uz vidi novērtējums vai sākotnējais </w:t>
            </w:r>
            <w:proofErr w:type="spellStart"/>
            <w:r w:rsidRPr="002E4B20">
              <w:rPr>
                <w:color w:val="000000" w:themeColor="text1"/>
              </w:rPr>
              <w:t>izvērtējums</w:t>
            </w:r>
            <w:proofErr w:type="spellEnd"/>
            <w:r w:rsidR="00647DBA" w:rsidRPr="002E4B20">
              <w:rPr>
                <w:color w:val="000000" w:themeColor="text1"/>
              </w:rPr>
              <w:t xml:space="preserve"> (ja attiecināms)</w:t>
            </w:r>
            <w:r w:rsidRPr="002E4B20">
              <w:rPr>
                <w:color w:val="000000" w:themeColor="text1"/>
              </w:rPr>
              <w:t>.</w:t>
            </w:r>
          </w:p>
        </w:tc>
        <w:tc>
          <w:tcPr>
            <w:tcW w:w="993" w:type="dxa"/>
            <w:vMerge w:val="restart"/>
            <w:shd w:val="clear" w:color="auto" w:fill="auto"/>
            <w:vAlign w:val="center"/>
          </w:tcPr>
          <w:p w14:paraId="5526844D" w14:textId="3230C97B" w:rsidR="00280284" w:rsidRPr="002E4B20" w:rsidRDefault="00280284" w:rsidP="00BB011F">
            <w:pPr>
              <w:jc w:val="center"/>
              <w:rPr>
                <w:b/>
                <w:bCs/>
                <w:color w:val="000000" w:themeColor="text1"/>
              </w:rPr>
            </w:pPr>
            <w:r w:rsidRPr="002E4B20">
              <w:rPr>
                <w:b/>
                <w:bCs/>
                <w:color w:val="000000" w:themeColor="text1"/>
              </w:rPr>
              <w:t>P, N/A</w:t>
            </w:r>
          </w:p>
        </w:tc>
        <w:tc>
          <w:tcPr>
            <w:tcW w:w="850" w:type="dxa"/>
            <w:tcBorders>
              <w:top w:val="single" w:sz="4" w:space="0" w:color="auto"/>
              <w:bottom w:val="single" w:sz="4" w:space="0" w:color="auto"/>
            </w:tcBorders>
            <w:vAlign w:val="center"/>
          </w:tcPr>
          <w:p w14:paraId="41AE57F6" w14:textId="63CC2E7E" w:rsidR="00280284" w:rsidRPr="002E4B20" w:rsidRDefault="00280284" w:rsidP="00BB011F">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22" w:type="dxa"/>
            <w:gridSpan w:val="4"/>
            <w:shd w:val="clear" w:color="auto" w:fill="auto"/>
            <w:vAlign w:val="center"/>
          </w:tcPr>
          <w:p w14:paraId="513486C2" w14:textId="3C091640" w:rsidR="00280284" w:rsidRPr="002E4B20" w:rsidRDefault="00280284" w:rsidP="00BB011F">
            <w:pPr>
              <w:autoSpaceDE w:val="0"/>
              <w:autoSpaceDN w:val="0"/>
              <w:adjustRightInd w:val="0"/>
              <w:contextualSpacing/>
              <w:jc w:val="both"/>
              <w:rPr>
                <w:color w:val="000000" w:themeColor="text1"/>
              </w:rPr>
            </w:pPr>
            <w:r w:rsidRPr="002E4B20">
              <w:rPr>
                <w:b/>
                <w:bCs/>
                <w:color w:val="000000" w:themeColor="text1"/>
              </w:rPr>
              <w:t xml:space="preserve">Vērtējums ir “Jā”, </w:t>
            </w:r>
            <w:r w:rsidRPr="002E4B20">
              <w:rPr>
                <w:color w:val="000000" w:themeColor="text1"/>
              </w:rPr>
              <w:t xml:space="preserve">ja projekta iesniegumā norādīts, vai projekta ietvaros plānotajām darbībām </w:t>
            </w:r>
            <w:r w:rsidR="003E5577" w:rsidRPr="002E4B20">
              <w:rPr>
                <w:color w:val="000000" w:themeColor="text1"/>
              </w:rPr>
              <w:t xml:space="preserve">jāveic vai </w:t>
            </w:r>
            <w:r w:rsidRPr="002E4B20">
              <w:rPr>
                <w:color w:val="000000" w:themeColor="text1"/>
              </w:rPr>
              <w:t xml:space="preserve">ir veikts ietekmes uz vidi novērtējums vai sākotnējais </w:t>
            </w:r>
            <w:proofErr w:type="spellStart"/>
            <w:r w:rsidRPr="002E4B20">
              <w:rPr>
                <w:color w:val="000000" w:themeColor="text1"/>
              </w:rPr>
              <w:t>izvērtējums</w:t>
            </w:r>
            <w:proofErr w:type="spellEnd"/>
            <w:r w:rsidRPr="002E4B20">
              <w:rPr>
                <w:color w:val="000000" w:themeColor="text1"/>
              </w:rPr>
              <w:t>.</w:t>
            </w:r>
          </w:p>
          <w:p w14:paraId="6722A75A" w14:textId="77777777" w:rsidR="00280284" w:rsidRPr="002E4B20" w:rsidRDefault="00280284" w:rsidP="00BB011F">
            <w:pPr>
              <w:contextualSpacing/>
              <w:jc w:val="both"/>
              <w:rPr>
                <w:color w:val="000000" w:themeColor="text1"/>
              </w:rPr>
            </w:pPr>
            <w:r w:rsidRPr="002E4B20">
              <w:rPr>
                <w:color w:val="000000" w:themeColor="text1"/>
              </w:rPr>
              <w:t xml:space="preserve">Ietekmes uz vidi novērtējuma vai sākotnējā </w:t>
            </w:r>
            <w:proofErr w:type="spellStart"/>
            <w:r w:rsidRPr="002E4B20">
              <w:rPr>
                <w:color w:val="000000" w:themeColor="text1"/>
              </w:rPr>
              <w:t>izvērtējuma</w:t>
            </w:r>
            <w:proofErr w:type="spellEnd"/>
            <w:r w:rsidRPr="002E4B20">
              <w:rPr>
                <w:color w:val="000000" w:themeColor="text1"/>
              </w:rPr>
              <w:t xml:space="preserve"> informācija tiek pārbaudīta:</w:t>
            </w:r>
          </w:p>
          <w:p w14:paraId="377B1099" w14:textId="77777777" w:rsidR="00280284" w:rsidRPr="002E4B20" w:rsidRDefault="00280284" w:rsidP="0047416C">
            <w:pPr>
              <w:pStyle w:val="ListParagraph"/>
              <w:numPr>
                <w:ilvl w:val="0"/>
                <w:numId w:val="7"/>
              </w:numPr>
              <w:contextualSpacing/>
              <w:jc w:val="both"/>
              <w:rPr>
                <w:color w:val="000000" w:themeColor="text1"/>
              </w:rPr>
            </w:pPr>
            <w:r w:rsidRPr="002E4B20">
              <w:rPr>
                <w:color w:val="000000" w:themeColor="text1"/>
              </w:rPr>
              <w:t xml:space="preserve">projekta iesnieguma pielikumā pievienotajā Valsts vides dienesta izziņā par ietekmes uz vidi novērtējuma, sākotnējā </w:t>
            </w:r>
            <w:proofErr w:type="spellStart"/>
            <w:r w:rsidRPr="002E4B20">
              <w:rPr>
                <w:color w:val="000000" w:themeColor="text1"/>
              </w:rPr>
              <w:t>izvērtējuma</w:t>
            </w:r>
            <w:proofErr w:type="spellEnd"/>
            <w:r w:rsidRPr="002E4B20">
              <w:rPr>
                <w:color w:val="000000" w:themeColor="text1"/>
              </w:rPr>
              <w:t xml:space="preserve"> vai tehnisko noteikumu nepieciešamību (ja attiecināms),</w:t>
            </w:r>
          </w:p>
          <w:p w14:paraId="124A4858" w14:textId="76533762" w:rsidR="00A546D3" w:rsidRPr="002E4B20" w:rsidRDefault="00CC7354" w:rsidP="0047416C">
            <w:pPr>
              <w:pStyle w:val="ListParagraph"/>
              <w:numPr>
                <w:ilvl w:val="0"/>
                <w:numId w:val="7"/>
              </w:numPr>
              <w:contextualSpacing/>
              <w:jc w:val="both"/>
              <w:rPr>
                <w:color w:val="000000" w:themeColor="text1"/>
              </w:rPr>
            </w:pPr>
            <w:r w:rsidRPr="002E4B20">
              <w:rPr>
                <w:color w:val="000000" w:themeColor="text1"/>
              </w:rPr>
              <w:t xml:space="preserve">Valsts vides dienesta reģistrā “Lēmumi par IVN piemērošanu” </w:t>
            </w:r>
            <w:hyperlink r:id="rId14" w:history="1">
              <w:r w:rsidRPr="002E4B20">
                <w:rPr>
                  <w:rStyle w:val="Hyperlink"/>
                  <w:color w:val="000000" w:themeColor="text1"/>
                </w:rPr>
                <w:t>https://registri.vvd.gov.lv/lemumi-par-ivn-piemerosanu/,</w:t>
              </w:r>
            </w:hyperlink>
          </w:p>
          <w:p w14:paraId="28D88928" w14:textId="77777777" w:rsidR="00280284" w:rsidRPr="002E4B20" w:rsidRDefault="00280284" w:rsidP="00BA61B2">
            <w:pPr>
              <w:pStyle w:val="ListParagraph"/>
              <w:numPr>
                <w:ilvl w:val="0"/>
                <w:numId w:val="7"/>
              </w:numPr>
              <w:contextualSpacing/>
              <w:jc w:val="both"/>
              <w:rPr>
                <w:rStyle w:val="Hyperlink"/>
                <w:color w:val="000000" w:themeColor="text1"/>
              </w:rPr>
            </w:pPr>
            <w:r w:rsidRPr="002E4B20">
              <w:rPr>
                <w:color w:val="000000" w:themeColor="text1"/>
              </w:rPr>
              <w:t xml:space="preserve">Vides pārraudzības valsts biroja tīmekļvietnes sadaļā “Ietekmes uz vidi novērtējumu projekti” </w:t>
            </w:r>
            <w:hyperlink r:id="rId15" w:history="1">
              <w:r w:rsidRPr="002E4B20">
                <w:rPr>
                  <w:rStyle w:val="Hyperlink"/>
                  <w:color w:val="000000" w:themeColor="text1"/>
                </w:rPr>
                <w:t>https://www.vpvb.gov.lv/lv/ietekmes-uz-vidi-novertejumu-projekti.</w:t>
              </w:r>
            </w:hyperlink>
          </w:p>
          <w:p w14:paraId="587157F9" w14:textId="67706503" w:rsidR="0083438E" w:rsidRPr="002E4B20" w:rsidRDefault="006A7E1D" w:rsidP="00BB011F">
            <w:pPr>
              <w:autoSpaceDE w:val="0"/>
              <w:autoSpaceDN w:val="0"/>
              <w:adjustRightInd w:val="0"/>
              <w:contextualSpacing/>
              <w:jc w:val="both"/>
              <w:rPr>
                <w:b/>
                <w:bCs/>
                <w:color w:val="000000" w:themeColor="text1"/>
                <w:highlight w:val="yellow"/>
              </w:rPr>
            </w:pPr>
            <w:r w:rsidRPr="002E4B20">
              <w:rPr>
                <w:rStyle w:val="ui-provider"/>
                <w:color w:val="000000" w:themeColor="text1"/>
              </w:rPr>
              <w:t xml:space="preserve">Projekta iesniegšanas brīdī var nebūt pabeigts ietekmes uz vidi novērtējums vai sākotnējais </w:t>
            </w:r>
            <w:proofErr w:type="spellStart"/>
            <w:r w:rsidRPr="002E4B20">
              <w:rPr>
                <w:rStyle w:val="ui-provider"/>
                <w:color w:val="000000" w:themeColor="text1"/>
              </w:rPr>
              <w:t>izvērtējums</w:t>
            </w:r>
            <w:proofErr w:type="spellEnd"/>
            <w:r w:rsidRPr="002E4B20">
              <w:rPr>
                <w:rStyle w:val="ui-provider"/>
                <w:color w:val="000000" w:themeColor="text1"/>
              </w:rPr>
              <w:t xml:space="preserve">. Tādā gadījumā līgumā par projekta īstenošanu iekļauj nosacījumu, ka novērtējums vai </w:t>
            </w:r>
            <w:proofErr w:type="spellStart"/>
            <w:r w:rsidRPr="002E4B20">
              <w:rPr>
                <w:rStyle w:val="ui-provider"/>
                <w:color w:val="000000" w:themeColor="text1"/>
              </w:rPr>
              <w:t>izvērtējums</w:t>
            </w:r>
            <w:proofErr w:type="spellEnd"/>
            <w:r w:rsidRPr="002E4B20">
              <w:rPr>
                <w:rStyle w:val="ui-provider"/>
                <w:color w:val="000000" w:themeColor="text1"/>
              </w:rPr>
              <w:t xml:space="preserve"> jāpabeidz līdz </w:t>
            </w:r>
            <w:r w:rsidR="00F430A9" w:rsidRPr="002E4B20">
              <w:rPr>
                <w:rStyle w:val="ui-provider"/>
                <w:color w:val="000000" w:themeColor="text1"/>
              </w:rPr>
              <w:t>projektā paredz</w:t>
            </w:r>
            <w:r w:rsidR="00030DC5" w:rsidRPr="002E4B20">
              <w:rPr>
                <w:rStyle w:val="ui-provider"/>
                <w:color w:val="000000" w:themeColor="text1"/>
              </w:rPr>
              <w:t xml:space="preserve">ētās </w:t>
            </w:r>
            <w:r w:rsidR="00D749C2" w:rsidRPr="002E4B20">
              <w:rPr>
                <w:rStyle w:val="ui-provider"/>
                <w:color w:val="000000" w:themeColor="text1"/>
              </w:rPr>
              <w:t>darbības</w:t>
            </w:r>
            <w:r w:rsidRPr="002E4B20">
              <w:rPr>
                <w:rStyle w:val="ui-provider"/>
                <w:color w:val="000000" w:themeColor="text1"/>
              </w:rPr>
              <w:t xml:space="preserve"> uzsākšanai</w:t>
            </w:r>
            <w:r w:rsidR="00C91294" w:rsidRPr="002E4B20">
              <w:rPr>
                <w:rStyle w:val="ui-provider"/>
                <w:color w:val="000000" w:themeColor="text1"/>
              </w:rPr>
              <w:t xml:space="preserve"> (ja attiecināms)</w:t>
            </w:r>
            <w:r w:rsidRPr="002E4B20">
              <w:rPr>
                <w:rStyle w:val="ui-provider"/>
                <w:color w:val="000000" w:themeColor="text1"/>
              </w:rPr>
              <w:t xml:space="preserve">, informējot sadarbības iestādi tiklīdz novērtējums vai sākotnējais </w:t>
            </w:r>
            <w:proofErr w:type="spellStart"/>
            <w:r w:rsidRPr="002E4B20">
              <w:rPr>
                <w:rStyle w:val="ui-provider"/>
                <w:color w:val="000000" w:themeColor="text1"/>
              </w:rPr>
              <w:t>izvērtējums</w:t>
            </w:r>
            <w:proofErr w:type="spellEnd"/>
            <w:r w:rsidRPr="002E4B20">
              <w:rPr>
                <w:rStyle w:val="ui-provider"/>
                <w:color w:val="000000" w:themeColor="text1"/>
              </w:rPr>
              <w:t xml:space="preserve"> ir pabeigts, kas ļauj īstenot projektā plānotās darbības.</w:t>
            </w:r>
          </w:p>
        </w:tc>
      </w:tr>
      <w:tr w:rsidR="002E4B20" w:rsidRPr="002E4B20" w14:paraId="27DDA9B7" w14:textId="77777777" w:rsidTr="00182780">
        <w:trPr>
          <w:gridAfter w:val="2"/>
          <w:wAfter w:w="22" w:type="dxa"/>
          <w:trHeight w:val="414"/>
        </w:trPr>
        <w:tc>
          <w:tcPr>
            <w:tcW w:w="851" w:type="dxa"/>
            <w:vMerge/>
            <w:vAlign w:val="center"/>
          </w:tcPr>
          <w:p w14:paraId="48F44D15" w14:textId="77777777" w:rsidR="00280284" w:rsidRPr="002E4B20" w:rsidRDefault="00280284" w:rsidP="00BB011F">
            <w:pPr>
              <w:tabs>
                <w:tab w:val="left" w:pos="942"/>
                <w:tab w:val="left" w:pos="1257"/>
              </w:tabs>
              <w:jc w:val="center"/>
              <w:rPr>
                <w:b/>
                <w:bCs/>
                <w:color w:val="000000" w:themeColor="text1"/>
                <w:sz w:val="22"/>
                <w:szCs w:val="22"/>
                <w:highlight w:val="yellow"/>
              </w:rPr>
            </w:pPr>
          </w:p>
        </w:tc>
        <w:tc>
          <w:tcPr>
            <w:tcW w:w="3685" w:type="dxa"/>
            <w:vMerge/>
            <w:vAlign w:val="center"/>
          </w:tcPr>
          <w:p w14:paraId="5F3E0954" w14:textId="77777777" w:rsidR="00280284" w:rsidRPr="002E4B20" w:rsidRDefault="00280284" w:rsidP="00BB011F">
            <w:pPr>
              <w:tabs>
                <w:tab w:val="left" w:pos="942"/>
                <w:tab w:val="left" w:pos="1257"/>
              </w:tabs>
              <w:jc w:val="both"/>
              <w:rPr>
                <w:color w:val="000000" w:themeColor="text1"/>
              </w:rPr>
            </w:pPr>
          </w:p>
        </w:tc>
        <w:tc>
          <w:tcPr>
            <w:tcW w:w="993" w:type="dxa"/>
            <w:vMerge/>
            <w:vAlign w:val="center"/>
          </w:tcPr>
          <w:p w14:paraId="69F8B3A1" w14:textId="77777777" w:rsidR="00280284" w:rsidRPr="002E4B20" w:rsidRDefault="00280284" w:rsidP="00BB011F">
            <w:pPr>
              <w:jc w:val="center"/>
              <w:rPr>
                <w:b/>
                <w:bCs/>
                <w:color w:val="000000" w:themeColor="text1"/>
              </w:rPr>
            </w:pPr>
          </w:p>
        </w:tc>
        <w:tc>
          <w:tcPr>
            <w:tcW w:w="850" w:type="dxa"/>
            <w:tcBorders>
              <w:top w:val="single" w:sz="4" w:space="0" w:color="auto"/>
              <w:bottom w:val="single" w:sz="4" w:space="0" w:color="auto"/>
            </w:tcBorders>
            <w:vAlign w:val="center"/>
          </w:tcPr>
          <w:p w14:paraId="051018B5" w14:textId="2B207390" w:rsidR="00280284" w:rsidRPr="002E4B20" w:rsidRDefault="00280284" w:rsidP="00BB011F">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11" w:type="dxa"/>
            <w:gridSpan w:val="3"/>
            <w:shd w:val="clear" w:color="auto" w:fill="auto"/>
            <w:vAlign w:val="center"/>
          </w:tcPr>
          <w:p w14:paraId="55909CD6" w14:textId="4B9D4408" w:rsidR="00280284" w:rsidRPr="002E4B20" w:rsidRDefault="00280284" w:rsidP="00BB011F">
            <w:pPr>
              <w:autoSpaceDE w:val="0"/>
              <w:autoSpaceDN w:val="0"/>
              <w:adjustRightInd w:val="0"/>
              <w:contextualSpacing/>
              <w:jc w:val="both"/>
              <w:rPr>
                <w:b/>
                <w:bCs/>
                <w:color w:val="000000" w:themeColor="text1"/>
                <w:highlight w:val="yellow"/>
              </w:rPr>
            </w:pPr>
            <w:r w:rsidRPr="002E4B20">
              <w:rPr>
                <w:bCs/>
                <w:color w:val="000000" w:themeColor="text1"/>
                <w:lang w:eastAsia="x-none"/>
              </w:rPr>
              <w:t xml:space="preserve">Ja projekta iesniegumā norādītā informācija neatbilst minētajām prasībām, projekta iesniegumu novērtē ar </w:t>
            </w:r>
            <w:r w:rsidRPr="002E4B20">
              <w:rPr>
                <w:b/>
                <w:color w:val="000000" w:themeColor="text1"/>
                <w:lang w:eastAsia="x-none"/>
              </w:rPr>
              <w:t>“Jā, ar nosacījumu”</w:t>
            </w:r>
            <w:r w:rsidRPr="002E4B20">
              <w:rPr>
                <w:bCs/>
                <w:color w:val="000000" w:themeColor="text1"/>
                <w:lang w:eastAsia="x-none"/>
              </w:rPr>
              <w:t xml:space="preserve"> un izvirza nosacījumu veikt atbilstošus precizējumus.</w:t>
            </w:r>
          </w:p>
        </w:tc>
      </w:tr>
      <w:tr w:rsidR="002E4B20" w:rsidRPr="002E4B20" w14:paraId="4E2D04CD" w14:textId="77777777" w:rsidTr="00182780">
        <w:trPr>
          <w:gridAfter w:val="2"/>
          <w:wAfter w:w="22" w:type="dxa"/>
          <w:trHeight w:val="414"/>
        </w:trPr>
        <w:tc>
          <w:tcPr>
            <w:tcW w:w="851" w:type="dxa"/>
            <w:vMerge/>
            <w:vAlign w:val="center"/>
          </w:tcPr>
          <w:p w14:paraId="32E32D5C" w14:textId="77777777" w:rsidR="00280284" w:rsidRPr="002E4B20" w:rsidRDefault="00280284" w:rsidP="00BB011F">
            <w:pPr>
              <w:tabs>
                <w:tab w:val="left" w:pos="942"/>
                <w:tab w:val="left" w:pos="1257"/>
              </w:tabs>
              <w:jc w:val="center"/>
              <w:rPr>
                <w:b/>
                <w:bCs/>
                <w:color w:val="000000" w:themeColor="text1"/>
                <w:sz w:val="22"/>
                <w:szCs w:val="22"/>
                <w:highlight w:val="yellow"/>
              </w:rPr>
            </w:pPr>
          </w:p>
        </w:tc>
        <w:tc>
          <w:tcPr>
            <w:tcW w:w="3685" w:type="dxa"/>
            <w:vMerge/>
            <w:vAlign w:val="center"/>
          </w:tcPr>
          <w:p w14:paraId="504FEC4D" w14:textId="77777777" w:rsidR="00280284" w:rsidRPr="002E4B20" w:rsidRDefault="00280284" w:rsidP="00BB011F">
            <w:pPr>
              <w:tabs>
                <w:tab w:val="left" w:pos="942"/>
                <w:tab w:val="left" w:pos="1257"/>
              </w:tabs>
              <w:jc w:val="both"/>
              <w:rPr>
                <w:color w:val="000000" w:themeColor="text1"/>
              </w:rPr>
            </w:pPr>
          </w:p>
        </w:tc>
        <w:tc>
          <w:tcPr>
            <w:tcW w:w="993" w:type="dxa"/>
            <w:vMerge/>
            <w:vAlign w:val="center"/>
          </w:tcPr>
          <w:p w14:paraId="2529238F" w14:textId="77777777" w:rsidR="00280284" w:rsidRPr="002E4B20" w:rsidRDefault="00280284" w:rsidP="00BB011F">
            <w:pPr>
              <w:jc w:val="center"/>
              <w:rPr>
                <w:b/>
                <w:bCs/>
                <w:color w:val="000000" w:themeColor="text1"/>
              </w:rPr>
            </w:pPr>
          </w:p>
        </w:tc>
        <w:tc>
          <w:tcPr>
            <w:tcW w:w="850" w:type="dxa"/>
            <w:tcBorders>
              <w:top w:val="single" w:sz="4" w:space="0" w:color="auto"/>
              <w:bottom w:val="single" w:sz="4" w:space="0" w:color="auto"/>
            </w:tcBorders>
            <w:vAlign w:val="center"/>
          </w:tcPr>
          <w:p w14:paraId="3645F9C5" w14:textId="16FE2259" w:rsidR="00280284" w:rsidRPr="002E4B20" w:rsidRDefault="00280284" w:rsidP="00BB011F">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11" w:type="dxa"/>
            <w:gridSpan w:val="3"/>
            <w:shd w:val="clear" w:color="auto" w:fill="auto"/>
            <w:vAlign w:val="center"/>
          </w:tcPr>
          <w:p w14:paraId="358BC5B8" w14:textId="6B47C7B6" w:rsidR="00280284" w:rsidRPr="002E4B20" w:rsidRDefault="00280284" w:rsidP="00BB011F">
            <w:pPr>
              <w:autoSpaceDE w:val="0"/>
              <w:autoSpaceDN w:val="0"/>
              <w:adjustRightInd w:val="0"/>
              <w:contextualSpacing/>
              <w:jc w:val="both"/>
              <w:rPr>
                <w:b/>
                <w:bCs/>
                <w:color w:val="000000" w:themeColor="text1"/>
                <w:highlight w:val="yellow"/>
              </w:rPr>
            </w:pPr>
            <w:r w:rsidRPr="002E4B20">
              <w:rPr>
                <w:b/>
                <w:color w:val="000000" w:themeColor="text1"/>
                <w:lang w:eastAsia="x-none"/>
              </w:rPr>
              <w:t>Vērtējums ir “Nē”</w:t>
            </w:r>
            <w:r w:rsidRPr="002E4B20">
              <w:rPr>
                <w:bCs/>
                <w:color w:val="000000" w:themeColor="text1"/>
                <w:lang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4540EAC5" w14:textId="77777777" w:rsidTr="00182780">
        <w:trPr>
          <w:gridAfter w:val="2"/>
          <w:wAfter w:w="22" w:type="dxa"/>
          <w:trHeight w:val="414"/>
        </w:trPr>
        <w:tc>
          <w:tcPr>
            <w:tcW w:w="851" w:type="dxa"/>
            <w:vMerge/>
            <w:vAlign w:val="center"/>
          </w:tcPr>
          <w:p w14:paraId="421D9A09" w14:textId="77777777" w:rsidR="00280284" w:rsidRPr="002E4B20" w:rsidRDefault="00280284" w:rsidP="00BB011F">
            <w:pPr>
              <w:tabs>
                <w:tab w:val="left" w:pos="942"/>
                <w:tab w:val="left" w:pos="1257"/>
              </w:tabs>
              <w:jc w:val="center"/>
              <w:rPr>
                <w:b/>
                <w:bCs/>
                <w:color w:val="000000" w:themeColor="text1"/>
                <w:sz w:val="22"/>
                <w:szCs w:val="22"/>
                <w:highlight w:val="yellow"/>
              </w:rPr>
            </w:pPr>
          </w:p>
        </w:tc>
        <w:tc>
          <w:tcPr>
            <w:tcW w:w="3685" w:type="dxa"/>
            <w:vMerge/>
            <w:vAlign w:val="center"/>
          </w:tcPr>
          <w:p w14:paraId="04AB2590" w14:textId="77777777" w:rsidR="00280284" w:rsidRPr="002E4B20" w:rsidRDefault="00280284" w:rsidP="00BB011F">
            <w:pPr>
              <w:tabs>
                <w:tab w:val="left" w:pos="942"/>
                <w:tab w:val="left" w:pos="1257"/>
              </w:tabs>
              <w:jc w:val="both"/>
              <w:rPr>
                <w:color w:val="000000" w:themeColor="text1"/>
              </w:rPr>
            </w:pPr>
          </w:p>
        </w:tc>
        <w:tc>
          <w:tcPr>
            <w:tcW w:w="993" w:type="dxa"/>
            <w:vMerge/>
            <w:vAlign w:val="center"/>
          </w:tcPr>
          <w:p w14:paraId="34CCB412" w14:textId="77777777" w:rsidR="00280284" w:rsidRPr="002E4B20" w:rsidRDefault="00280284" w:rsidP="00BB011F">
            <w:pPr>
              <w:jc w:val="center"/>
              <w:rPr>
                <w:b/>
                <w:bCs/>
                <w:color w:val="000000" w:themeColor="text1"/>
              </w:rPr>
            </w:pPr>
          </w:p>
        </w:tc>
        <w:tc>
          <w:tcPr>
            <w:tcW w:w="850" w:type="dxa"/>
            <w:tcBorders>
              <w:top w:val="single" w:sz="4" w:space="0" w:color="auto"/>
              <w:bottom w:val="single" w:sz="4" w:space="0" w:color="auto"/>
            </w:tcBorders>
            <w:vAlign w:val="center"/>
          </w:tcPr>
          <w:p w14:paraId="2C24D734" w14:textId="2E786B4D" w:rsidR="00280284" w:rsidRPr="002E4B20" w:rsidRDefault="00280284" w:rsidP="00BB011F">
            <w:pPr>
              <w:pStyle w:val="ListParagraph"/>
              <w:autoSpaceDE w:val="0"/>
              <w:autoSpaceDN w:val="0"/>
              <w:adjustRightInd w:val="0"/>
              <w:ind w:left="0"/>
              <w:contextualSpacing/>
              <w:jc w:val="center"/>
              <w:rPr>
                <w:b/>
                <w:color w:val="000000" w:themeColor="text1"/>
              </w:rPr>
            </w:pPr>
            <w:r w:rsidRPr="002E4B20">
              <w:rPr>
                <w:b/>
                <w:color w:val="000000" w:themeColor="text1"/>
              </w:rPr>
              <w:t>N/A</w:t>
            </w:r>
          </w:p>
        </w:tc>
        <w:tc>
          <w:tcPr>
            <w:tcW w:w="8211" w:type="dxa"/>
            <w:gridSpan w:val="3"/>
            <w:shd w:val="clear" w:color="auto" w:fill="auto"/>
            <w:vAlign w:val="center"/>
          </w:tcPr>
          <w:p w14:paraId="1C60B65E" w14:textId="3BC58508" w:rsidR="00280284" w:rsidRPr="002E4B20" w:rsidRDefault="00280284" w:rsidP="00BB011F">
            <w:pPr>
              <w:autoSpaceDE w:val="0"/>
              <w:autoSpaceDN w:val="0"/>
              <w:adjustRightInd w:val="0"/>
              <w:contextualSpacing/>
              <w:jc w:val="both"/>
              <w:rPr>
                <w:b/>
                <w:bCs/>
                <w:color w:val="000000" w:themeColor="text1"/>
                <w:highlight w:val="yellow"/>
              </w:rPr>
            </w:pPr>
            <w:r w:rsidRPr="002E4B20">
              <w:rPr>
                <w:b/>
                <w:bCs/>
                <w:color w:val="000000" w:themeColor="text1"/>
              </w:rPr>
              <w:t>Vērtējums ir “N/A”</w:t>
            </w:r>
            <w:r w:rsidRPr="002E4B20">
              <w:rPr>
                <w:color w:val="000000" w:themeColor="text1"/>
              </w:rPr>
              <w:t xml:space="preserve">, ja sniegts skaidrojums, ka projektā paredzētajām darbībām nav nepieciešams veikt ietekmes uz vidi novērtējumu vai sākotnējo </w:t>
            </w:r>
            <w:proofErr w:type="spellStart"/>
            <w:r w:rsidRPr="002E4B20">
              <w:rPr>
                <w:color w:val="000000" w:themeColor="text1"/>
              </w:rPr>
              <w:t>izvērtējumu</w:t>
            </w:r>
            <w:proofErr w:type="spellEnd"/>
            <w:r w:rsidRPr="002E4B20">
              <w:rPr>
                <w:color w:val="000000" w:themeColor="text1"/>
              </w:rPr>
              <w:t>, pievienojot attiecīgu izziņu no kompetentās iestādes.</w:t>
            </w:r>
          </w:p>
        </w:tc>
      </w:tr>
      <w:tr w:rsidR="002E4B20" w:rsidRPr="002E4B20" w14:paraId="59E022F3" w14:textId="77777777" w:rsidTr="00280284">
        <w:trPr>
          <w:gridAfter w:val="1"/>
          <w:wAfter w:w="11" w:type="dxa"/>
          <w:trHeight w:val="414"/>
        </w:trPr>
        <w:tc>
          <w:tcPr>
            <w:tcW w:w="851" w:type="dxa"/>
            <w:vMerge w:val="restart"/>
            <w:tcBorders>
              <w:top w:val="nil"/>
              <w:left w:val="single" w:sz="4" w:space="0" w:color="auto"/>
              <w:right w:val="single" w:sz="4" w:space="0" w:color="auto"/>
            </w:tcBorders>
            <w:shd w:val="clear" w:color="auto" w:fill="auto"/>
            <w:vAlign w:val="center"/>
          </w:tcPr>
          <w:p w14:paraId="4745C576" w14:textId="3CB5EFFA" w:rsidR="00280284" w:rsidRPr="002E4B20" w:rsidRDefault="00280284" w:rsidP="009E38CD">
            <w:pPr>
              <w:tabs>
                <w:tab w:val="left" w:pos="942"/>
                <w:tab w:val="left" w:pos="1257"/>
              </w:tabs>
              <w:jc w:val="center"/>
              <w:rPr>
                <w:b/>
                <w:bCs/>
                <w:color w:val="000000" w:themeColor="text1"/>
                <w:sz w:val="22"/>
                <w:szCs w:val="22"/>
              </w:rPr>
            </w:pPr>
            <w:r w:rsidRPr="002E4B20">
              <w:rPr>
                <w:b/>
                <w:bCs/>
                <w:color w:val="000000" w:themeColor="text1"/>
                <w:sz w:val="22"/>
                <w:szCs w:val="22"/>
              </w:rPr>
              <w:t>2.5.3.</w:t>
            </w:r>
          </w:p>
        </w:tc>
        <w:tc>
          <w:tcPr>
            <w:tcW w:w="3685" w:type="dxa"/>
            <w:vMerge w:val="restart"/>
            <w:tcBorders>
              <w:left w:val="single" w:sz="4" w:space="0" w:color="auto"/>
            </w:tcBorders>
            <w:shd w:val="clear" w:color="auto" w:fill="auto"/>
            <w:vAlign w:val="center"/>
          </w:tcPr>
          <w:p w14:paraId="5AB521B9" w14:textId="5EB05E8D" w:rsidR="00280284" w:rsidRPr="002E4B20" w:rsidRDefault="00280284" w:rsidP="009E38CD">
            <w:pPr>
              <w:tabs>
                <w:tab w:val="left" w:pos="942"/>
                <w:tab w:val="left" w:pos="1257"/>
              </w:tabs>
              <w:jc w:val="both"/>
              <w:rPr>
                <w:color w:val="000000" w:themeColor="text1"/>
              </w:rPr>
            </w:pPr>
            <w:r w:rsidRPr="002E4B20">
              <w:rPr>
                <w:color w:val="000000" w:themeColor="text1"/>
              </w:rPr>
              <w:t>Projektā paredzētajām darbībām ir izsniegta atbilstoša piesārņojošas darbības atļauja A vai B kategorijas piesārņojošas darbības veikšanai vai arī pievienots apliecinājums tādu saņemt līdz noslēguma maksājuma iesniegšanai.</w:t>
            </w:r>
          </w:p>
        </w:tc>
        <w:tc>
          <w:tcPr>
            <w:tcW w:w="993" w:type="dxa"/>
            <w:vMerge w:val="restart"/>
            <w:shd w:val="clear" w:color="auto" w:fill="auto"/>
            <w:vAlign w:val="center"/>
          </w:tcPr>
          <w:p w14:paraId="71DB9896" w14:textId="55A87B7A" w:rsidR="00280284" w:rsidRPr="002E4B20" w:rsidRDefault="00280284" w:rsidP="009E38CD">
            <w:pPr>
              <w:jc w:val="center"/>
              <w:rPr>
                <w:b/>
                <w:bCs/>
                <w:color w:val="000000" w:themeColor="text1"/>
              </w:rPr>
            </w:pPr>
            <w:r w:rsidRPr="002E4B20">
              <w:rPr>
                <w:b/>
                <w:bCs/>
                <w:color w:val="000000" w:themeColor="text1"/>
              </w:rPr>
              <w:t>P</w:t>
            </w:r>
          </w:p>
        </w:tc>
        <w:tc>
          <w:tcPr>
            <w:tcW w:w="850" w:type="dxa"/>
            <w:tcBorders>
              <w:top w:val="single" w:sz="4" w:space="0" w:color="auto"/>
              <w:bottom w:val="single" w:sz="4" w:space="0" w:color="auto"/>
            </w:tcBorders>
            <w:vAlign w:val="center"/>
          </w:tcPr>
          <w:p w14:paraId="10799F4B" w14:textId="20A85B77" w:rsidR="00280284" w:rsidRPr="002E4B20" w:rsidRDefault="00280284" w:rsidP="009E38CD">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22" w:type="dxa"/>
            <w:gridSpan w:val="4"/>
            <w:shd w:val="clear" w:color="auto" w:fill="auto"/>
            <w:vAlign w:val="center"/>
          </w:tcPr>
          <w:p w14:paraId="24E0A9D5" w14:textId="3FA221F9" w:rsidR="00280284" w:rsidRPr="002E4B20" w:rsidRDefault="00280284" w:rsidP="009E38CD">
            <w:pPr>
              <w:autoSpaceDE w:val="0"/>
              <w:autoSpaceDN w:val="0"/>
              <w:adjustRightInd w:val="0"/>
              <w:contextualSpacing/>
              <w:jc w:val="both"/>
              <w:rPr>
                <w:b/>
                <w:bCs/>
                <w:color w:val="000000" w:themeColor="text1"/>
              </w:rPr>
            </w:pPr>
            <w:r w:rsidRPr="002E4B20">
              <w:rPr>
                <w:b/>
                <w:color w:val="000000" w:themeColor="text1"/>
                <w:lang w:eastAsia="x-none"/>
              </w:rPr>
              <w:t xml:space="preserve">Vērtējums ir “Jā”, </w:t>
            </w:r>
            <w:r w:rsidRPr="002E4B20">
              <w:rPr>
                <w:bCs/>
                <w:color w:val="000000" w:themeColor="text1"/>
                <w:lang w:eastAsia="x-none"/>
              </w:rPr>
              <w:t>ja projekta iesniegumā norādīta informācija par spēkā esošu A vai B kategorijas piesārņojošas darbības atļauju, kas ietver projektā paredzētās darbības vai arī pievienots apliecinājums, ka atbilstoša piesārņojošas darbības atļauja (vai grozījumi esošajā atļaujā) tiks saņemta projekta īstenošanas laikā līdz noslēguma maksājuma iesniegšanai.</w:t>
            </w:r>
            <w:r w:rsidR="00D631E5" w:rsidRPr="002E4B20">
              <w:rPr>
                <w:bCs/>
                <w:color w:val="000000" w:themeColor="text1"/>
                <w:lang w:eastAsia="x-none"/>
              </w:rPr>
              <w:t xml:space="preserve"> Informācija tiek pārbaudīta</w:t>
            </w:r>
            <w:r w:rsidR="00EA2D0E" w:rsidRPr="002E4B20">
              <w:rPr>
                <w:bCs/>
                <w:color w:val="000000" w:themeColor="text1"/>
                <w:lang w:eastAsia="x-none"/>
              </w:rPr>
              <w:t xml:space="preserve"> Valsts vides dienesta </w:t>
            </w:r>
            <w:r w:rsidR="00474F92" w:rsidRPr="002E4B20">
              <w:rPr>
                <w:bCs/>
                <w:color w:val="000000" w:themeColor="text1"/>
                <w:lang w:eastAsia="x-none"/>
              </w:rPr>
              <w:t>reģistrā “A un B atļaujas”</w:t>
            </w:r>
            <w:r w:rsidR="00070FB4" w:rsidRPr="002E4B20">
              <w:rPr>
                <w:bCs/>
                <w:color w:val="000000" w:themeColor="text1"/>
                <w:lang w:eastAsia="x-none"/>
              </w:rPr>
              <w:t xml:space="preserve"> (atļauju un licenču meklētājā)</w:t>
            </w:r>
            <w:r w:rsidR="00474F92" w:rsidRPr="002E4B20">
              <w:rPr>
                <w:bCs/>
                <w:color w:val="000000" w:themeColor="text1"/>
                <w:lang w:eastAsia="x-none"/>
              </w:rPr>
              <w:t xml:space="preserve">: </w:t>
            </w:r>
            <w:r w:rsidR="00070FB4" w:rsidRPr="002E4B20">
              <w:rPr>
                <w:bCs/>
                <w:color w:val="000000" w:themeColor="text1"/>
                <w:lang w:eastAsia="x-none"/>
              </w:rPr>
              <w:t>https://registri.vvd.gov.lv/izsniegtas-atlaujas-un-licences/atlauju-un-licencu-mekletajs</w:t>
            </w:r>
          </w:p>
        </w:tc>
      </w:tr>
      <w:tr w:rsidR="002E4B20" w:rsidRPr="002E4B20" w14:paraId="4BFDFC7E" w14:textId="77777777" w:rsidTr="2C1F398F">
        <w:trPr>
          <w:gridAfter w:val="2"/>
          <w:wAfter w:w="22" w:type="dxa"/>
          <w:trHeight w:val="414"/>
        </w:trPr>
        <w:tc>
          <w:tcPr>
            <w:tcW w:w="851" w:type="dxa"/>
            <w:vMerge/>
            <w:vAlign w:val="center"/>
          </w:tcPr>
          <w:p w14:paraId="2B4F836A" w14:textId="77777777" w:rsidR="00280284" w:rsidRPr="002E4B20" w:rsidRDefault="00280284" w:rsidP="009E38CD">
            <w:pPr>
              <w:tabs>
                <w:tab w:val="left" w:pos="942"/>
                <w:tab w:val="left" w:pos="1257"/>
              </w:tabs>
              <w:jc w:val="center"/>
              <w:rPr>
                <w:b/>
                <w:bCs/>
                <w:color w:val="000000" w:themeColor="text1"/>
                <w:sz w:val="22"/>
                <w:szCs w:val="22"/>
              </w:rPr>
            </w:pPr>
          </w:p>
        </w:tc>
        <w:tc>
          <w:tcPr>
            <w:tcW w:w="3685" w:type="dxa"/>
            <w:vMerge/>
            <w:vAlign w:val="center"/>
          </w:tcPr>
          <w:p w14:paraId="24715020" w14:textId="77777777" w:rsidR="00280284" w:rsidRPr="002E4B20" w:rsidRDefault="00280284" w:rsidP="009E38CD">
            <w:pPr>
              <w:tabs>
                <w:tab w:val="left" w:pos="942"/>
                <w:tab w:val="left" w:pos="1257"/>
              </w:tabs>
              <w:jc w:val="both"/>
              <w:rPr>
                <w:color w:val="000000" w:themeColor="text1"/>
              </w:rPr>
            </w:pPr>
          </w:p>
        </w:tc>
        <w:tc>
          <w:tcPr>
            <w:tcW w:w="993" w:type="dxa"/>
            <w:vMerge/>
            <w:vAlign w:val="center"/>
          </w:tcPr>
          <w:p w14:paraId="2A1BB491" w14:textId="77777777" w:rsidR="00280284" w:rsidRPr="002E4B20" w:rsidRDefault="00280284" w:rsidP="009E38CD">
            <w:pPr>
              <w:jc w:val="center"/>
              <w:rPr>
                <w:b/>
                <w:bCs/>
                <w:color w:val="000000" w:themeColor="text1"/>
              </w:rPr>
            </w:pPr>
          </w:p>
        </w:tc>
        <w:tc>
          <w:tcPr>
            <w:tcW w:w="850" w:type="dxa"/>
            <w:tcBorders>
              <w:top w:val="single" w:sz="4" w:space="0" w:color="auto"/>
              <w:bottom w:val="single" w:sz="4" w:space="0" w:color="auto"/>
            </w:tcBorders>
            <w:vAlign w:val="center"/>
          </w:tcPr>
          <w:p w14:paraId="03EAE975" w14:textId="55238604" w:rsidR="00280284" w:rsidRPr="002E4B20" w:rsidRDefault="00280284" w:rsidP="009E38CD">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11" w:type="dxa"/>
            <w:gridSpan w:val="3"/>
            <w:shd w:val="clear" w:color="auto" w:fill="auto"/>
            <w:vAlign w:val="center"/>
          </w:tcPr>
          <w:p w14:paraId="660AEB9E" w14:textId="4ED92497" w:rsidR="00280284" w:rsidRPr="002E4B20" w:rsidRDefault="00280284" w:rsidP="009E38CD">
            <w:pPr>
              <w:autoSpaceDE w:val="0"/>
              <w:autoSpaceDN w:val="0"/>
              <w:adjustRightInd w:val="0"/>
              <w:contextualSpacing/>
              <w:jc w:val="both"/>
              <w:rPr>
                <w:b/>
                <w:bCs/>
                <w:color w:val="000000" w:themeColor="text1"/>
              </w:rPr>
            </w:pPr>
            <w:r w:rsidRPr="002E4B20">
              <w:rPr>
                <w:bCs/>
                <w:color w:val="000000" w:themeColor="text1"/>
                <w:lang w:eastAsia="x-none"/>
              </w:rPr>
              <w:t xml:space="preserve">Ja projekta iesniegumā norādītā informācija neatbilst minētajām prasībām, projekta iesniegumu novērtē ar </w:t>
            </w:r>
            <w:r w:rsidRPr="002E4B20">
              <w:rPr>
                <w:b/>
                <w:color w:val="000000" w:themeColor="text1"/>
                <w:lang w:eastAsia="x-none"/>
              </w:rPr>
              <w:t>“Jā, ar nosacījumu”</w:t>
            </w:r>
            <w:r w:rsidRPr="002E4B20">
              <w:rPr>
                <w:bCs/>
                <w:color w:val="000000" w:themeColor="text1"/>
                <w:lang w:eastAsia="x-none"/>
              </w:rPr>
              <w:t xml:space="preserve"> un izvirza nosacījumu veikt atbilstošus precizējumus.</w:t>
            </w:r>
          </w:p>
        </w:tc>
      </w:tr>
      <w:tr w:rsidR="002E4B20" w:rsidRPr="002E4B20" w14:paraId="08609CAC" w14:textId="77777777" w:rsidTr="2C1F398F">
        <w:trPr>
          <w:gridAfter w:val="2"/>
          <w:wAfter w:w="22" w:type="dxa"/>
          <w:trHeight w:val="1804"/>
        </w:trPr>
        <w:tc>
          <w:tcPr>
            <w:tcW w:w="851" w:type="dxa"/>
            <w:vMerge/>
            <w:vAlign w:val="center"/>
          </w:tcPr>
          <w:p w14:paraId="59FA52E2" w14:textId="77777777" w:rsidR="00280284" w:rsidRPr="002E4B20" w:rsidRDefault="00280284" w:rsidP="009E38CD">
            <w:pPr>
              <w:tabs>
                <w:tab w:val="left" w:pos="942"/>
                <w:tab w:val="left" w:pos="1257"/>
              </w:tabs>
              <w:jc w:val="center"/>
              <w:rPr>
                <w:b/>
                <w:bCs/>
                <w:color w:val="000000" w:themeColor="text1"/>
                <w:sz w:val="22"/>
                <w:szCs w:val="22"/>
              </w:rPr>
            </w:pPr>
          </w:p>
        </w:tc>
        <w:tc>
          <w:tcPr>
            <w:tcW w:w="3685" w:type="dxa"/>
            <w:vMerge/>
            <w:vAlign w:val="center"/>
          </w:tcPr>
          <w:p w14:paraId="734A7C8B" w14:textId="77777777" w:rsidR="00280284" w:rsidRPr="002E4B20" w:rsidRDefault="00280284" w:rsidP="009E38CD">
            <w:pPr>
              <w:tabs>
                <w:tab w:val="left" w:pos="942"/>
                <w:tab w:val="left" w:pos="1257"/>
              </w:tabs>
              <w:jc w:val="both"/>
              <w:rPr>
                <w:color w:val="000000" w:themeColor="text1"/>
              </w:rPr>
            </w:pPr>
          </w:p>
        </w:tc>
        <w:tc>
          <w:tcPr>
            <w:tcW w:w="993" w:type="dxa"/>
            <w:vMerge/>
            <w:vAlign w:val="center"/>
          </w:tcPr>
          <w:p w14:paraId="0B98D58A" w14:textId="77777777" w:rsidR="00280284" w:rsidRPr="002E4B20" w:rsidRDefault="00280284" w:rsidP="009E38CD">
            <w:pPr>
              <w:jc w:val="center"/>
              <w:rPr>
                <w:b/>
                <w:bCs/>
                <w:color w:val="000000" w:themeColor="text1"/>
              </w:rPr>
            </w:pPr>
          </w:p>
        </w:tc>
        <w:tc>
          <w:tcPr>
            <w:tcW w:w="850" w:type="dxa"/>
            <w:tcBorders>
              <w:top w:val="single" w:sz="4" w:space="0" w:color="auto"/>
            </w:tcBorders>
            <w:vAlign w:val="center"/>
          </w:tcPr>
          <w:p w14:paraId="0144B81F" w14:textId="7B5D8639" w:rsidR="00280284" w:rsidRPr="002E4B20" w:rsidRDefault="00280284" w:rsidP="009E38CD">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11" w:type="dxa"/>
            <w:gridSpan w:val="3"/>
            <w:shd w:val="clear" w:color="auto" w:fill="auto"/>
            <w:vAlign w:val="center"/>
          </w:tcPr>
          <w:p w14:paraId="44583E73" w14:textId="4DF342F3" w:rsidR="00280284" w:rsidRPr="002E4B20" w:rsidRDefault="00280284" w:rsidP="009E38CD">
            <w:pPr>
              <w:autoSpaceDE w:val="0"/>
              <w:autoSpaceDN w:val="0"/>
              <w:adjustRightInd w:val="0"/>
              <w:contextualSpacing/>
              <w:jc w:val="both"/>
              <w:rPr>
                <w:b/>
                <w:bCs/>
                <w:color w:val="000000" w:themeColor="text1"/>
              </w:rPr>
            </w:pPr>
            <w:r w:rsidRPr="002E4B20">
              <w:rPr>
                <w:b/>
                <w:color w:val="000000" w:themeColor="text1"/>
                <w:lang w:eastAsia="x-none"/>
              </w:rPr>
              <w:t>Vērtējums ir “Nē”</w:t>
            </w:r>
            <w:r w:rsidRPr="002E4B20">
              <w:rPr>
                <w:bCs/>
                <w:color w:val="000000" w:themeColor="text1"/>
                <w:lang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21937C69" w14:textId="77777777" w:rsidTr="00182780">
        <w:trPr>
          <w:trHeight w:val="1804"/>
        </w:trPr>
        <w:tc>
          <w:tcPr>
            <w:tcW w:w="851" w:type="dxa"/>
            <w:vMerge w:val="restart"/>
            <w:shd w:val="clear" w:color="auto" w:fill="auto"/>
            <w:vAlign w:val="center"/>
          </w:tcPr>
          <w:p w14:paraId="78B71583" w14:textId="41092288" w:rsidR="00280284" w:rsidRPr="002E4B20" w:rsidRDefault="00280284" w:rsidP="00717D09">
            <w:pPr>
              <w:tabs>
                <w:tab w:val="left" w:pos="942"/>
                <w:tab w:val="left" w:pos="1257"/>
              </w:tabs>
              <w:jc w:val="center"/>
              <w:rPr>
                <w:b/>
                <w:bCs/>
                <w:color w:val="000000" w:themeColor="text1"/>
                <w:sz w:val="22"/>
                <w:szCs w:val="22"/>
              </w:rPr>
            </w:pPr>
            <w:r w:rsidRPr="002E4B20">
              <w:rPr>
                <w:b/>
                <w:bCs/>
                <w:color w:val="000000" w:themeColor="text1"/>
                <w:sz w:val="22"/>
                <w:szCs w:val="22"/>
              </w:rPr>
              <w:t>2.5.4.</w:t>
            </w:r>
          </w:p>
        </w:tc>
        <w:tc>
          <w:tcPr>
            <w:tcW w:w="3685" w:type="dxa"/>
            <w:vMerge w:val="restart"/>
            <w:shd w:val="clear" w:color="auto" w:fill="auto"/>
            <w:vAlign w:val="center"/>
          </w:tcPr>
          <w:p w14:paraId="22C131A3" w14:textId="32D0D96C" w:rsidR="00280284" w:rsidRPr="002E4B20" w:rsidRDefault="00280284" w:rsidP="00717D09">
            <w:pPr>
              <w:tabs>
                <w:tab w:val="left" w:pos="942"/>
                <w:tab w:val="left" w:pos="1257"/>
              </w:tabs>
              <w:jc w:val="both"/>
              <w:rPr>
                <w:color w:val="000000" w:themeColor="text1"/>
              </w:rPr>
            </w:pPr>
            <w:r w:rsidRPr="002E4B20">
              <w:rPr>
                <w:color w:val="000000" w:themeColor="text1"/>
              </w:rPr>
              <w:t>Projekta būvniecības procesa laikā tiks nodrošināti labākie pieejamie tehniskie risinājumi  trokšņu, putekļu un piesārņojuma emisiju samazināšanai (ja attiecināms).</w:t>
            </w:r>
          </w:p>
        </w:tc>
        <w:tc>
          <w:tcPr>
            <w:tcW w:w="993" w:type="dxa"/>
            <w:vMerge w:val="restart"/>
            <w:shd w:val="clear" w:color="auto" w:fill="auto"/>
            <w:vAlign w:val="center"/>
          </w:tcPr>
          <w:p w14:paraId="6899F52E" w14:textId="2530765D" w:rsidR="00280284" w:rsidRPr="002E4B20" w:rsidRDefault="00280284" w:rsidP="00717D09">
            <w:pPr>
              <w:jc w:val="center"/>
              <w:rPr>
                <w:b/>
                <w:bCs/>
                <w:color w:val="000000" w:themeColor="text1"/>
              </w:rPr>
            </w:pPr>
            <w:r w:rsidRPr="002E4B20">
              <w:rPr>
                <w:b/>
                <w:bCs/>
                <w:color w:val="000000" w:themeColor="text1"/>
              </w:rPr>
              <w:t>P, N/A</w:t>
            </w:r>
          </w:p>
        </w:tc>
        <w:tc>
          <w:tcPr>
            <w:tcW w:w="850" w:type="dxa"/>
            <w:tcBorders>
              <w:top w:val="single" w:sz="4" w:space="0" w:color="auto"/>
            </w:tcBorders>
            <w:vAlign w:val="center"/>
          </w:tcPr>
          <w:p w14:paraId="755FE409" w14:textId="244DCD09" w:rsidR="00280284" w:rsidRPr="002E4B20" w:rsidRDefault="00280284" w:rsidP="00717D09">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33" w:type="dxa"/>
            <w:gridSpan w:val="5"/>
            <w:shd w:val="clear" w:color="auto" w:fill="auto"/>
            <w:vAlign w:val="center"/>
          </w:tcPr>
          <w:p w14:paraId="3406BABE" w14:textId="31C84188" w:rsidR="00280284" w:rsidRPr="002E4B20" w:rsidRDefault="00280284" w:rsidP="00717D09">
            <w:pPr>
              <w:autoSpaceDE w:val="0"/>
              <w:autoSpaceDN w:val="0"/>
              <w:adjustRightInd w:val="0"/>
              <w:contextualSpacing/>
              <w:jc w:val="both"/>
              <w:rPr>
                <w:color w:val="000000" w:themeColor="text1"/>
                <w:lang w:eastAsia="x-none"/>
              </w:rPr>
            </w:pPr>
            <w:r w:rsidRPr="002E4B20">
              <w:rPr>
                <w:b/>
                <w:color w:val="000000" w:themeColor="text1"/>
                <w:lang w:eastAsia="x-none"/>
              </w:rPr>
              <w:t xml:space="preserve">Vērtējums ir “Jā”, </w:t>
            </w:r>
            <w:r w:rsidRPr="002E4B20">
              <w:rPr>
                <w:color w:val="000000" w:themeColor="text1"/>
                <w:lang w:eastAsia="x-none"/>
              </w:rPr>
              <w:t>ja projekta iesniedzējs ir iekļāvis projekta iesniegumā informāciju, apliecinot, ka būvniecības procesa laikā tiks nodrošināti labākie pieejamie tehniskie risinājumi trokšņu, putekļu un piesārņojuma emisiju samazināšanai.</w:t>
            </w:r>
          </w:p>
          <w:p w14:paraId="7ABC36E9" w14:textId="0136E7F0" w:rsidR="00280284" w:rsidRPr="002E4B20" w:rsidRDefault="00280284" w:rsidP="00717D09">
            <w:pPr>
              <w:autoSpaceDE w:val="0"/>
              <w:autoSpaceDN w:val="0"/>
              <w:adjustRightInd w:val="0"/>
              <w:contextualSpacing/>
              <w:jc w:val="both"/>
              <w:rPr>
                <w:b/>
                <w:color w:val="000000" w:themeColor="text1"/>
                <w:lang w:eastAsia="x-none"/>
              </w:rPr>
            </w:pPr>
            <w:r w:rsidRPr="002E4B20">
              <w:rPr>
                <w:color w:val="000000" w:themeColor="text1"/>
                <w:lang w:eastAsia="x-none"/>
              </w:rPr>
              <w:t xml:space="preserve">Informācija par labākajiem pieejamiem tehniskajiem risinājumiem pieejama šeit: </w:t>
            </w:r>
            <w:hyperlink r:id="rId16" w:history="1">
              <w:r w:rsidRPr="002E4B20">
                <w:rPr>
                  <w:rStyle w:val="cf01"/>
                  <w:rFonts w:ascii="Times New Roman" w:hAnsi="Times New Roman" w:cs="Times New Roman"/>
                  <w:color w:val="000000" w:themeColor="text1"/>
                  <w:sz w:val="24"/>
                  <w:szCs w:val="24"/>
                  <w:u w:val="single"/>
                </w:rPr>
                <w:t>https://www.vpvb.gov.lv/lv/pakalpojumi/informacijas-nodrosinasana-par-labakajiem-pieejamajiem-tehniskajiem-panemieniem-lptp</w:t>
              </w:r>
            </w:hyperlink>
          </w:p>
        </w:tc>
      </w:tr>
      <w:tr w:rsidR="002E4B20" w:rsidRPr="002E4B20" w14:paraId="0D8A4788" w14:textId="77777777" w:rsidTr="00182780">
        <w:trPr>
          <w:gridAfter w:val="2"/>
          <w:wAfter w:w="22" w:type="dxa"/>
          <w:trHeight w:val="886"/>
        </w:trPr>
        <w:tc>
          <w:tcPr>
            <w:tcW w:w="851" w:type="dxa"/>
            <w:vMerge/>
            <w:vAlign w:val="center"/>
          </w:tcPr>
          <w:p w14:paraId="3E60DFAC" w14:textId="77777777" w:rsidR="00280284" w:rsidRPr="002E4B20" w:rsidRDefault="00280284" w:rsidP="00717D09">
            <w:pPr>
              <w:tabs>
                <w:tab w:val="left" w:pos="942"/>
                <w:tab w:val="left" w:pos="1257"/>
              </w:tabs>
              <w:jc w:val="center"/>
              <w:rPr>
                <w:b/>
                <w:bCs/>
                <w:color w:val="000000" w:themeColor="text1"/>
                <w:sz w:val="22"/>
                <w:szCs w:val="22"/>
              </w:rPr>
            </w:pPr>
          </w:p>
        </w:tc>
        <w:tc>
          <w:tcPr>
            <w:tcW w:w="3685" w:type="dxa"/>
            <w:vMerge/>
            <w:vAlign w:val="center"/>
          </w:tcPr>
          <w:p w14:paraId="2571A593" w14:textId="77777777" w:rsidR="00280284" w:rsidRPr="002E4B20" w:rsidRDefault="00280284" w:rsidP="00717D09">
            <w:pPr>
              <w:tabs>
                <w:tab w:val="left" w:pos="942"/>
                <w:tab w:val="left" w:pos="1257"/>
              </w:tabs>
              <w:jc w:val="both"/>
              <w:rPr>
                <w:color w:val="000000" w:themeColor="text1"/>
              </w:rPr>
            </w:pPr>
          </w:p>
        </w:tc>
        <w:tc>
          <w:tcPr>
            <w:tcW w:w="993" w:type="dxa"/>
            <w:vMerge/>
            <w:vAlign w:val="center"/>
          </w:tcPr>
          <w:p w14:paraId="13E9B4F3" w14:textId="77777777" w:rsidR="00280284" w:rsidRPr="002E4B20" w:rsidRDefault="00280284" w:rsidP="00717D09">
            <w:pPr>
              <w:jc w:val="center"/>
              <w:rPr>
                <w:b/>
                <w:bCs/>
                <w:color w:val="000000" w:themeColor="text1"/>
              </w:rPr>
            </w:pPr>
          </w:p>
        </w:tc>
        <w:tc>
          <w:tcPr>
            <w:tcW w:w="850" w:type="dxa"/>
            <w:tcBorders>
              <w:top w:val="single" w:sz="4" w:space="0" w:color="auto"/>
            </w:tcBorders>
            <w:vAlign w:val="center"/>
          </w:tcPr>
          <w:p w14:paraId="07CF78C4" w14:textId="14EEF9E8" w:rsidR="00280284" w:rsidRPr="002E4B20" w:rsidRDefault="00280284" w:rsidP="00717D09">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11" w:type="dxa"/>
            <w:gridSpan w:val="3"/>
            <w:shd w:val="clear" w:color="auto" w:fill="auto"/>
            <w:vAlign w:val="center"/>
          </w:tcPr>
          <w:p w14:paraId="3D58AA4E" w14:textId="326C9EA8" w:rsidR="00280284" w:rsidRPr="002E4B20" w:rsidRDefault="00280284" w:rsidP="00717D09">
            <w:pPr>
              <w:autoSpaceDE w:val="0"/>
              <w:autoSpaceDN w:val="0"/>
              <w:adjustRightInd w:val="0"/>
              <w:contextualSpacing/>
              <w:jc w:val="both"/>
              <w:rPr>
                <w:b/>
                <w:color w:val="000000" w:themeColor="text1"/>
                <w:lang w:eastAsia="x-none"/>
              </w:rPr>
            </w:pPr>
            <w:r w:rsidRPr="002E4B20">
              <w:rPr>
                <w:color w:val="000000" w:themeColor="text1"/>
                <w:lang w:eastAsia="x-none"/>
              </w:rPr>
              <w:t>Ja projekta iesniegumā norādītā informācija neatbilst minētajām prasībām, projekta iesniegumu novērtē ar</w:t>
            </w:r>
            <w:r w:rsidRPr="002E4B20">
              <w:rPr>
                <w:b/>
                <w:color w:val="000000" w:themeColor="text1"/>
                <w:lang w:eastAsia="x-none"/>
              </w:rPr>
              <w:t xml:space="preserve"> “Jā, ar nosacījumu” </w:t>
            </w:r>
            <w:r w:rsidRPr="002E4B20">
              <w:rPr>
                <w:color w:val="000000" w:themeColor="text1"/>
                <w:lang w:eastAsia="x-none"/>
              </w:rPr>
              <w:t>un izvirza nosacījumu veikt atbilstošus precizējumus.</w:t>
            </w:r>
          </w:p>
        </w:tc>
      </w:tr>
      <w:tr w:rsidR="002E4B20" w:rsidRPr="002E4B20" w14:paraId="626186E5" w14:textId="77777777" w:rsidTr="00182780">
        <w:trPr>
          <w:gridAfter w:val="2"/>
          <w:wAfter w:w="22" w:type="dxa"/>
          <w:trHeight w:val="1479"/>
        </w:trPr>
        <w:tc>
          <w:tcPr>
            <w:tcW w:w="851" w:type="dxa"/>
            <w:vMerge/>
            <w:vAlign w:val="center"/>
          </w:tcPr>
          <w:p w14:paraId="4C2F7DF0" w14:textId="77777777" w:rsidR="00280284" w:rsidRPr="002E4B20" w:rsidRDefault="00280284" w:rsidP="00717D09">
            <w:pPr>
              <w:tabs>
                <w:tab w:val="left" w:pos="942"/>
                <w:tab w:val="left" w:pos="1257"/>
              </w:tabs>
              <w:jc w:val="center"/>
              <w:rPr>
                <w:b/>
                <w:bCs/>
                <w:color w:val="000000" w:themeColor="text1"/>
                <w:sz w:val="22"/>
                <w:szCs w:val="22"/>
              </w:rPr>
            </w:pPr>
          </w:p>
        </w:tc>
        <w:tc>
          <w:tcPr>
            <w:tcW w:w="3685" w:type="dxa"/>
            <w:vMerge/>
            <w:vAlign w:val="center"/>
          </w:tcPr>
          <w:p w14:paraId="54FF2DBD" w14:textId="77777777" w:rsidR="00280284" w:rsidRPr="002E4B20" w:rsidRDefault="00280284" w:rsidP="00717D09">
            <w:pPr>
              <w:tabs>
                <w:tab w:val="left" w:pos="942"/>
                <w:tab w:val="left" w:pos="1257"/>
              </w:tabs>
              <w:jc w:val="both"/>
              <w:rPr>
                <w:color w:val="000000" w:themeColor="text1"/>
              </w:rPr>
            </w:pPr>
          </w:p>
        </w:tc>
        <w:tc>
          <w:tcPr>
            <w:tcW w:w="993" w:type="dxa"/>
            <w:vMerge/>
            <w:vAlign w:val="center"/>
          </w:tcPr>
          <w:p w14:paraId="5C8A856C" w14:textId="77777777" w:rsidR="00280284" w:rsidRPr="002E4B20" w:rsidRDefault="00280284" w:rsidP="00717D09">
            <w:pPr>
              <w:jc w:val="center"/>
              <w:rPr>
                <w:b/>
                <w:bCs/>
                <w:color w:val="000000" w:themeColor="text1"/>
              </w:rPr>
            </w:pPr>
          </w:p>
        </w:tc>
        <w:tc>
          <w:tcPr>
            <w:tcW w:w="850" w:type="dxa"/>
            <w:tcBorders>
              <w:top w:val="single" w:sz="4" w:space="0" w:color="auto"/>
            </w:tcBorders>
            <w:vAlign w:val="center"/>
          </w:tcPr>
          <w:p w14:paraId="492D714D" w14:textId="2ECA3AA5" w:rsidR="00280284" w:rsidRPr="002E4B20" w:rsidRDefault="00280284" w:rsidP="00717D09">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11" w:type="dxa"/>
            <w:gridSpan w:val="3"/>
            <w:shd w:val="clear" w:color="auto" w:fill="auto"/>
            <w:vAlign w:val="center"/>
          </w:tcPr>
          <w:p w14:paraId="6F60747B" w14:textId="0C0F5CEA" w:rsidR="00280284" w:rsidRPr="002E4B20" w:rsidRDefault="00280284" w:rsidP="00717D09">
            <w:pPr>
              <w:autoSpaceDE w:val="0"/>
              <w:autoSpaceDN w:val="0"/>
              <w:adjustRightInd w:val="0"/>
              <w:contextualSpacing/>
              <w:jc w:val="both"/>
              <w:rPr>
                <w:b/>
                <w:color w:val="000000" w:themeColor="text1"/>
                <w:lang w:eastAsia="x-none"/>
              </w:rPr>
            </w:pPr>
            <w:r w:rsidRPr="002E4B20">
              <w:rPr>
                <w:b/>
                <w:color w:val="000000" w:themeColor="text1"/>
                <w:lang w:eastAsia="x-none"/>
              </w:rPr>
              <w:t>Vērtējums ir “Nē”</w:t>
            </w:r>
            <w:r w:rsidRPr="002E4B20">
              <w:rPr>
                <w:bCs/>
                <w:color w:val="000000" w:themeColor="text1"/>
                <w:lang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3F5C7D57" w14:textId="77777777" w:rsidTr="00182780">
        <w:trPr>
          <w:gridAfter w:val="1"/>
          <w:wAfter w:w="11" w:type="dxa"/>
          <w:trHeight w:val="699"/>
        </w:trPr>
        <w:tc>
          <w:tcPr>
            <w:tcW w:w="851" w:type="dxa"/>
            <w:vMerge/>
            <w:vAlign w:val="center"/>
          </w:tcPr>
          <w:p w14:paraId="75F39FEC" w14:textId="77777777" w:rsidR="00280284" w:rsidRPr="002E4B20" w:rsidRDefault="00280284" w:rsidP="00717D09">
            <w:pPr>
              <w:tabs>
                <w:tab w:val="left" w:pos="942"/>
                <w:tab w:val="left" w:pos="1257"/>
              </w:tabs>
              <w:jc w:val="center"/>
              <w:rPr>
                <w:b/>
                <w:bCs/>
                <w:color w:val="000000" w:themeColor="text1"/>
                <w:sz w:val="22"/>
                <w:szCs w:val="22"/>
              </w:rPr>
            </w:pPr>
          </w:p>
        </w:tc>
        <w:tc>
          <w:tcPr>
            <w:tcW w:w="3685" w:type="dxa"/>
            <w:vMerge/>
            <w:vAlign w:val="center"/>
          </w:tcPr>
          <w:p w14:paraId="1E4B1CD1" w14:textId="77777777" w:rsidR="00280284" w:rsidRPr="002E4B20" w:rsidRDefault="00280284" w:rsidP="00717D09">
            <w:pPr>
              <w:tabs>
                <w:tab w:val="left" w:pos="942"/>
                <w:tab w:val="left" w:pos="1257"/>
              </w:tabs>
              <w:jc w:val="both"/>
              <w:rPr>
                <w:color w:val="000000" w:themeColor="text1"/>
              </w:rPr>
            </w:pPr>
          </w:p>
        </w:tc>
        <w:tc>
          <w:tcPr>
            <w:tcW w:w="993" w:type="dxa"/>
            <w:vMerge/>
            <w:vAlign w:val="center"/>
          </w:tcPr>
          <w:p w14:paraId="429D4FF9" w14:textId="77777777" w:rsidR="00280284" w:rsidRPr="002E4B20" w:rsidRDefault="00280284" w:rsidP="00717D09">
            <w:pPr>
              <w:jc w:val="center"/>
              <w:rPr>
                <w:b/>
                <w:bCs/>
                <w:color w:val="000000" w:themeColor="text1"/>
              </w:rPr>
            </w:pPr>
          </w:p>
        </w:tc>
        <w:tc>
          <w:tcPr>
            <w:tcW w:w="850" w:type="dxa"/>
            <w:tcBorders>
              <w:top w:val="single" w:sz="4" w:space="0" w:color="auto"/>
            </w:tcBorders>
            <w:vAlign w:val="center"/>
          </w:tcPr>
          <w:p w14:paraId="2811D954" w14:textId="14D0A018" w:rsidR="00280284" w:rsidRPr="002E4B20" w:rsidRDefault="00280284" w:rsidP="00717D09">
            <w:pPr>
              <w:pStyle w:val="ListParagraph"/>
              <w:autoSpaceDE w:val="0"/>
              <w:autoSpaceDN w:val="0"/>
              <w:adjustRightInd w:val="0"/>
              <w:ind w:left="0"/>
              <w:contextualSpacing/>
              <w:jc w:val="center"/>
              <w:rPr>
                <w:b/>
                <w:color w:val="000000" w:themeColor="text1"/>
              </w:rPr>
            </w:pPr>
            <w:r w:rsidRPr="002E4B20">
              <w:rPr>
                <w:b/>
                <w:color w:val="000000" w:themeColor="text1"/>
              </w:rPr>
              <w:t>N/A</w:t>
            </w:r>
          </w:p>
        </w:tc>
        <w:tc>
          <w:tcPr>
            <w:tcW w:w="8222" w:type="dxa"/>
            <w:gridSpan w:val="4"/>
            <w:shd w:val="clear" w:color="auto" w:fill="auto"/>
            <w:vAlign w:val="center"/>
          </w:tcPr>
          <w:p w14:paraId="4FCB2523" w14:textId="446C3FBB" w:rsidR="00280284" w:rsidRPr="002E4B20" w:rsidRDefault="00280284" w:rsidP="00717D09">
            <w:pPr>
              <w:autoSpaceDE w:val="0"/>
              <w:autoSpaceDN w:val="0"/>
              <w:adjustRightInd w:val="0"/>
              <w:contextualSpacing/>
              <w:jc w:val="both"/>
              <w:rPr>
                <w:b/>
                <w:color w:val="000000" w:themeColor="text1"/>
                <w:lang w:eastAsia="x-none"/>
              </w:rPr>
            </w:pPr>
            <w:r w:rsidRPr="002E4B20">
              <w:rPr>
                <w:rStyle w:val="normaltextrun"/>
                <w:b/>
                <w:bCs/>
                <w:color w:val="000000" w:themeColor="text1"/>
                <w:shd w:val="clear" w:color="auto" w:fill="FFFFFF"/>
              </w:rPr>
              <w:t>Vērtējums ir “N/A”</w:t>
            </w:r>
            <w:r w:rsidRPr="002E4B20">
              <w:rPr>
                <w:rStyle w:val="normaltextrun"/>
                <w:color w:val="000000" w:themeColor="text1"/>
                <w:shd w:val="clear" w:color="auto" w:fill="FFFFFF"/>
              </w:rPr>
              <w:t>, ja netiks veikta būvniecība projektā. </w:t>
            </w:r>
            <w:r w:rsidRPr="002E4B20">
              <w:rPr>
                <w:rStyle w:val="eop"/>
                <w:color w:val="000000" w:themeColor="text1"/>
                <w:shd w:val="clear" w:color="auto" w:fill="FFFFFF"/>
              </w:rPr>
              <w:t> </w:t>
            </w:r>
          </w:p>
        </w:tc>
      </w:tr>
      <w:tr w:rsidR="002E4B20" w:rsidRPr="002E4B20" w14:paraId="0FFE1665" w14:textId="77777777" w:rsidTr="00280284">
        <w:trPr>
          <w:trHeight w:val="414"/>
        </w:trPr>
        <w:tc>
          <w:tcPr>
            <w:tcW w:w="851" w:type="dxa"/>
            <w:vMerge w:val="restart"/>
            <w:shd w:val="clear" w:color="auto" w:fill="auto"/>
            <w:vAlign w:val="center"/>
          </w:tcPr>
          <w:p w14:paraId="4336D0BE" w14:textId="13414BC4" w:rsidR="00DC2CC2" w:rsidRPr="002E4B20" w:rsidRDefault="00DC2CC2" w:rsidP="00DC2CC2">
            <w:pPr>
              <w:tabs>
                <w:tab w:val="left" w:pos="942"/>
                <w:tab w:val="left" w:pos="1257"/>
              </w:tabs>
              <w:jc w:val="center"/>
              <w:rPr>
                <w:b/>
                <w:bCs/>
                <w:color w:val="000000" w:themeColor="text1"/>
                <w:sz w:val="22"/>
                <w:szCs w:val="22"/>
              </w:rPr>
            </w:pPr>
            <w:r w:rsidRPr="002E4B20">
              <w:rPr>
                <w:b/>
                <w:bCs/>
                <w:color w:val="000000" w:themeColor="text1"/>
                <w:sz w:val="22"/>
                <w:szCs w:val="22"/>
              </w:rPr>
              <w:t>2.</w:t>
            </w:r>
            <w:r w:rsidR="000742A6" w:rsidRPr="002E4B20">
              <w:rPr>
                <w:b/>
                <w:bCs/>
                <w:color w:val="000000" w:themeColor="text1"/>
                <w:sz w:val="22"/>
                <w:szCs w:val="22"/>
              </w:rPr>
              <w:t>5</w:t>
            </w:r>
            <w:r w:rsidR="00F97627" w:rsidRPr="002E4B20">
              <w:rPr>
                <w:b/>
                <w:bCs/>
                <w:color w:val="000000" w:themeColor="text1"/>
                <w:sz w:val="22"/>
                <w:szCs w:val="22"/>
              </w:rPr>
              <w:t>.5</w:t>
            </w:r>
            <w:r w:rsidRPr="002E4B20">
              <w:rPr>
                <w:b/>
                <w:bCs/>
                <w:color w:val="000000" w:themeColor="text1"/>
                <w:sz w:val="22"/>
                <w:szCs w:val="22"/>
              </w:rPr>
              <w:t>.</w:t>
            </w:r>
          </w:p>
        </w:tc>
        <w:tc>
          <w:tcPr>
            <w:tcW w:w="3685" w:type="dxa"/>
            <w:vMerge w:val="restart"/>
            <w:shd w:val="clear" w:color="auto" w:fill="auto"/>
            <w:vAlign w:val="center"/>
          </w:tcPr>
          <w:p w14:paraId="28F2DC6C" w14:textId="03A6AC0E" w:rsidR="00DC2CC2" w:rsidRPr="002E4B20" w:rsidRDefault="00DC2CC2" w:rsidP="00DC2CC2">
            <w:pPr>
              <w:tabs>
                <w:tab w:val="left" w:pos="942"/>
                <w:tab w:val="left" w:pos="1257"/>
              </w:tabs>
              <w:jc w:val="both"/>
              <w:rPr>
                <w:b/>
                <w:bCs/>
                <w:color w:val="000000" w:themeColor="text1"/>
                <w:sz w:val="22"/>
                <w:szCs w:val="22"/>
              </w:rPr>
            </w:pPr>
            <w:r w:rsidRPr="002E4B20">
              <w:rPr>
                <w:bCs/>
                <w:color w:val="000000" w:themeColor="text1"/>
              </w:rPr>
              <w:t xml:space="preserve">Projekta ietvaros radītie elektrisko un elektronisko iekārtu atkritumi un citi atkritumi tiek apsaimniekoti atbilstoši normatīvo aktu prasībām: tiks nodrošināta to savākšana, </w:t>
            </w:r>
            <w:proofErr w:type="spellStart"/>
            <w:r w:rsidRPr="002E4B20">
              <w:rPr>
                <w:bCs/>
                <w:color w:val="000000" w:themeColor="text1"/>
              </w:rPr>
              <w:t>atkalizmantošana</w:t>
            </w:r>
            <w:proofErr w:type="spellEnd"/>
            <w:r w:rsidRPr="002E4B20">
              <w:rPr>
                <w:bCs/>
                <w:color w:val="000000" w:themeColor="text1"/>
              </w:rPr>
              <w:t>, sagatavošana pārstrādei un reģenerācijai, pārstrāde vai reģenerācija sadarbībā ar attiecīgu piesārņojošās darbības atļaujas saņēmušu komersantu (ja attiecināms).</w:t>
            </w:r>
          </w:p>
        </w:tc>
        <w:tc>
          <w:tcPr>
            <w:tcW w:w="993" w:type="dxa"/>
            <w:vMerge w:val="restart"/>
            <w:shd w:val="clear" w:color="auto" w:fill="auto"/>
            <w:vAlign w:val="center"/>
          </w:tcPr>
          <w:p w14:paraId="07FED515" w14:textId="0BAE4957" w:rsidR="00DC2CC2" w:rsidRPr="002E4B20" w:rsidRDefault="00DC2CC2" w:rsidP="00DC2CC2">
            <w:pPr>
              <w:jc w:val="center"/>
              <w:rPr>
                <w:b/>
                <w:bCs/>
                <w:color w:val="000000" w:themeColor="text1"/>
              </w:rPr>
            </w:pPr>
            <w:r w:rsidRPr="002E4B20">
              <w:rPr>
                <w:b/>
                <w:bCs/>
                <w:color w:val="000000" w:themeColor="text1"/>
              </w:rPr>
              <w:t>P, N/A</w:t>
            </w:r>
          </w:p>
        </w:tc>
        <w:tc>
          <w:tcPr>
            <w:tcW w:w="850" w:type="dxa"/>
            <w:tcBorders>
              <w:top w:val="single" w:sz="4" w:space="0" w:color="auto"/>
              <w:bottom w:val="single" w:sz="4" w:space="0" w:color="auto"/>
            </w:tcBorders>
            <w:vAlign w:val="center"/>
          </w:tcPr>
          <w:p w14:paraId="564142CC" w14:textId="2F6E0E4D"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33" w:type="dxa"/>
            <w:gridSpan w:val="5"/>
            <w:shd w:val="clear" w:color="auto" w:fill="auto"/>
            <w:vAlign w:val="center"/>
          </w:tcPr>
          <w:p w14:paraId="20AC607B" w14:textId="12B7F954" w:rsidR="00DC2CC2" w:rsidRPr="002E4B20" w:rsidRDefault="00DC2CC2" w:rsidP="00DC2CC2">
            <w:pPr>
              <w:autoSpaceDE w:val="0"/>
              <w:autoSpaceDN w:val="0"/>
              <w:adjustRightInd w:val="0"/>
              <w:contextualSpacing/>
              <w:jc w:val="both"/>
              <w:rPr>
                <w:rFonts w:ascii="Calibri" w:eastAsia="Calibri" w:hAnsi="Calibri" w:cs="Calibri"/>
                <w:color w:val="000000" w:themeColor="text1"/>
                <w:sz w:val="22"/>
                <w:szCs w:val="22"/>
              </w:rPr>
            </w:pPr>
            <w:r w:rsidRPr="002E4B20">
              <w:rPr>
                <w:b/>
                <w:bCs/>
                <w:color w:val="000000" w:themeColor="text1"/>
              </w:rPr>
              <w:t>Vērtējums ir “Jā”</w:t>
            </w:r>
            <w:r w:rsidRPr="002E4B20">
              <w:rPr>
                <w:color w:val="000000" w:themeColor="text1"/>
              </w:rPr>
              <w:t>, ja projekta iesniedzējs ir iekļāvis projekta iesniegumā informāciju,</w:t>
            </w:r>
            <w:r w:rsidRPr="002E4B20" w:rsidDel="004043F2">
              <w:rPr>
                <w:color w:val="000000" w:themeColor="text1"/>
              </w:rPr>
              <w:t xml:space="preserve"> </w:t>
            </w:r>
            <w:r w:rsidRPr="002E4B20">
              <w:rPr>
                <w:color w:val="000000" w:themeColor="text1"/>
              </w:rPr>
              <w:t xml:space="preserve">apliecinot, ka būvdarbu veicējiem un pakalpojumu sniedzējiem projekta ietvaros tiks uzlikts pienākumus radītos elektriskos un elektronisko iekārtu atkritumus un citus atkritumus apsaimniekot atbilstoši normatīvo aktu prasībām vai arī norādījis informāciju sagatavotajā iepirkumu dokumentācijā, iekļaujot prasības līguma projektā.  Projekta īstenošanā tiks lūgts būvdarbu veicējam sagatavot un iesniegt rakstisku apliecinājumu par šo atkritumu savākšanu, </w:t>
            </w:r>
            <w:proofErr w:type="spellStart"/>
            <w:r w:rsidRPr="002E4B20">
              <w:rPr>
                <w:color w:val="000000" w:themeColor="text1"/>
              </w:rPr>
              <w:t>atkalizmantošanu</w:t>
            </w:r>
            <w:proofErr w:type="spellEnd"/>
            <w:r w:rsidRPr="002E4B20">
              <w:rPr>
                <w:color w:val="000000" w:themeColor="text1"/>
              </w:rPr>
              <w:t>, sagatavošanu pārstrādei un reģenerācijai, pārstrādi vai reģenerāciju un nodošanu komersantam, kas saņēmis attiecīgu piesārņojošās darbības vai atkritumu apsaimniekošanas  atļauju, minot atkritumu veidu (klasi), daudzumu, darbības, kas ar atkritumiem veiktas.</w:t>
            </w:r>
          </w:p>
        </w:tc>
      </w:tr>
      <w:tr w:rsidR="002E4B20" w:rsidRPr="002E4B20" w14:paraId="2FBB6266" w14:textId="77777777" w:rsidTr="00280284">
        <w:trPr>
          <w:trHeight w:val="1030"/>
        </w:trPr>
        <w:tc>
          <w:tcPr>
            <w:tcW w:w="851" w:type="dxa"/>
            <w:vMerge/>
            <w:vAlign w:val="center"/>
          </w:tcPr>
          <w:p w14:paraId="4F992B7F"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422690F0"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5C930CF2"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10647DE1" w14:textId="1AA130E5"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33" w:type="dxa"/>
            <w:gridSpan w:val="5"/>
            <w:shd w:val="clear" w:color="auto" w:fill="auto"/>
            <w:vAlign w:val="center"/>
          </w:tcPr>
          <w:p w14:paraId="7A3DCBAB" w14:textId="476F84F3" w:rsidR="00DC2CC2" w:rsidRPr="002E4B20" w:rsidRDefault="00DC2CC2" w:rsidP="00DC2CC2">
            <w:pPr>
              <w:pStyle w:val="ListParagraph"/>
              <w:autoSpaceDE w:val="0"/>
              <w:autoSpaceDN w:val="0"/>
              <w:adjustRightInd w:val="0"/>
              <w:ind w:left="0"/>
              <w:contextualSpacing/>
              <w:jc w:val="both"/>
              <w:rPr>
                <w:b/>
                <w:color w:val="000000" w:themeColor="text1"/>
              </w:rPr>
            </w:pPr>
            <w:r w:rsidRPr="002E4B20">
              <w:rPr>
                <w:bCs/>
                <w:color w:val="000000" w:themeColor="text1"/>
              </w:rPr>
              <w:t>Ja projekta iesniegumā norādītā informācija neatbilst minētajām prasībām, projekta iesniegumu novērtē ar</w:t>
            </w:r>
            <w:r w:rsidRPr="002E4B20">
              <w:rPr>
                <w:b/>
                <w:color w:val="000000" w:themeColor="text1"/>
              </w:rPr>
              <w:t xml:space="preserve"> “Jā, ar nosacījumu”</w:t>
            </w:r>
            <w:r w:rsidRPr="002E4B20">
              <w:rPr>
                <w:bCs/>
                <w:color w:val="000000" w:themeColor="text1"/>
              </w:rPr>
              <w:t xml:space="preserve"> un izvirza nosacījumu veikt atbilstošus precizējumus.</w:t>
            </w:r>
          </w:p>
        </w:tc>
      </w:tr>
      <w:tr w:rsidR="002E4B20" w:rsidRPr="002E4B20" w14:paraId="1CFC0609" w14:textId="77777777" w:rsidTr="00280284">
        <w:trPr>
          <w:trHeight w:val="1030"/>
        </w:trPr>
        <w:tc>
          <w:tcPr>
            <w:tcW w:w="851" w:type="dxa"/>
            <w:vMerge/>
            <w:vAlign w:val="center"/>
          </w:tcPr>
          <w:p w14:paraId="4052A712"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3DE03BE0"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5E65CE26"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02A2767A" w14:textId="1F906A9F"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33" w:type="dxa"/>
            <w:gridSpan w:val="5"/>
            <w:shd w:val="clear" w:color="auto" w:fill="auto"/>
            <w:vAlign w:val="center"/>
          </w:tcPr>
          <w:p w14:paraId="2DA7E4A9" w14:textId="45CE7BF0" w:rsidR="00DC2CC2" w:rsidRPr="002E4B20" w:rsidRDefault="00DC2CC2" w:rsidP="00DC2CC2">
            <w:pPr>
              <w:pStyle w:val="ListParagraph"/>
              <w:autoSpaceDE w:val="0"/>
              <w:autoSpaceDN w:val="0"/>
              <w:adjustRightInd w:val="0"/>
              <w:ind w:left="0"/>
              <w:contextualSpacing/>
              <w:jc w:val="both"/>
              <w:rPr>
                <w:b/>
                <w:color w:val="000000" w:themeColor="text1"/>
              </w:rPr>
            </w:pPr>
            <w:r w:rsidRPr="002E4B20">
              <w:rPr>
                <w:b/>
                <w:color w:val="000000" w:themeColor="text1"/>
              </w:rPr>
              <w:t>Vērtējums ir “Nē”</w:t>
            </w:r>
            <w:r w:rsidRPr="002E4B20">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4023C87E" w14:textId="77777777" w:rsidTr="00280284">
        <w:trPr>
          <w:trHeight w:val="655"/>
        </w:trPr>
        <w:tc>
          <w:tcPr>
            <w:tcW w:w="851" w:type="dxa"/>
            <w:vMerge/>
            <w:vAlign w:val="center"/>
          </w:tcPr>
          <w:p w14:paraId="469E112D"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3905D692"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3005761B"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5C90C632" w14:textId="2776B288"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N/A</w:t>
            </w:r>
          </w:p>
        </w:tc>
        <w:tc>
          <w:tcPr>
            <w:tcW w:w="8233" w:type="dxa"/>
            <w:gridSpan w:val="5"/>
            <w:shd w:val="clear" w:color="auto" w:fill="auto"/>
            <w:vAlign w:val="center"/>
          </w:tcPr>
          <w:p w14:paraId="39104495" w14:textId="1EE20514" w:rsidR="00DC2CC2" w:rsidRPr="002E4B20" w:rsidRDefault="00DC2CC2" w:rsidP="00DC2CC2">
            <w:pPr>
              <w:pStyle w:val="ListParagraph"/>
              <w:autoSpaceDE w:val="0"/>
              <w:autoSpaceDN w:val="0"/>
              <w:adjustRightInd w:val="0"/>
              <w:ind w:left="0"/>
              <w:contextualSpacing/>
              <w:jc w:val="both"/>
              <w:rPr>
                <w:b/>
                <w:color w:val="000000" w:themeColor="text1"/>
              </w:rPr>
            </w:pPr>
            <w:r w:rsidRPr="002E4B20">
              <w:rPr>
                <w:bCs/>
                <w:color w:val="000000" w:themeColor="text1"/>
              </w:rPr>
              <w:t>Kritērijs nav piemērojams, ja</w:t>
            </w:r>
            <w:r w:rsidR="0049360C" w:rsidRPr="002E4B20">
              <w:rPr>
                <w:bCs/>
                <w:color w:val="000000" w:themeColor="text1"/>
              </w:rPr>
              <w:t xml:space="preserve"> projekta iesniedzējs </w:t>
            </w:r>
            <w:r w:rsidR="0001433B" w:rsidRPr="002E4B20">
              <w:rPr>
                <w:bCs/>
                <w:color w:val="000000" w:themeColor="text1"/>
              </w:rPr>
              <w:t>PI sniedz</w:t>
            </w:r>
            <w:r w:rsidR="00721A62" w:rsidRPr="002E4B20">
              <w:rPr>
                <w:bCs/>
                <w:color w:val="000000" w:themeColor="text1"/>
              </w:rPr>
              <w:t xml:space="preserve"> informāciju, </w:t>
            </w:r>
            <w:r w:rsidR="00D138FB" w:rsidRPr="002E4B20">
              <w:rPr>
                <w:bCs/>
                <w:color w:val="000000" w:themeColor="text1"/>
              </w:rPr>
              <w:t>ka, īstenojot projektu,</w:t>
            </w:r>
            <w:r w:rsidRPr="002E4B20">
              <w:rPr>
                <w:bCs/>
                <w:color w:val="000000" w:themeColor="text1"/>
              </w:rPr>
              <w:t xml:space="preserve"> netik</w:t>
            </w:r>
            <w:r w:rsidR="00FA1FD2" w:rsidRPr="002E4B20">
              <w:rPr>
                <w:bCs/>
                <w:color w:val="000000" w:themeColor="text1"/>
              </w:rPr>
              <w:t>s</w:t>
            </w:r>
            <w:r w:rsidRPr="002E4B20">
              <w:rPr>
                <w:bCs/>
                <w:color w:val="000000" w:themeColor="text1"/>
              </w:rPr>
              <w:t xml:space="preserve"> radīti elektriskie un elektronisko iekārtu atkritumi, un citi attiecināmie atkritumi.</w:t>
            </w:r>
          </w:p>
        </w:tc>
      </w:tr>
      <w:tr w:rsidR="002E4B20" w:rsidRPr="002E4B20" w14:paraId="6865BF0D" w14:textId="77777777" w:rsidTr="00280284">
        <w:trPr>
          <w:trHeight w:val="655"/>
        </w:trPr>
        <w:tc>
          <w:tcPr>
            <w:tcW w:w="851" w:type="dxa"/>
            <w:vMerge w:val="restart"/>
            <w:vAlign w:val="center"/>
          </w:tcPr>
          <w:p w14:paraId="61347D73" w14:textId="01060325" w:rsidR="00DC2CC2" w:rsidRPr="002E4B20" w:rsidRDefault="00DC2CC2" w:rsidP="00DC2CC2">
            <w:pPr>
              <w:tabs>
                <w:tab w:val="left" w:pos="942"/>
                <w:tab w:val="left" w:pos="1257"/>
              </w:tabs>
              <w:rPr>
                <w:b/>
                <w:bCs/>
                <w:color w:val="000000" w:themeColor="text1"/>
                <w:sz w:val="22"/>
                <w:szCs w:val="22"/>
              </w:rPr>
            </w:pPr>
            <w:r w:rsidRPr="002E4B20">
              <w:rPr>
                <w:b/>
                <w:bCs/>
                <w:color w:val="000000" w:themeColor="text1"/>
                <w:sz w:val="22"/>
                <w:szCs w:val="22"/>
              </w:rPr>
              <w:t>2.</w:t>
            </w:r>
            <w:r w:rsidR="000742A6" w:rsidRPr="002E4B20">
              <w:rPr>
                <w:b/>
                <w:bCs/>
                <w:color w:val="000000" w:themeColor="text1"/>
                <w:sz w:val="22"/>
                <w:szCs w:val="22"/>
              </w:rPr>
              <w:t>5</w:t>
            </w:r>
            <w:r w:rsidR="00F97627" w:rsidRPr="002E4B20">
              <w:rPr>
                <w:b/>
                <w:bCs/>
                <w:color w:val="000000" w:themeColor="text1"/>
                <w:sz w:val="22"/>
                <w:szCs w:val="22"/>
              </w:rPr>
              <w:t>.6.</w:t>
            </w:r>
          </w:p>
        </w:tc>
        <w:tc>
          <w:tcPr>
            <w:tcW w:w="3685" w:type="dxa"/>
            <w:vMerge w:val="restart"/>
            <w:vAlign w:val="center"/>
          </w:tcPr>
          <w:p w14:paraId="35BD994B" w14:textId="65BF3C50" w:rsidR="00DC2CC2" w:rsidRPr="002E4B20" w:rsidRDefault="00DC2CC2" w:rsidP="00DC2CC2">
            <w:pPr>
              <w:tabs>
                <w:tab w:val="left" w:pos="942"/>
                <w:tab w:val="left" w:pos="1257"/>
              </w:tabs>
              <w:jc w:val="both"/>
              <w:rPr>
                <w:b/>
                <w:bCs/>
                <w:color w:val="000000" w:themeColor="text1"/>
                <w:sz w:val="22"/>
                <w:szCs w:val="22"/>
              </w:rPr>
            </w:pPr>
            <w:r w:rsidRPr="002E4B20">
              <w:rPr>
                <w:color w:val="000000" w:themeColor="text1"/>
              </w:rPr>
              <w:t xml:space="preserve">Ja projekts ietver neizmantojamas būves vai lietošanai bīstamas ēkas vai citu vidi degradējošu objektu nojaukšanu, tad projekta iesniedzējs apliecina, ka vismaz 70 procenti (pēc masas) no nebīstamiem būvgružiem un ēku nojaukšanas atkritumiem, kas būvlaukumā radušies būvniecības laikā (izņemot dabiskos materiālus), tiks sagatavoti </w:t>
            </w:r>
            <w:proofErr w:type="spellStart"/>
            <w:r w:rsidRPr="002E4B20">
              <w:rPr>
                <w:color w:val="000000" w:themeColor="text1"/>
              </w:rPr>
              <w:t>atkalizmantošanai</w:t>
            </w:r>
            <w:proofErr w:type="spellEnd"/>
            <w:r w:rsidRPr="002E4B20">
              <w:rPr>
                <w:color w:val="000000" w:themeColor="text1"/>
              </w:rPr>
              <w:t xml:space="preserve">, pārstrādei un </w:t>
            </w:r>
            <w:r w:rsidRPr="002E4B20">
              <w:rPr>
                <w:color w:val="000000" w:themeColor="text1"/>
              </w:rPr>
              <w:lastRenderedPageBreak/>
              <w:t xml:space="preserve">citu materiālu reģenerācijai (tostarp aizbēršanas darbībām, kurās atkritumus izmanto citu materiālu aizstāšanai) </w:t>
            </w:r>
            <w:r w:rsidRPr="002E4B20">
              <w:rPr>
                <w:bCs/>
                <w:color w:val="000000" w:themeColor="text1"/>
              </w:rPr>
              <w:t>(ja attiecināms)</w:t>
            </w:r>
            <w:r w:rsidRPr="002E4B20">
              <w:rPr>
                <w:color w:val="000000" w:themeColor="text1"/>
              </w:rPr>
              <w:t>.</w:t>
            </w:r>
          </w:p>
        </w:tc>
        <w:tc>
          <w:tcPr>
            <w:tcW w:w="993" w:type="dxa"/>
            <w:vMerge w:val="restart"/>
            <w:vAlign w:val="center"/>
          </w:tcPr>
          <w:p w14:paraId="45AE9708" w14:textId="17E2B53A" w:rsidR="00DC2CC2" w:rsidRPr="002E4B20" w:rsidRDefault="00DC2CC2" w:rsidP="00DC2CC2">
            <w:pPr>
              <w:jc w:val="center"/>
              <w:rPr>
                <w:b/>
                <w:color w:val="000000" w:themeColor="text1"/>
              </w:rPr>
            </w:pPr>
            <w:r w:rsidRPr="002E4B20">
              <w:rPr>
                <w:b/>
                <w:color w:val="000000" w:themeColor="text1"/>
              </w:rPr>
              <w:lastRenderedPageBreak/>
              <w:t>P, N/A</w:t>
            </w:r>
          </w:p>
        </w:tc>
        <w:tc>
          <w:tcPr>
            <w:tcW w:w="850" w:type="dxa"/>
            <w:tcBorders>
              <w:top w:val="single" w:sz="4" w:space="0" w:color="auto"/>
              <w:bottom w:val="single" w:sz="4" w:space="0" w:color="auto"/>
            </w:tcBorders>
            <w:vAlign w:val="center"/>
          </w:tcPr>
          <w:p w14:paraId="55E4DE01" w14:textId="4CAA69A9"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33" w:type="dxa"/>
            <w:gridSpan w:val="5"/>
            <w:shd w:val="clear" w:color="auto" w:fill="auto"/>
            <w:vAlign w:val="center"/>
          </w:tcPr>
          <w:p w14:paraId="48A7B1C5" w14:textId="0EDAED52" w:rsidR="00DC2CC2" w:rsidRPr="002E4B20" w:rsidRDefault="00DC2CC2" w:rsidP="00DC2CC2">
            <w:pPr>
              <w:jc w:val="both"/>
              <w:rPr>
                <w:color w:val="000000" w:themeColor="text1"/>
              </w:rPr>
            </w:pPr>
            <w:r w:rsidRPr="002E4B20">
              <w:rPr>
                <w:b/>
                <w:color w:val="000000" w:themeColor="text1"/>
              </w:rPr>
              <w:t>Vērtējums ir “Jā”</w:t>
            </w:r>
            <w:r w:rsidRPr="002E4B20">
              <w:rPr>
                <w:color w:val="000000" w:themeColor="text1"/>
              </w:rPr>
              <w:t xml:space="preserve">, ja neizmantojamu būvju vai lietošanai bīstamu ēku vai citu vidi degradējošu objektu nojaukšanas gadījumā projekta iesniedzējs ir apliecinājis, ka vismaz 70 procenti (pēc masas) no nebīstamiem būvgružiem un ēku nojaukšanas atkritumiem, kas būvlaukumā radušies būvniecības laikā (izņemot dabiskos materiālus), tiks sagatavoti </w:t>
            </w:r>
            <w:proofErr w:type="spellStart"/>
            <w:r w:rsidRPr="002E4B20">
              <w:rPr>
                <w:color w:val="000000" w:themeColor="text1"/>
              </w:rPr>
              <w:t>atkalizmantošanai</w:t>
            </w:r>
            <w:proofErr w:type="spellEnd"/>
            <w:r w:rsidRPr="002E4B20">
              <w:rPr>
                <w:color w:val="000000" w:themeColor="text1"/>
              </w:rPr>
              <w:t>, pārstrādei un citu materiālu reģenerācijai (tostarp aizbēršanas darbībām, kurās atkritumus izmanto citu materiālu aizstāšanai). Pārbauda, vai projekta iesniegumā ir iekļauts apliecinājums par Ministru kabineta 2021. gada 26. oktobra noteikumu Nr. 712 “Atkritumu dalītas savākšanas, sagatavošanas atkārtotai izmantošanai, pārstrādes un materiālu reģenerācijas noteikumi” 6. punkta prasību ievērošanu (ja attiecināms saskaņā ar projekta iesniegumā plānotajām darbībām).</w:t>
            </w:r>
          </w:p>
          <w:p w14:paraId="4825ACDF" w14:textId="3E3981F6" w:rsidR="00DC2CC2" w:rsidRPr="002E4B20" w:rsidRDefault="00DC2CC2" w:rsidP="00DC2CC2">
            <w:pPr>
              <w:jc w:val="both"/>
              <w:rPr>
                <w:color w:val="000000" w:themeColor="text1"/>
              </w:rPr>
            </w:pPr>
            <w:r w:rsidRPr="002E4B20">
              <w:rPr>
                <w:color w:val="000000" w:themeColor="text1"/>
              </w:rPr>
              <w:lastRenderedPageBreak/>
              <w:t>Ja projektā plānota neizmantojamas būves vai lietošanai bīstamas ēkas vai citu vidi degradējošu objektu nojaukšana, veicot iepirkuma procedūru, ir piemērojams zaļā publiskā iepirkuma princips “</w:t>
            </w:r>
            <w:r w:rsidRPr="002E4B20">
              <w:rPr>
                <w:color w:val="000000" w:themeColor="text1"/>
                <w:u w:val="single"/>
              </w:rPr>
              <w:t>aprites cikla skatījums</w:t>
            </w:r>
            <w:r w:rsidRPr="002E4B20">
              <w:rPr>
                <w:color w:val="000000" w:themeColor="text1"/>
              </w:rPr>
              <w:t>”.</w:t>
            </w:r>
          </w:p>
        </w:tc>
      </w:tr>
      <w:tr w:rsidR="002E4B20" w:rsidRPr="002E4B20" w14:paraId="32D02690" w14:textId="77777777" w:rsidTr="00280284">
        <w:trPr>
          <w:trHeight w:val="655"/>
        </w:trPr>
        <w:tc>
          <w:tcPr>
            <w:tcW w:w="851" w:type="dxa"/>
            <w:vMerge/>
            <w:vAlign w:val="center"/>
          </w:tcPr>
          <w:p w14:paraId="72652236"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2CDE721F"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6CCCD684"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094E7C32" w14:textId="50D3242B"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33" w:type="dxa"/>
            <w:gridSpan w:val="5"/>
            <w:shd w:val="clear" w:color="auto" w:fill="auto"/>
            <w:vAlign w:val="center"/>
          </w:tcPr>
          <w:p w14:paraId="22FF2F8E" w14:textId="0BC9EAED" w:rsidR="00DC2CC2" w:rsidRPr="002E4B20" w:rsidRDefault="00DC2CC2" w:rsidP="00DC2CC2">
            <w:pPr>
              <w:pStyle w:val="ListParagraph"/>
              <w:autoSpaceDE w:val="0"/>
              <w:autoSpaceDN w:val="0"/>
              <w:adjustRightInd w:val="0"/>
              <w:ind w:left="0"/>
              <w:contextualSpacing/>
              <w:jc w:val="both"/>
              <w:rPr>
                <w:bCs/>
                <w:color w:val="000000" w:themeColor="text1"/>
              </w:rPr>
            </w:pPr>
            <w:r w:rsidRPr="002E4B20">
              <w:rPr>
                <w:bCs/>
                <w:color w:val="000000" w:themeColor="text1"/>
              </w:rPr>
              <w:t>Ja projekta iesniegumā norādītā informācija neatbilst minētajām prasībām, projekta iesniegumu novērtē ar</w:t>
            </w:r>
            <w:r w:rsidRPr="002E4B20">
              <w:rPr>
                <w:b/>
                <w:color w:val="000000" w:themeColor="text1"/>
              </w:rPr>
              <w:t xml:space="preserve"> “Jā, ar nosacījumu”</w:t>
            </w:r>
            <w:r w:rsidRPr="002E4B20">
              <w:rPr>
                <w:bCs/>
                <w:color w:val="000000" w:themeColor="text1"/>
              </w:rPr>
              <w:t xml:space="preserve"> un izvirza nosacījumu veikt atbilstošus precizējumus.</w:t>
            </w:r>
          </w:p>
        </w:tc>
      </w:tr>
      <w:tr w:rsidR="002E4B20" w:rsidRPr="002E4B20" w14:paraId="10D8526D" w14:textId="77777777" w:rsidTr="00280284">
        <w:trPr>
          <w:trHeight w:val="655"/>
        </w:trPr>
        <w:tc>
          <w:tcPr>
            <w:tcW w:w="851" w:type="dxa"/>
            <w:vMerge/>
            <w:vAlign w:val="center"/>
          </w:tcPr>
          <w:p w14:paraId="23F0E0AB"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6AE7CBF2"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5987FC39"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50E3F38B" w14:textId="718377F3"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33" w:type="dxa"/>
            <w:gridSpan w:val="5"/>
            <w:shd w:val="clear" w:color="auto" w:fill="auto"/>
            <w:vAlign w:val="center"/>
          </w:tcPr>
          <w:p w14:paraId="5402F75B" w14:textId="3C688ECA" w:rsidR="00DC2CC2" w:rsidRPr="002E4B20" w:rsidRDefault="00DC2CC2" w:rsidP="00DC2CC2">
            <w:pPr>
              <w:pStyle w:val="ListParagraph"/>
              <w:autoSpaceDE w:val="0"/>
              <w:autoSpaceDN w:val="0"/>
              <w:adjustRightInd w:val="0"/>
              <w:ind w:left="0"/>
              <w:contextualSpacing/>
              <w:jc w:val="both"/>
              <w:rPr>
                <w:bCs/>
                <w:color w:val="000000" w:themeColor="text1"/>
              </w:rPr>
            </w:pPr>
            <w:r w:rsidRPr="002E4B20">
              <w:rPr>
                <w:b/>
                <w:color w:val="000000" w:themeColor="text1"/>
              </w:rPr>
              <w:t>Vērtējums ir “Nē”</w:t>
            </w:r>
            <w:r w:rsidRPr="002E4B20">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05B7890D" w14:textId="77777777" w:rsidTr="00280284">
        <w:trPr>
          <w:trHeight w:val="655"/>
        </w:trPr>
        <w:tc>
          <w:tcPr>
            <w:tcW w:w="851" w:type="dxa"/>
            <w:vMerge/>
            <w:vAlign w:val="center"/>
          </w:tcPr>
          <w:p w14:paraId="7571F0F3"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2F358581"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334F6D92"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092B4D5D" w14:textId="722FC93A"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N/A</w:t>
            </w:r>
          </w:p>
        </w:tc>
        <w:tc>
          <w:tcPr>
            <w:tcW w:w="8233" w:type="dxa"/>
            <w:gridSpan w:val="5"/>
            <w:shd w:val="clear" w:color="auto" w:fill="auto"/>
            <w:vAlign w:val="center"/>
          </w:tcPr>
          <w:p w14:paraId="5D439BA9" w14:textId="1ADD0815" w:rsidR="00DC2CC2" w:rsidRPr="002E4B20" w:rsidRDefault="00DC2CC2" w:rsidP="00DC2CC2">
            <w:pPr>
              <w:pStyle w:val="ListParagraph"/>
              <w:autoSpaceDE w:val="0"/>
              <w:autoSpaceDN w:val="0"/>
              <w:adjustRightInd w:val="0"/>
              <w:ind w:left="0"/>
              <w:contextualSpacing/>
              <w:jc w:val="both"/>
              <w:rPr>
                <w:bCs/>
                <w:color w:val="000000" w:themeColor="text1"/>
              </w:rPr>
            </w:pPr>
            <w:r w:rsidRPr="002E4B20">
              <w:rPr>
                <w:bCs/>
                <w:color w:val="000000" w:themeColor="text1"/>
              </w:rPr>
              <w:t>Kritērijs nav piemērojams, ja projekts neietver neizmantojamas būves vai lietošanai bīstamas ēkas vai citu vidi degradējošu objektu nojaukšanu.</w:t>
            </w:r>
          </w:p>
        </w:tc>
      </w:tr>
      <w:tr w:rsidR="002E4B20" w:rsidRPr="002E4B20" w14:paraId="0245AA8A" w14:textId="77777777" w:rsidTr="00280284">
        <w:trPr>
          <w:trHeight w:val="1030"/>
        </w:trPr>
        <w:tc>
          <w:tcPr>
            <w:tcW w:w="851" w:type="dxa"/>
            <w:vMerge w:val="restart"/>
            <w:shd w:val="clear" w:color="auto" w:fill="auto"/>
            <w:vAlign w:val="center"/>
          </w:tcPr>
          <w:p w14:paraId="15ED9367" w14:textId="1F787B1E" w:rsidR="00DC2CC2" w:rsidRPr="002E4B20" w:rsidRDefault="00DC2CC2" w:rsidP="00DC2CC2">
            <w:pPr>
              <w:tabs>
                <w:tab w:val="left" w:pos="942"/>
                <w:tab w:val="left" w:pos="1257"/>
              </w:tabs>
              <w:jc w:val="center"/>
              <w:rPr>
                <w:b/>
                <w:bCs/>
                <w:color w:val="000000" w:themeColor="text1"/>
                <w:sz w:val="22"/>
                <w:szCs w:val="22"/>
              </w:rPr>
            </w:pPr>
            <w:r w:rsidRPr="002E4B20">
              <w:rPr>
                <w:b/>
                <w:bCs/>
                <w:color w:val="000000" w:themeColor="text1"/>
                <w:sz w:val="22"/>
                <w:szCs w:val="22"/>
              </w:rPr>
              <w:t>2.</w:t>
            </w:r>
            <w:r w:rsidR="000742A6" w:rsidRPr="002E4B20">
              <w:rPr>
                <w:b/>
                <w:bCs/>
                <w:color w:val="000000" w:themeColor="text1"/>
                <w:sz w:val="22"/>
                <w:szCs w:val="22"/>
              </w:rPr>
              <w:t>5</w:t>
            </w:r>
            <w:r w:rsidR="00F97627" w:rsidRPr="002E4B20">
              <w:rPr>
                <w:b/>
                <w:bCs/>
                <w:color w:val="000000" w:themeColor="text1"/>
                <w:sz w:val="22"/>
                <w:szCs w:val="22"/>
              </w:rPr>
              <w:t>.7</w:t>
            </w:r>
            <w:r w:rsidRPr="002E4B20">
              <w:rPr>
                <w:b/>
                <w:bCs/>
                <w:color w:val="000000" w:themeColor="text1"/>
                <w:sz w:val="22"/>
                <w:szCs w:val="22"/>
              </w:rPr>
              <w:t>.</w:t>
            </w:r>
          </w:p>
        </w:tc>
        <w:tc>
          <w:tcPr>
            <w:tcW w:w="3685" w:type="dxa"/>
            <w:vMerge w:val="restart"/>
            <w:shd w:val="clear" w:color="auto" w:fill="auto"/>
            <w:vAlign w:val="center"/>
          </w:tcPr>
          <w:p w14:paraId="563CA6BD" w14:textId="1907B9B6" w:rsidR="00DC2CC2" w:rsidRPr="002E4B20" w:rsidRDefault="00DC2CC2" w:rsidP="00DC2CC2">
            <w:pPr>
              <w:tabs>
                <w:tab w:val="left" w:pos="942"/>
                <w:tab w:val="left" w:pos="1257"/>
              </w:tabs>
              <w:jc w:val="both"/>
              <w:rPr>
                <w:color w:val="000000" w:themeColor="text1"/>
                <w:sz w:val="22"/>
                <w:szCs w:val="22"/>
              </w:rPr>
            </w:pPr>
            <w:r w:rsidRPr="002E4B20">
              <w:rPr>
                <w:color w:val="000000" w:themeColor="text1"/>
              </w:rPr>
              <w:t>Projekta ietvaros radītie azbestu saturoši materiāli tiek apstrādāti un transportēti atbilstoši normatīvajiem aktiem par darba aizsardzības prasībām darbā ar azbestu un azbesta atkritumu apsaimniekošanu (ja attiecināms).</w:t>
            </w:r>
          </w:p>
        </w:tc>
        <w:tc>
          <w:tcPr>
            <w:tcW w:w="993" w:type="dxa"/>
            <w:vMerge w:val="restart"/>
            <w:shd w:val="clear" w:color="auto" w:fill="auto"/>
            <w:vAlign w:val="center"/>
          </w:tcPr>
          <w:p w14:paraId="6FD59612" w14:textId="24B1704A" w:rsidR="00DC2CC2" w:rsidRPr="002E4B20" w:rsidRDefault="00DC2CC2" w:rsidP="00DC2CC2">
            <w:pPr>
              <w:jc w:val="center"/>
              <w:rPr>
                <w:b/>
                <w:color w:val="000000" w:themeColor="text1"/>
              </w:rPr>
            </w:pPr>
            <w:r w:rsidRPr="002E4B20">
              <w:rPr>
                <w:b/>
                <w:color w:val="000000" w:themeColor="text1"/>
              </w:rPr>
              <w:t>P, N/A</w:t>
            </w:r>
          </w:p>
        </w:tc>
        <w:tc>
          <w:tcPr>
            <w:tcW w:w="850" w:type="dxa"/>
            <w:tcBorders>
              <w:top w:val="single" w:sz="4" w:space="0" w:color="auto"/>
              <w:bottom w:val="single" w:sz="4" w:space="0" w:color="auto"/>
            </w:tcBorders>
            <w:vAlign w:val="center"/>
          </w:tcPr>
          <w:p w14:paraId="6FEB2294" w14:textId="4C69D9FD"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33" w:type="dxa"/>
            <w:gridSpan w:val="5"/>
            <w:shd w:val="clear" w:color="auto" w:fill="auto"/>
            <w:vAlign w:val="center"/>
          </w:tcPr>
          <w:p w14:paraId="4B89B63C" w14:textId="6335910C" w:rsidR="00DC2CC2" w:rsidRPr="002E4B20" w:rsidRDefault="00DC2CC2" w:rsidP="00DC2CC2">
            <w:pPr>
              <w:pStyle w:val="ListParagraph"/>
              <w:autoSpaceDE w:val="0"/>
              <w:autoSpaceDN w:val="0"/>
              <w:adjustRightInd w:val="0"/>
              <w:ind w:left="0"/>
              <w:contextualSpacing/>
              <w:jc w:val="both"/>
              <w:rPr>
                <w:color w:val="000000" w:themeColor="text1"/>
              </w:rPr>
            </w:pPr>
            <w:r w:rsidRPr="002E4B20">
              <w:rPr>
                <w:b/>
                <w:bCs/>
                <w:color w:val="000000" w:themeColor="text1"/>
              </w:rPr>
              <w:t>Vērtējums ir “Jā”</w:t>
            </w:r>
            <w:r w:rsidRPr="002E4B20">
              <w:rPr>
                <w:color w:val="000000" w:themeColor="text1"/>
              </w:rPr>
              <w:t xml:space="preserve">, ja projekta iesniedzējs ir iekļāvis projekta iesniegumā informāciju par to, ka projekta ietvaros radītie azbestu saturoši materiāli tiks apstrādāti un transportēti atbilstoši normatīvajiem aktiem par darba aizsardzības prasībām darbā ar azbestu un azbesta atkritumu apsaimniekošanu un ir pievienojis apliecinājumu par šo darbību nodrošināšanu un iekļaušanu būvdarbu veicēju un pakalpojumu sniedzēju līgumos vai arī norādījis informāciju sagatavotajā iepirkumu dokumentācijā, iekļaujot prasības līguma projektā. </w:t>
            </w:r>
          </w:p>
          <w:p w14:paraId="2A9A734A" w14:textId="78C02281" w:rsidR="00DC2CC2" w:rsidRPr="002E4B20" w:rsidRDefault="00DC2CC2" w:rsidP="00DC2CC2">
            <w:pPr>
              <w:pStyle w:val="ListParagraph"/>
              <w:autoSpaceDE w:val="0"/>
              <w:autoSpaceDN w:val="0"/>
              <w:adjustRightInd w:val="0"/>
              <w:ind w:left="0"/>
              <w:contextualSpacing/>
              <w:jc w:val="both"/>
              <w:rPr>
                <w:b/>
                <w:bCs/>
                <w:color w:val="000000" w:themeColor="text1"/>
              </w:rPr>
            </w:pPr>
            <w:r w:rsidRPr="002E4B20">
              <w:rPr>
                <w:color w:val="000000" w:themeColor="text1"/>
              </w:rPr>
              <w:t xml:space="preserve">Projekta īstenošanā tiks lūgts būvdarbu veicējam sagatavot un iesniegt rakstisku apliecinājumu par azbesta savākšanu, </w:t>
            </w:r>
            <w:proofErr w:type="spellStart"/>
            <w:r w:rsidRPr="002E4B20">
              <w:rPr>
                <w:color w:val="000000" w:themeColor="text1"/>
              </w:rPr>
              <w:t>atkalizmantošanu</w:t>
            </w:r>
            <w:proofErr w:type="spellEnd"/>
            <w:r w:rsidRPr="002E4B20">
              <w:rPr>
                <w:color w:val="000000" w:themeColor="text1"/>
              </w:rPr>
              <w:t>, sagatavošanu pārstrādei un reģenerācijai, pārstrādi vai reģenerāciju un nodošanu komersantam, kas saņēmis attiecīgu piesārņojošās darbības vai atkritumu apsaimniekošanas  atļauju.</w:t>
            </w:r>
          </w:p>
        </w:tc>
      </w:tr>
      <w:tr w:rsidR="002E4B20" w:rsidRPr="002E4B20" w14:paraId="3D088D97" w14:textId="77777777" w:rsidTr="00280284">
        <w:trPr>
          <w:trHeight w:val="1030"/>
        </w:trPr>
        <w:tc>
          <w:tcPr>
            <w:tcW w:w="851" w:type="dxa"/>
            <w:vMerge/>
            <w:vAlign w:val="center"/>
          </w:tcPr>
          <w:p w14:paraId="071A00A8"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0B97E382"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5CFFA7B9"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56D25892" w14:textId="2D96680C"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33" w:type="dxa"/>
            <w:gridSpan w:val="5"/>
            <w:shd w:val="clear" w:color="auto" w:fill="auto"/>
            <w:vAlign w:val="center"/>
          </w:tcPr>
          <w:p w14:paraId="5E9CB640" w14:textId="48B7BCB7" w:rsidR="00DC2CC2" w:rsidRPr="002E4B20" w:rsidRDefault="00DC2CC2" w:rsidP="00DC2CC2">
            <w:pPr>
              <w:pStyle w:val="ListParagraph"/>
              <w:autoSpaceDE w:val="0"/>
              <w:autoSpaceDN w:val="0"/>
              <w:adjustRightInd w:val="0"/>
              <w:ind w:left="0"/>
              <w:contextualSpacing/>
              <w:jc w:val="both"/>
              <w:rPr>
                <w:bCs/>
                <w:color w:val="000000" w:themeColor="text1"/>
              </w:rPr>
            </w:pPr>
            <w:r w:rsidRPr="002E4B20">
              <w:rPr>
                <w:bCs/>
                <w:color w:val="000000" w:themeColor="text1"/>
              </w:rPr>
              <w:t xml:space="preserve">Ja projekta iesniegumā norādītā informācija neatbilst minētajām prasībām, projekta iesniegumu novērtē ar </w:t>
            </w:r>
            <w:r w:rsidRPr="002E4B20">
              <w:rPr>
                <w:b/>
                <w:color w:val="000000" w:themeColor="text1"/>
              </w:rPr>
              <w:t>“Jā, ar nosacījumu”</w:t>
            </w:r>
            <w:r w:rsidRPr="002E4B20">
              <w:rPr>
                <w:bCs/>
                <w:color w:val="000000" w:themeColor="text1"/>
              </w:rPr>
              <w:t xml:space="preserve"> un izvirza nosacījumu veikt atbilstošus precizējumus.</w:t>
            </w:r>
          </w:p>
        </w:tc>
      </w:tr>
      <w:tr w:rsidR="002E4B20" w:rsidRPr="002E4B20" w14:paraId="2A7E6CFD" w14:textId="77777777" w:rsidTr="00280284">
        <w:trPr>
          <w:trHeight w:val="1030"/>
        </w:trPr>
        <w:tc>
          <w:tcPr>
            <w:tcW w:w="851" w:type="dxa"/>
            <w:vMerge/>
            <w:vAlign w:val="center"/>
          </w:tcPr>
          <w:p w14:paraId="2951C03C"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404875C5"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36DAD458"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0410FC47" w14:textId="2D51E9DA"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33" w:type="dxa"/>
            <w:gridSpan w:val="5"/>
            <w:shd w:val="clear" w:color="auto" w:fill="auto"/>
            <w:vAlign w:val="center"/>
          </w:tcPr>
          <w:p w14:paraId="1AAAEE23" w14:textId="428E9B95" w:rsidR="00DC2CC2" w:rsidRPr="002E4B20" w:rsidRDefault="00DC2CC2" w:rsidP="00DC2CC2">
            <w:pPr>
              <w:pStyle w:val="ListParagraph"/>
              <w:autoSpaceDE w:val="0"/>
              <w:autoSpaceDN w:val="0"/>
              <w:adjustRightInd w:val="0"/>
              <w:ind w:left="0"/>
              <w:contextualSpacing/>
              <w:jc w:val="both"/>
              <w:rPr>
                <w:b/>
                <w:color w:val="000000" w:themeColor="text1"/>
              </w:rPr>
            </w:pPr>
            <w:r w:rsidRPr="002E4B20">
              <w:rPr>
                <w:b/>
                <w:color w:val="000000" w:themeColor="text1"/>
              </w:rPr>
              <w:t>Vērtējums ir “Nē”</w:t>
            </w:r>
            <w:r w:rsidRPr="002E4B20">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5791400C" w14:textId="77777777" w:rsidTr="00280284">
        <w:trPr>
          <w:trHeight w:val="613"/>
        </w:trPr>
        <w:tc>
          <w:tcPr>
            <w:tcW w:w="851" w:type="dxa"/>
            <w:vMerge/>
            <w:vAlign w:val="center"/>
          </w:tcPr>
          <w:p w14:paraId="379D6C8B"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2D59D49B"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6A3E1C6B"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6BD5141A" w14:textId="4177AD3E"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N/A</w:t>
            </w:r>
          </w:p>
        </w:tc>
        <w:tc>
          <w:tcPr>
            <w:tcW w:w="8233" w:type="dxa"/>
            <w:gridSpan w:val="5"/>
            <w:shd w:val="clear" w:color="auto" w:fill="auto"/>
            <w:vAlign w:val="center"/>
          </w:tcPr>
          <w:p w14:paraId="6871247A" w14:textId="51C4C073" w:rsidR="00DC2CC2" w:rsidRPr="002E4B20" w:rsidRDefault="00DC2CC2" w:rsidP="00DC2CC2">
            <w:pPr>
              <w:pStyle w:val="ListParagraph"/>
              <w:autoSpaceDE w:val="0"/>
              <w:autoSpaceDN w:val="0"/>
              <w:adjustRightInd w:val="0"/>
              <w:ind w:left="0"/>
              <w:contextualSpacing/>
              <w:jc w:val="both"/>
              <w:rPr>
                <w:bCs/>
                <w:color w:val="000000" w:themeColor="text1"/>
              </w:rPr>
            </w:pPr>
            <w:r w:rsidRPr="002E4B20">
              <w:rPr>
                <w:bCs/>
                <w:color w:val="000000" w:themeColor="text1"/>
              </w:rPr>
              <w:t xml:space="preserve">Kritērijs nav piemērojams, ja </w:t>
            </w:r>
            <w:r w:rsidR="00B25446" w:rsidRPr="002E4B20">
              <w:rPr>
                <w:bCs/>
                <w:color w:val="000000" w:themeColor="text1"/>
              </w:rPr>
              <w:t>projekta iesniedzējs PI apliecina, ka projekta ietvaros neradīsies azbestu saturoši atkritumi.</w:t>
            </w:r>
          </w:p>
        </w:tc>
      </w:tr>
      <w:tr w:rsidR="002E4B20" w:rsidRPr="002E4B20" w14:paraId="6125A927" w14:textId="77777777" w:rsidTr="00280284">
        <w:trPr>
          <w:trHeight w:val="613"/>
        </w:trPr>
        <w:tc>
          <w:tcPr>
            <w:tcW w:w="851" w:type="dxa"/>
            <w:vMerge w:val="restart"/>
            <w:vAlign w:val="center"/>
          </w:tcPr>
          <w:p w14:paraId="7C76CC28" w14:textId="6DDCF2A3" w:rsidR="00DC2CC2" w:rsidRPr="002E4B20" w:rsidRDefault="00DC2CC2" w:rsidP="00DC2CC2">
            <w:pPr>
              <w:tabs>
                <w:tab w:val="left" w:pos="942"/>
                <w:tab w:val="left" w:pos="1257"/>
              </w:tabs>
              <w:rPr>
                <w:b/>
                <w:bCs/>
                <w:color w:val="000000" w:themeColor="text1"/>
                <w:sz w:val="22"/>
                <w:szCs w:val="22"/>
              </w:rPr>
            </w:pPr>
            <w:r w:rsidRPr="002E4B20">
              <w:rPr>
                <w:b/>
                <w:bCs/>
                <w:color w:val="000000" w:themeColor="text1"/>
                <w:sz w:val="22"/>
                <w:szCs w:val="22"/>
              </w:rPr>
              <w:lastRenderedPageBreak/>
              <w:t>2.</w:t>
            </w:r>
            <w:r w:rsidR="000742A6" w:rsidRPr="002E4B20">
              <w:rPr>
                <w:b/>
                <w:bCs/>
                <w:color w:val="000000" w:themeColor="text1"/>
                <w:sz w:val="22"/>
                <w:szCs w:val="22"/>
              </w:rPr>
              <w:t>5</w:t>
            </w:r>
            <w:r w:rsidR="00F97627" w:rsidRPr="002E4B20">
              <w:rPr>
                <w:b/>
                <w:bCs/>
                <w:color w:val="000000" w:themeColor="text1"/>
                <w:sz w:val="22"/>
                <w:szCs w:val="22"/>
              </w:rPr>
              <w:t>.8</w:t>
            </w:r>
            <w:r w:rsidRPr="002E4B20">
              <w:rPr>
                <w:b/>
                <w:bCs/>
                <w:color w:val="000000" w:themeColor="text1"/>
                <w:sz w:val="22"/>
                <w:szCs w:val="22"/>
              </w:rPr>
              <w:t>.</w:t>
            </w:r>
          </w:p>
        </w:tc>
        <w:tc>
          <w:tcPr>
            <w:tcW w:w="3685" w:type="dxa"/>
            <w:vMerge w:val="restart"/>
            <w:vAlign w:val="center"/>
          </w:tcPr>
          <w:p w14:paraId="74831F60" w14:textId="626603E6" w:rsidR="00DC2CC2" w:rsidRPr="002E4B20" w:rsidRDefault="00DC2CC2" w:rsidP="00F240D4">
            <w:pPr>
              <w:tabs>
                <w:tab w:val="left" w:pos="942"/>
                <w:tab w:val="left" w:pos="1257"/>
              </w:tabs>
              <w:jc w:val="both"/>
              <w:rPr>
                <w:color w:val="000000" w:themeColor="text1"/>
              </w:rPr>
            </w:pPr>
            <w:r w:rsidRPr="002E4B20">
              <w:rPr>
                <w:color w:val="000000" w:themeColor="text1"/>
              </w:rPr>
              <w:t xml:space="preserve">Projektā tiks nodrošināts, ka būvniecības procesa laikā tiks ievērotas prasības par koku ciršanas aizliegumu putnu ligzdošanas periodā un nodrošināta esošo koku veselības stāvokļa aizsardzība, tai skaitā nekaitējot koku saknēm </w:t>
            </w:r>
            <w:r w:rsidRPr="002E4B20">
              <w:rPr>
                <w:bCs/>
                <w:color w:val="000000" w:themeColor="text1"/>
              </w:rPr>
              <w:t>(ja attiecināms)</w:t>
            </w:r>
            <w:r w:rsidRPr="002E4B20">
              <w:rPr>
                <w:color w:val="000000" w:themeColor="text1"/>
              </w:rPr>
              <w:t>.</w:t>
            </w:r>
          </w:p>
        </w:tc>
        <w:tc>
          <w:tcPr>
            <w:tcW w:w="993" w:type="dxa"/>
            <w:vMerge w:val="restart"/>
            <w:vAlign w:val="center"/>
          </w:tcPr>
          <w:p w14:paraId="6557A806" w14:textId="5D179128" w:rsidR="00DC2CC2" w:rsidRPr="002E4B20" w:rsidRDefault="00DC2CC2" w:rsidP="00DC2CC2">
            <w:pPr>
              <w:jc w:val="center"/>
              <w:rPr>
                <w:b/>
                <w:color w:val="000000" w:themeColor="text1"/>
              </w:rPr>
            </w:pPr>
            <w:r w:rsidRPr="002E4B20">
              <w:rPr>
                <w:b/>
                <w:color w:val="000000" w:themeColor="text1"/>
              </w:rPr>
              <w:t>P, N/A</w:t>
            </w:r>
          </w:p>
        </w:tc>
        <w:tc>
          <w:tcPr>
            <w:tcW w:w="850" w:type="dxa"/>
            <w:tcBorders>
              <w:top w:val="single" w:sz="4" w:space="0" w:color="auto"/>
              <w:bottom w:val="single" w:sz="4" w:space="0" w:color="auto"/>
            </w:tcBorders>
            <w:vAlign w:val="center"/>
          </w:tcPr>
          <w:p w14:paraId="6ED5DBA6" w14:textId="76616135"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33" w:type="dxa"/>
            <w:gridSpan w:val="5"/>
            <w:shd w:val="clear" w:color="auto" w:fill="auto"/>
            <w:vAlign w:val="center"/>
          </w:tcPr>
          <w:p w14:paraId="1D58579B" w14:textId="05399AE2" w:rsidR="00DB35F1" w:rsidRPr="002E4B20" w:rsidRDefault="00DB35F1" w:rsidP="00DC2CC2">
            <w:pPr>
              <w:pStyle w:val="ListParagraph"/>
              <w:autoSpaceDE w:val="0"/>
              <w:autoSpaceDN w:val="0"/>
              <w:adjustRightInd w:val="0"/>
              <w:ind w:left="0"/>
              <w:contextualSpacing/>
              <w:jc w:val="both"/>
              <w:rPr>
                <w:color w:val="000000" w:themeColor="text1"/>
                <w:highlight w:val="yellow"/>
              </w:rPr>
            </w:pPr>
            <w:r w:rsidRPr="002E4B20">
              <w:rPr>
                <w:b/>
                <w:color w:val="000000" w:themeColor="text1"/>
              </w:rPr>
              <w:t xml:space="preserve">Vērtējums ir “Jā”, </w:t>
            </w:r>
            <w:r w:rsidRPr="002E4B20">
              <w:rPr>
                <w:color w:val="000000" w:themeColor="text1"/>
              </w:rPr>
              <w:t>ja projekta iesniegumā apliecināts, ka projekta ietvaros būvniecības procesa laikā tiks ievērotas prasības par koku ciršanas aizliegumu putnu ligzdošanas periodā</w:t>
            </w:r>
            <w:r w:rsidRPr="002E4B20">
              <w:rPr>
                <w:bCs/>
                <w:color w:val="000000" w:themeColor="text1"/>
              </w:rPr>
              <w:t xml:space="preserve"> atbilstoši Ministru kabineta 2012. gada 2. maija noteikumos Nr.309 “Noteikumi par koku ciršanu ārpus meža” noteiktajam termiņam. Tiks ievērotas attiecīgās pašvaldības vadlīnijas vai saistošie noteikumi par koku aizsardzību.</w:t>
            </w:r>
          </w:p>
        </w:tc>
      </w:tr>
      <w:tr w:rsidR="002E4B20" w:rsidRPr="002E4B20" w14:paraId="31084F94" w14:textId="77777777" w:rsidTr="00280284">
        <w:trPr>
          <w:trHeight w:val="613"/>
        </w:trPr>
        <w:tc>
          <w:tcPr>
            <w:tcW w:w="851" w:type="dxa"/>
            <w:vMerge/>
            <w:vAlign w:val="center"/>
          </w:tcPr>
          <w:p w14:paraId="4FE1B187"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20646FF9"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48285476" w14:textId="77777777" w:rsidR="00DC2CC2" w:rsidRPr="002E4B20" w:rsidRDefault="00DC2CC2" w:rsidP="00DC2CC2">
            <w:pPr>
              <w:jc w:val="center"/>
              <w:rPr>
                <w:b/>
                <w:color w:val="000000" w:themeColor="text1"/>
                <w:highlight w:val="yellow"/>
              </w:rPr>
            </w:pPr>
          </w:p>
        </w:tc>
        <w:tc>
          <w:tcPr>
            <w:tcW w:w="850" w:type="dxa"/>
            <w:tcBorders>
              <w:top w:val="single" w:sz="4" w:space="0" w:color="auto"/>
              <w:bottom w:val="single" w:sz="4" w:space="0" w:color="auto"/>
            </w:tcBorders>
            <w:vAlign w:val="center"/>
          </w:tcPr>
          <w:p w14:paraId="4E3D04C3" w14:textId="0BFE6514"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33" w:type="dxa"/>
            <w:gridSpan w:val="5"/>
            <w:shd w:val="clear" w:color="auto" w:fill="auto"/>
            <w:vAlign w:val="center"/>
          </w:tcPr>
          <w:p w14:paraId="15EC9B23" w14:textId="5466611D" w:rsidR="00DC2CC2" w:rsidRPr="002E4B20" w:rsidRDefault="00DC2CC2" w:rsidP="00DC2CC2">
            <w:pPr>
              <w:pStyle w:val="ListParagraph"/>
              <w:autoSpaceDE w:val="0"/>
              <w:autoSpaceDN w:val="0"/>
              <w:adjustRightInd w:val="0"/>
              <w:ind w:left="0"/>
              <w:contextualSpacing/>
              <w:jc w:val="both"/>
              <w:rPr>
                <w:bCs/>
                <w:color w:val="000000" w:themeColor="text1"/>
              </w:rPr>
            </w:pPr>
            <w:r w:rsidRPr="002E4B20">
              <w:rPr>
                <w:bCs/>
                <w:color w:val="000000" w:themeColor="text1"/>
              </w:rPr>
              <w:t xml:space="preserve">Ja projekta iesniegumā norādītā informācija neatbilst minētajām prasībām, projekta iesniegumu novērtē ar </w:t>
            </w:r>
            <w:r w:rsidRPr="002E4B20">
              <w:rPr>
                <w:b/>
                <w:bCs/>
                <w:color w:val="000000" w:themeColor="text1"/>
              </w:rPr>
              <w:t>“Jā, ar nosacījumu”</w:t>
            </w:r>
            <w:r w:rsidRPr="002E4B20">
              <w:rPr>
                <w:bCs/>
                <w:color w:val="000000" w:themeColor="text1"/>
              </w:rPr>
              <w:t xml:space="preserve"> un izvirza nosacījumu veikt atbilstošus precizējumus.</w:t>
            </w:r>
          </w:p>
        </w:tc>
      </w:tr>
      <w:tr w:rsidR="002E4B20" w:rsidRPr="002E4B20" w14:paraId="2FD4E4C1" w14:textId="77777777" w:rsidTr="00280284">
        <w:trPr>
          <w:trHeight w:val="613"/>
        </w:trPr>
        <w:tc>
          <w:tcPr>
            <w:tcW w:w="851" w:type="dxa"/>
            <w:vMerge/>
            <w:vAlign w:val="center"/>
          </w:tcPr>
          <w:p w14:paraId="176BB81C"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1A82B70E"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23B5665C" w14:textId="77777777" w:rsidR="00DC2CC2" w:rsidRPr="002E4B20" w:rsidRDefault="00DC2CC2" w:rsidP="00DC2CC2">
            <w:pPr>
              <w:jc w:val="center"/>
              <w:rPr>
                <w:b/>
                <w:color w:val="000000" w:themeColor="text1"/>
                <w:highlight w:val="yellow"/>
              </w:rPr>
            </w:pPr>
          </w:p>
        </w:tc>
        <w:tc>
          <w:tcPr>
            <w:tcW w:w="850" w:type="dxa"/>
            <w:tcBorders>
              <w:top w:val="single" w:sz="4" w:space="0" w:color="auto"/>
              <w:bottom w:val="single" w:sz="4" w:space="0" w:color="auto"/>
            </w:tcBorders>
            <w:vAlign w:val="center"/>
          </w:tcPr>
          <w:p w14:paraId="01249BD6" w14:textId="51E0F3FA"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33" w:type="dxa"/>
            <w:gridSpan w:val="5"/>
            <w:shd w:val="clear" w:color="auto" w:fill="auto"/>
            <w:vAlign w:val="center"/>
          </w:tcPr>
          <w:p w14:paraId="747B0DFF" w14:textId="3D57F89D" w:rsidR="00DC2CC2" w:rsidRPr="002E4B20" w:rsidRDefault="00DC2CC2" w:rsidP="00DC2CC2">
            <w:pPr>
              <w:pStyle w:val="ListParagraph"/>
              <w:autoSpaceDE w:val="0"/>
              <w:autoSpaceDN w:val="0"/>
              <w:adjustRightInd w:val="0"/>
              <w:ind w:left="0"/>
              <w:contextualSpacing/>
              <w:jc w:val="both"/>
              <w:rPr>
                <w:bCs/>
                <w:color w:val="000000" w:themeColor="text1"/>
              </w:rPr>
            </w:pPr>
            <w:r w:rsidRPr="002E4B20">
              <w:rPr>
                <w:b/>
                <w:bCs/>
                <w:color w:val="000000" w:themeColor="text1"/>
              </w:rPr>
              <w:t>Vērtējums ir “Nē”</w:t>
            </w:r>
            <w:r w:rsidRPr="002E4B20">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6845980E" w14:textId="77777777" w:rsidTr="00280284">
        <w:trPr>
          <w:trHeight w:val="613"/>
        </w:trPr>
        <w:tc>
          <w:tcPr>
            <w:tcW w:w="851" w:type="dxa"/>
            <w:vMerge/>
            <w:vAlign w:val="center"/>
          </w:tcPr>
          <w:p w14:paraId="25FE869E"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307F16E5"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169E0B36" w14:textId="77777777" w:rsidR="00DC2CC2" w:rsidRPr="002E4B20" w:rsidRDefault="00DC2CC2" w:rsidP="00DC2CC2">
            <w:pPr>
              <w:jc w:val="center"/>
              <w:rPr>
                <w:b/>
                <w:color w:val="000000" w:themeColor="text1"/>
                <w:highlight w:val="yellow"/>
              </w:rPr>
            </w:pPr>
          </w:p>
        </w:tc>
        <w:tc>
          <w:tcPr>
            <w:tcW w:w="850" w:type="dxa"/>
            <w:tcBorders>
              <w:top w:val="single" w:sz="4" w:space="0" w:color="auto"/>
              <w:bottom w:val="single" w:sz="4" w:space="0" w:color="auto"/>
            </w:tcBorders>
            <w:vAlign w:val="center"/>
          </w:tcPr>
          <w:p w14:paraId="4820DD0D" w14:textId="04FC9C44"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N/A</w:t>
            </w:r>
          </w:p>
        </w:tc>
        <w:tc>
          <w:tcPr>
            <w:tcW w:w="8233" w:type="dxa"/>
            <w:gridSpan w:val="5"/>
            <w:shd w:val="clear" w:color="auto" w:fill="auto"/>
            <w:vAlign w:val="center"/>
          </w:tcPr>
          <w:p w14:paraId="2FCD0BAC" w14:textId="00D2C2EA" w:rsidR="00DC2CC2" w:rsidRPr="002E4B20" w:rsidRDefault="00DC2CC2" w:rsidP="00DC2CC2">
            <w:pPr>
              <w:pStyle w:val="ListParagraph"/>
              <w:autoSpaceDE w:val="0"/>
              <w:autoSpaceDN w:val="0"/>
              <w:adjustRightInd w:val="0"/>
              <w:ind w:left="0"/>
              <w:contextualSpacing/>
              <w:jc w:val="both"/>
              <w:rPr>
                <w:bCs/>
                <w:color w:val="000000" w:themeColor="text1"/>
              </w:rPr>
            </w:pPr>
            <w:r w:rsidRPr="002E4B20">
              <w:rPr>
                <w:b/>
                <w:bCs/>
                <w:color w:val="000000" w:themeColor="text1"/>
              </w:rPr>
              <w:t>Vērtējums ir „N/A”</w:t>
            </w:r>
            <w:r w:rsidRPr="002E4B20">
              <w:rPr>
                <w:bCs/>
                <w:color w:val="000000" w:themeColor="text1"/>
              </w:rPr>
              <w:t>, ja netiks veikta būvniecība.</w:t>
            </w:r>
          </w:p>
        </w:tc>
      </w:tr>
      <w:tr w:rsidR="002E4B20" w:rsidRPr="002E4B20" w14:paraId="364E7004" w14:textId="77777777" w:rsidTr="00280284">
        <w:trPr>
          <w:gridAfter w:val="1"/>
          <w:wAfter w:w="11" w:type="dxa"/>
          <w:trHeight w:val="440"/>
        </w:trPr>
        <w:tc>
          <w:tcPr>
            <w:tcW w:w="14601" w:type="dxa"/>
            <w:gridSpan w:val="8"/>
            <w:shd w:val="clear" w:color="auto" w:fill="auto"/>
            <w:vAlign w:val="center"/>
          </w:tcPr>
          <w:p w14:paraId="59AF54A0" w14:textId="711962E1" w:rsidR="00DC2CC2" w:rsidRPr="002E4B20" w:rsidRDefault="00DC2CC2" w:rsidP="00DC2CC2">
            <w:pPr>
              <w:pStyle w:val="ListParagraph"/>
              <w:autoSpaceDE w:val="0"/>
              <w:autoSpaceDN w:val="0"/>
              <w:adjustRightInd w:val="0"/>
              <w:ind w:left="0"/>
              <w:contextualSpacing/>
              <w:jc w:val="center"/>
              <w:rPr>
                <w:b/>
                <w:bCs/>
                <w:color w:val="000000" w:themeColor="text1"/>
              </w:rPr>
            </w:pPr>
            <w:r w:rsidRPr="002E4B20">
              <w:rPr>
                <w:b/>
                <w:bCs/>
                <w:color w:val="000000" w:themeColor="text1"/>
              </w:rPr>
              <w:t>2.</w:t>
            </w:r>
            <w:r w:rsidR="000742A6" w:rsidRPr="002E4B20">
              <w:rPr>
                <w:b/>
                <w:bCs/>
                <w:color w:val="000000" w:themeColor="text1"/>
              </w:rPr>
              <w:t>6</w:t>
            </w:r>
            <w:r w:rsidRPr="002E4B20">
              <w:rPr>
                <w:b/>
                <w:bCs/>
                <w:color w:val="000000" w:themeColor="text1"/>
              </w:rPr>
              <w:t xml:space="preserve">. </w:t>
            </w:r>
            <w:r w:rsidRPr="002E4B20" w:rsidDel="000643E3">
              <w:rPr>
                <w:b/>
                <w:bCs/>
                <w:color w:val="000000" w:themeColor="text1"/>
              </w:rPr>
              <w:t>Horizontālā principa “</w:t>
            </w:r>
            <w:r w:rsidRPr="002E4B20">
              <w:rPr>
                <w:b/>
                <w:bCs/>
                <w:color w:val="000000" w:themeColor="text1"/>
              </w:rPr>
              <w:t>Energoefektivitāte pirmajā vietā”  un “</w:t>
            </w:r>
            <w:proofErr w:type="spellStart"/>
            <w:r w:rsidRPr="002E4B20" w:rsidDel="000643E3">
              <w:rPr>
                <w:b/>
                <w:bCs/>
                <w:color w:val="000000" w:themeColor="text1"/>
              </w:rPr>
              <w:t>Klimatdrošināšana</w:t>
            </w:r>
            <w:proofErr w:type="spellEnd"/>
            <w:r w:rsidRPr="002E4B20" w:rsidDel="000643E3">
              <w:rPr>
                <w:b/>
                <w:bCs/>
                <w:color w:val="000000" w:themeColor="text1"/>
              </w:rPr>
              <w:t>”</w:t>
            </w:r>
            <w:r w:rsidRPr="002E4B20">
              <w:rPr>
                <w:b/>
                <w:bCs/>
                <w:color w:val="000000" w:themeColor="text1"/>
              </w:rPr>
              <w:t xml:space="preserve"> </w:t>
            </w:r>
            <w:r w:rsidRPr="002E4B20" w:rsidDel="000643E3">
              <w:rPr>
                <w:b/>
                <w:bCs/>
                <w:color w:val="000000" w:themeColor="text1"/>
              </w:rPr>
              <w:t>specifisk</w:t>
            </w:r>
            <w:r w:rsidRPr="002E4B20">
              <w:rPr>
                <w:b/>
                <w:bCs/>
                <w:color w:val="000000" w:themeColor="text1"/>
              </w:rPr>
              <w:t>ie</w:t>
            </w:r>
            <w:r w:rsidRPr="002E4B20" w:rsidDel="000643E3">
              <w:rPr>
                <w:b/>
                <w:bCs/>
                <w:color w:val="000000" w:themeColor="text1"/>
              </w:rPr>
              <w:t xml:space="preserve"> atbilstības kritērij</w:t>
            </w:r>
            <w:r w:rsidRPr="002E4B20">
              <w:rPr>
                <w:b/>
                <w:bCs/>
                <w:color w:val="000000" w:themeColor="text1"/>
              </w:rPr>
              <w:t>i</w:t>
            </w:r>
          </w:p>
        </w:tc>
      </w:tr>
      <w:tr w:rsidR="002E4B20" w:rsidRPr="002E4B20" w14:paraId="0D400EBB" w14:textId="77777777" w:rsidTr="00280284">
        <w:trPr>
          <w:trHeight w:val="3915"/>
        </w:trPr>
        <w:tc>
          <w:tcPr>
            <w:tcW w:w="851" w:type="dxa"/>
            <w:vMerge w:val="restart"/>
            <w:shd w:val="clear" w:color="auto" w:fill="auto"/>
            <w:vAlign w:val="center"/>
          </w:tcPr>
          <w:p w14:paraId="4706C217" w14:textId="11454B9E" w:rsidR="00DC2CC2" w:rsidRPr="002E4B20" w:rsidRDefault="00DC2CC2" w:rsidP="00DC2CC2">
            <w:pPr>
              <w:tabs>
                <w:tab w:val="left" w:pos="942"/>
                <w:tab w:val="left" w:pos="1257"/>
              </w:tabs>
              <w:jc w:val="center"/>
              <w:rPr>
                <w:b/>
                <w:bCs/>
                <w:color w:val="000000" w:themeColor="text1"/>
                <w:sz w:val="22"/>
                <w:szCs w:val="22"/>
              </w:rPr>
            </w:pPr>
            <w:r w:rsidRPr="002E4B20">
              <w:rPr>
                <w:b/>
                <w:bCs/>
                <w:color w:val="000000" w:themeColor="text1"/>
                <w:sz w:val="22"/>
                <w:szCs w:val="22"/>
              </w:rPr>
              <w:t>2.</w:t>
            </w:r>
            <w:r w:rsidR="000742A6" w:rsidRPr="002E4B20">
              <w:rPr>
                <w:b/>
                <w:bCs/>
                <w:color w:val="000000" w:themeColor="text1"/>
                <w:sz w:val="22"/>
                <w:szCs w:val="22"/>
              </w:rPr>
              <w:t>6</w:t>
            </w:r>
            <w:r w:rsidRPr="002E4B20">
              <w:rPr>
                <w:b/>
                <w:bCs/>
                <w:color w:val="000000" w:themeColor="text1"/>
                <w:sz w:val="22"/>
                <w:szCs w:val="22"/>
              </w:rPr>
              <w:t>.1</w:t>
            </w:r>
            <w:r w:rsidRPr="002E4B20" w:rsidDel="00C02142">
              <w:rPr>
                <w:b/>
                <w:bCs/>
                <w:color w:val="000000" w:themeColor="text1"/>
                <w:sz w:val="22"/>
                <w:szCs w:val="22"/>
              </w:rPr>
              <w:t>.</w:t>
            </w:r>
          </w:p>
        </w:tc>
        <w:tc>
          <w:tcPr>
            <w:tcW w:w="3685" w:type="dxa"/>
            <w:vMerge w:val="restart"/>
            <w:shd w:val="clear" w:color="auto" w:fill="auto"/>
            <w:vAlign w:val="center"/>
          </w:tcPr>
          <w:p w14:paraId="6950C2F8" w14:textId="3269205A" w:rsidR="00DC2CC2" w:rsidRPr="002E4B20" w:rsidRDefault="00DC2CC2" w:rsidP="00DC2CC2">
            <w:pPr>
              <w:tabs>
                <w:tab w:val="left" w:pos="942"/>
                <w:tab w:val="left" w:pos="1257"/>
              </w:tabs>
              <w:jc w:val="both"/>
              <w:rPr>
                <w:color w:val="000000" w:themeColor="text1"/>
              </w:rPr>
            </w:pPr>
            <w:r w:rsidRPr="002E4B20">
              <w:rPr>
                <w:color w:val="000000" w:themeColor="text1"/>
              </w:rPr>
              <w:t xml:space="preserve">Projekta iesniegumā iekļautas darbības (ja attiecināms), kas paredz enerģijas ietaupījumu vai pasākumus, kas kopumā vai daļēji ir aizstājami ar </w:t>
            </w:r>
            <w:proofErr w:type="spellStart"/>
            <w:r w:rsidRPr="002E4B20">
              <w:rPr>
                <w:color w:val="000000" w:themeColor="text1"/>
              </w:rPr>
              <w:t>izmaksefektīviem</w:t>
            </w:r>
            <w:proofErr w:type="spellEnd"/>
            <w:r w:rsidRPr="002E4B20">
              <w:rPr>
                <w:color w:val="000000" w:themeColor="text1"/>
              </w:rPr>
              <w:t>, tehniski, ekonomiski un videi nekaitīgiem alternatīviem pasākumiem, un vienlīdz efektīvi nodrošina attiecīgo mērķu sasniegšanu.</w:t>
            </w:r>
          </w:p>
        </w:tc>
        <w:tc>
          <w:tcPr>
            <w:tcW w:w="993" w:type="dxa"/>
            <w:vMerge w:val="restart"/>
            <w:shd w:val="clear" w:color="auto" w:fill="auto"/>
            <w:vAlign w:val="center"/>
          </w:tcPr>
          <w:p w14:paraId="5A54A365" w14:textId="79193BA7" w:rsidR="00DC2CC2" w:rsidRPr="002E4B20" w:rsidRDefault="00DC2CC2" w:rsidP="00DC2CC2">
            <w:pPr>
              <w:jc w:val="center"/>
              <w:rPr>
                <w:b/>
                <w:bCs/>
                <w:color w:val="000000" w:themeColor="text1"/>
              </w:rPr>
            </w:pPr>
            <w:r w:rsidRPr="002E4B20">
              <w:rPr>
                <w:b/>
                <w:bCs/>
                <w:color w:val="000000" w:themeColor="text1"/>
              </w:rPr>
              <w:t>P, N/A</w:t>
            </w:r>
          </w:p>
        </w:tc>
        <w:tc>
          <w:tcPr>
            <w:tcW w:w="850" w:type="dxa"/>
            <w:tcBorders>
              <w:top w:val="single" w:sz="4" w:space="0" w:color="auto"/>
              <w:bottom w:val="single" w:sz="4" w:space="0" w:color="auto"/>
            </w:tcBorders>
            <w:vAlign w:val="center"/>
          </w:tcPr>
          <w:p w14:paraId="7C0D4AD4" w14:textId="537DE542" w:rsidR="00DC2CC2" w:rsidRPr="002E4B20" w:rsidRDefault="00DC2CC2" w:rsidP="00DC2CC2">
            <w:pPr>
              <w:pStyle w:val="ListParagraph"/>
              <w:autoSpaceDE w:val="0"/>
              <w:autoSpaceDN w:val="0"/>
              <w:adjustRightInd w:val="0"/>
              <w:ind w:left="0"/>
              <w:contextualSpacing/>
              <w:jc w:val="center"/>
              <w:rPr>
                <w:b/>
                <w:bCs/>
                <w:color w:val="000000" w:themeColor="text1"/>
              </w:rPr>
            </w:pPr>
            <w:r w:rsidRPr="002E4B20" w:rsidDel="00605BE7">
              <w:rPr>
                <w:b/>
                <w:bCs/>
                <w:color w:val="000000" w:themeColor="text1"/>
              </w:rPr>
              <w:t>Jā</w:t>
            </w:r>
          </w:p>
        </w:tc>
        <w:tc>
          <w:tcPr>
            <w:tcW w:w="8233" w:type="dxa"/>
            <w:gridSpan w:val="5"/>
            <w:shd w:val="clear" w:color="auto" w:fill="auto"/>
            <w:vAlign w:val="center"/>
          </w:tcPr>
          <w:p w14:paraId="505A293C" w14:textId="50DAF0F6" w:rsidR="00DC2CC2" w:rsidRPr="002E4B20" w:rsidRDefault="00DC2CC2" w:rsidP="00DC2CC2">
            <w:pPr>
              <w:jc w:val="both"/>
              <w:rPr>
                <w:color w:val="000000" w:themeColor="text1"/>
              </w:rPr>
            </w:pPr>
            <w:r w:rsidRPr="002E4B20">
              <w:rPr>
                <w:b/>
                <w:bCs/>
                <w:color w:val="000000" w:themeColor="text1"/>
              </w:rPr>
              <w:t>Vērtējums ir „Jā”</w:t>
            </w:r>
            <w:r w:rsidRPr="002E4B20">
              <w:rPr>
                <w:color w:val="000000" w:themeColor="text1"/>
              </w:rPr>
              <w:t xml:space="preserve">, ja projekta iesniegumā ir izvērtēta iespēja projektā iekļaut darbības, kas paredz enerģijas ietaupījumu. SAM MK noteikumi neparedz atbalstu pārejai uz </w:t>
            </w:r>
            <w:proofErr w:type="spellStart"/>
            <w:r w:rsidRPr="002E4B20">
              <w:rPr>
                <w:color w:val="000000" w:themeColor="text1"/>
              </w:rPr>
              <w:t>atjaunīgiem</w:t>
            </w:r>
            <w:proofErr w:type="spellEnd"/>
            <w:r w:rsidRPr="002E4B20">
              <w:rPr>
                <w:color w:val="000000" w:themeColor="text1"/>
              </w:rPr>
              <w:t xml:space="preserve"> energoresursiem, tāpēc šajā kritērijā nevērtē šāda veida darbības.</w:t>
            </w:r>
          </w:p>
          <w:p w14:paraId="2DECB9DD" w14:textId="68209F6B" w:rsidR="00DC2CC2" w:rsidRPr="002E4B20" w:rsidRDefault="00DC2CC2" w:rsidP="00DC2CC2">
            <w:pPr>
              <w:jc w:val="both"/>
              <w:rPr>
                <w:color w:val="000000" w:themeColor="text1"/>
              </w:rPr>
            </w:pPr>
            <w:r w:rsidRPr="002E4B20">
              <w:rPr>
                <w:color w:val="000000" w:themeColor="text1"/>
              </w:rPr>
              <w:t xml:space="preserve">Ja, plānojot projektā tieši paredzētās darbības atbilstoši noteiktajām atbalstāmajām darbībām, to </w:t>
            </w:r>
            <w:proofErr w:type="spellStart"/>
            <w:r w:rsidRPr="002E4B20">
              <w:rPr>
                <w:color w:val="000000" w:themeColor="text1"/>
              </w:rPr>
              <w:t>izvērtējumā</w:t>
            </w:r>
            <w:proofErr w:type="spellEnd"/>
            <w:r w:rsidRPr="002E4B20">
              <w:rPr>
                <w:color w:val="000000" w:themeColor="text1"/>
              </w:rPr>
              <w:t xml:space="preserve"> ir secināts, ka projektā iespējams iekļaut darbības, kas paredz enerģijas ietaupījumu (aizvieto esošās iekārtas, infrastruktūru), projekta iesniegumā jāsniedz skaidrojums par </w:t>
            </w:r>
            <w:proofErr w:type="spellStart"/>
            <w:r w:rsidRPr="002E4B20">
              <w:rPr>
                <w:color w:val="000000" w:themeColor="text1"/>
              </w:rPr>
              <w:t>izvērtējuma</w:t>
            </w:r>
            <w:proofErr w:type="spellEnd"/>
            <w:r w:rsidRPr="002E4B20">
              <w:rPr>
                <w:color w:val="000000" w:themeColor="text1"/>
              </w:rPr>
              <w:t xml:space="preserve"> secinājumiem. Ja </w:t>
            </w:r>
            <w:proofErr w:type="spellStart"/>
            <w:r w:rsidRPr="002E4B20">
              <w:rPr>
                <w:color w:val="000000" w:themeColor="text1"/>
              </w:rPr>
              <w:t>izvērtējumā</w:t>
            </w:r>
            <w:proofErr w:type="spellEnd"/>
            <w:r w:rsidRPr="002E4B20">
              <w:rPr>
                <w:color w:val="000000" w:themeColor="text1"/>
              </w:rPr>
              <w:t xml:space="preserve"> ir secināts, ka projektā ir iespējams iekļaut augstāk minētās darbības, tad ir sniedzama sekojoša informācija par to, kuras darbības ir iekļautas projektā:</w:t>
            </w:r>
          </w:p>
          <w:p w14:paraId="6DA32FAB" w14:textId="77777777" w:rsidR="00DC2CC2" w:rsidRPr="002E4B20" w:rsidRDefault="00DC2CC2" w:rsidP="0047416C">
            <w:pPr>
              <w:numPr>
                <w:ilvl w:val="0"/>
                <w:numId w:val="5"/>
              </w:numPr>
              <w:jc w:val="both"/>
              <w:rPr>
                <w:color w:val="000000" w:themeColor="text1"/>
              </w:rPr>
            </w:pPr>
            <w:r w:rsidRPr="002E4B20">
              <w:rPr>
                <w:color w:val="000000" w:themeColor="text1"/>
              </w:rPr>
              <w:t>darbības, kas paredz enerģijas ietaupījumu;</w:t>
            </w:r>
          </w:p>
          <w:p w14:paraId="2868B1E7" w14:textId="77777777" w:rsidR="00DC2CC2" w:rsidRPr="002E4B20" w:rsidRDefault="00DC2CC2" w:rsidP="0047416C">
            <w:pPr>
              <w:numPr>
                <w:ilvl w:val="0"/>
                <w:numId w:val="5"/>
              </w:numPr>
              <w:jc w:val="both"/>
              <w:rPr>
                <w:color w:val="000000" w:themeColor="text1"/>
              </w:rPr>
            </w:pPr>
            <w:r w:rsidRPr="002E4B20">
              <w:rPr>
                <w:color w:val="000000" w:themeColor="text1"/>
              </w:rPr>
              <w:t xml:space="preserve">citas darbības, kas ir </w:t>
            </w:r>
            <w:proofErr w:type="spellStart"/>
            <w:r w:rsidRPr="002E4B20">
              <w:rPr>
                <w:color w:val="000000" w:themeColor="text1"/>
              </w:rPr>
              <w:t>izmaksefektīvi</w:t>
            </w:r>
            <w:proofErr w:type="spellEnd"/>
            <w:r w:rsidRPr="002E4B20">
              <w:rPr>
                <w:color w:val="000000" w:themeColor="text1"/>
              </w:rPr>
              <w:t>, tehniski, ekonomiski un videi nekaitīgi alternatīvi pasākumi un vienlīdz efektīvi nodrošina attiecīgo mērķu sasniegšanu.</w:t>
            </w:r>
          </w:p>
          <w:p w14:paraId="24FCB1DC" w14:textId="46D7D29C" w:rsidR="00DC2CC2" w:rsidRPr="002E4B20" w:rsidRDefault="00DC2CC2" w:rsidP="00DC2CC2">
            <w:pPr>
              <w:pStyle w:val="ListParagraph"/>
              <w:autoSpaceDE w:val="0"/>
              <w:autoSpaceDN w:val="0"/>
              <w:adjustRightInd w:val="0"/>
              <w:ind w:left="0"/>
              <w:contextualSpacing/>
              <w:jc w:val="both"/>
              <w:rPr>
                <w:color w:val="000000" w:themeColor="text1"/>
                <w:highlight w:val="yellow"/>
              </w:rPr>
            </w:pPr>
            <w:proofErr w:type="spellStart"/>
            <w:r w:rsidRPr="002E4B20">
              <w:rPr>
                <w:color w:val="000000" w:themeColor="text1"/>
              </w:rPr>
              <w:t>Izvērtējumu</w:t>
            </w:r>
            <w:proofErr w:type="spellEnd"/>
            <w:r w:rsidRPr="002E4B20">
              <w:rPr>
                <w:color w:val="000000" w:themeColor="text1"/>
              </w:rPr>
              <w:t xml:space="preserve"> sagatavo atbilstoši metodiskajiem ieteikumiem  enerģijas ietaupījumu ziņošanai un aprēķināšanai </w:t>
            </w:r>
            <w:hyperlink r:id="rId17" w:history="1">
              <w:r w:rsidRPr="002E4B20">
                <w:rPr>
                  <w:rStyle w:val="Hyperlink"/>
                  <w:color w:val="000000" w:themeColor="text1"/>
                </w:rPr>
                <w:t>https://www.bvkb.gov.lv/lv/media/2214/download</w:t>
              </w:r>
            </w:hyperlink>
            <w:r w:rsidRPr="002E4B20">
              <w:rPr>
                <w:color w:val="000000" w:themeColor="text1"/>
              </w:rPr>
              <w:t>.</w:t>
            </w:r>
          </w:p>
        </w:tc>
      </w:tr>
      <w:tr w:rsidR="002E4B20" w:rsidRPr="002E4B20" w14:paraId="5319B74A" w14:textId="77777777" w:rsidTr="00280284">
        <w:trPr>
          <w:trHeight w:val="1030"/>
        </w:trPr>
        <w:tc>
          <w:tcPr>
            <w:tcW w:w="851" w:type="dxa"/>
            <w:vMerge/>
            <w:vAlign w:val="center"/>
          </w:tcPr>
          <w:p w14:paraId="11012429"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73D4FEE0"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4D42CA3D"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16557189" w14:textId="296CB426" w:rsidR="00DC2CC2" w:rsidRPr="002E4B20" w:rsidRDefault="00DC2CC2" w:rsidP="00DC2CC2">
            <w:pPr>
              <w:pStyle w:val="ListParagraph"/>
              <w:autoSpaceDE w:val="0"/>
              <w:autoSpaceDN w:val="0"/>
              <w:adjustRightInd w:val="0"/>
              <w:ind w:left="0"/>
              <w:contextualSpacing/>
              <w:jc w:val="center"/>
              <w:rPr>
                <w:b/>
                <w:bCs/>
                <w:color w:val="000000" w:themeColor="text1"/>
              </w:rPr>
            </w:pPr>
            <w:r w:rsidRPr="002E4B20" w:rsidDel="00605BE7">
              <w:rPr>
                <w:b/>
                <w:bCs/>
                <w:color w:val="000000" w:themeColor="text1"/>
              </w:rPr>
              <w:t>Jā, ar nosacījumu</w:t>
            </w:r>
          </w:p>
        </w:tc>
        <w:tc>
          <w:tcPr>
            <w:tcW w:w="8233" w:type="dxa"/>
            <w:gridSpan w:val="5"/>
            <w:shd w:val="clear" w:color="auto" w:fill="auto"/>
            <w:vAlign w:val="center"/>
          </w:tcPr>
          <w:p w14:paraId="66F15368" w14:textId="43D88917" w:rsidR="00DC2CC2" w:rsidRPr="002E4B20" w:rsidRDefault="00DC2CC2" w:rsidP="00DC2CC2">
            <w:pPr>
              <w:pStyle w:val="ListParagraph"/>
              <w:autoSpaceDE w:val="0"/>
              <w:autoSpaceDN w:val="0"/>
              <w:adjustRightInd w:val="0"/>
              <w:ind w:left="0"/>
              <w:contextualSpacing/>
              <w:jc w:val="both"/>
              <w:rPr>
                <w:b/>
                <w:bCs/>
                <w:color w:val="000000" w:themeColor="text1"/>
              </w:rPr>
            </w:pPr>
            <w:r w:rsidRPr="002E4B20" w:rsidDel="008207F9">
              <w:rPr>
                <w:color w:val="000000" w:themeColor="text1"/>
              </w:rPr>
              <w:t xml:space="preserve">Ja projekta iesniegumā norādītā informācija neatbilst minētajām prasībām, projekta iesniegumu novērtē ar </w:t>
            </w:r>
            <w:r w:rsidRPr="002E4B20" w:rsidDel="008207F9">
              <w:rPr>
                <w:b/>
                <w:bCs/>
                <w:color w:val="000000" w:themeColor="text1"/>
              </w:rPr>
              <w:t>“Jā, ar nosacījumu”</w:t>
            </w:r>
            <w:r w:rsidRPr="002E4B20" w:rsidDel="008207F9">
              <w:rPr>
                <w:color w:val="000000" w:themeColor="text1"/>
              </w:rPr>
              <w:t xml:space="preserve"> un izvirza nosacījumu veikt atbilstošus precizējumus</w:t>
            </w:r>
            <w:r w:rsidRPr="002E4B20" w:rsidDel="008207F9">
              <w:rPr>
                <w:b/>
                <w:bCs/>
                <w:color w:val="000000" w:themeColor="text1"/>
              </w:rPr>
              <w:t>.</w:t>
            </w:r>
          </w:p>
        </w:tc>
      </w:tr>
      <w:tr w:rsidR="002E4B20" w:rsidRPr="002E4B20" w14:paraId="5F1828DE" w14:textId="77777777" w:rsidTr="00280284">
        <w:trPr>
          <w:trHeight w:val="1030"/>
        </w:trPr>
        <w:tc>
          <w:tcPr>
            <w:tcW w:w="851" w:type="dxa"/>
            <w:vMerge/>
            <w:vAlign w:val="center"/>
          </w:tcPr>
          <w:p w14:paraId="05081A93"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22F03B31"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751B8CB5"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3CF1E7A7" w14:textId="32A77166" w:rsidR="00DC2CC2" w:rsidRPr="002E4B20" w:rsidRDefault="00DC2CC2" w:rsidP="00DC2CC2">
            <w:pPr>
              <w:pStyle w:val="ListParagraph"/>
              <w:autoSpaceDE w:val="0"/>
              <w:autoSpaceDN w:val="0"/>
              <w:adjustRightInd w:val="0"/>
              <w:ind w:left="0"/>
              <w:contextualSpacing/>
              <w:jc w:val="center"/>
              <w:rPr>
                <w:b/>
                <w:bCs/>
                <w:color w:val="000000" w:themeColor="text1"/>
              </w:rPr>
            </w:pPr>
            <w:r w:rsidRPr="002E4B20" w:rsidDel="00605BE7">
              <w:rPr>
                <w:b/>
                <w:bCs/>
                <w:color w:val="000000" w:themeColor="text1"/>
              </w:rPr>
              <w:t>Nē</w:t>
            </w:r>
          </w:p>
        </w:tc>
        <w:tc>
          <w:tcPr>
            <w:tcW w:w="8233" w:type="dxa"/>
            <w:gridSpan w:val="5"/>
            <w:shd w:val="clear" w:color="auto" w:fill="auto"/>
            <w:vAlign w:val="center"/>
          </w:tcPr>
          <w:p w14:paraId="2750BABA" w14:textId="1B782532" w:rsidR="00DC2CC2" w:rsidRPr="002E4B20" w:rsidRDefault="00DC2CC2" w:rsidP="00DC2CC2">
            <w:pPr>
              <w:pStyle w:val="ListParagraph"/>
              <w:autoSpaceDE w:val="0"/>
              <w:autoSpaceDN w:val="0"/>
              <w:adjustRightInd w:val="0"/>
              <w:ind w:left="0"/>
              <w:contextualSpacing/>
              <w:jc w:val="both"/>
              <w:rPr>
                <w:color w:val="000000" w:themeColor="text1"/>
              </w:rPr>
            </w:pPr>
            <w:r w:rsidRPr="002E4B20" w:rsidDel="00326122">
              <w:rPr>
                <w:b/>
                <w:bCs/>
                <w:color w:val="000000" w:themeColor="text1"/>
              </w:rPr>
              <w:t xml:space="preserve">Vērtējums ir </w:t>
            </w:r>
            <w:r w:rsidRPr="002E4B20">
              <w:rPr>
                <w:b/>
                <w:bCs/>
                <w:color w:val="000000" w:themeColor="text1"/>
              </w:rPr>
              <w:t>“</w:t>
            </w:r>
            <w:r w:rsidRPr="002E4B20" w:rsidDel="00326122">
              <w:rPr>
                <w:b/>
                <w:bCs/>
                <w:color w:val="000000" w:themeColor="text1"/>
              </w:rPr>
              <w:t>Nē”</w:t>
            </w:r>
            <w:r w:rsidRPr="002E4B20" w:rsidDel="00326122">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r w:rsidR="002E4B20" w:rsidRPr="002E4B20" w14:paraId="38BF9FE4" w14:textId="77777777" w:rsidTr="00280284">
        <w:trPr>
          <w:trHeight w:val="1030"/>
        </w:trPr>
        <w:tc>
          <w:tcPr>
            <w:tcW w:w="851" w:type="dxa"/>
            <w:vMerge/>
            <w:vAlign w:val="center"/>
          </w:tcPr>
          <w:p w14:paraId="54788D0C"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2FC7F77A"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256DCF4D"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00B6777F" w14:textId="7C2F31B9" w:rsidR="00DC2CC2" w:rsidRPr="002E4B20" w:rsidDel="00605BE7" w:rsidRDefault="00DC2CC2" w:rsidP="00DC2CC2">
            <w:pPr>
              <w:pStyle w:val="ListParagraph"/>
              <w:autoSpaceDE w:val="0"/>
              <w:autoSpaceDN w:val="0"/>
              <w:adjustRightInd w:val="0"/>
              <w:ind w:left="0"/>
              <w:contextualSpacing/>
              <w:jc w:val="center"/>
              <w:rPr>
                <w:b/>
                <w:bCs/>
                <w:color w:val="000000" w:themeColor="text1"/>
              </w:rPr>
            </w:pPr>
            <w:r w:rsidRPr="002E4B20">
              <w:rPr>
                <w:b/>
                <w:bCs/>
                <w:color w:val="000000" w:themeColor="text1"/>
              </w:rPr>
              <w:t>N/A</w:t>
            </w:r>
          </w:p>
        </w:tc>
        <w:tc>
          <w:tcPr>
            <w:tcW w:w="8233" w:type="dxa"/>
            <w:gridSpan w:val="5"/>
            <w:shd w:val="clear" w:color="auto" w:fill="auto"/>
            <w:vAlign w:val="center"/>
          </w:tcPr>
          <w:p w14:paraId="7312F14A" w14:textId="3DCA9BE0" w:rsidR="00DC2CC2" w:rsidRPr="002E4B20" w:rsidDel="00326122" w:rsidRDefault="00DC2CC2" w:rsidP="00DC2CC2">
            <w:pPr>
              <w:pStyle w:val="ListParagraph"/>
              <w:autoSpaceDE w:val="0"/>
              <w:autoSpaceDN w:val="0"/>
              <w:adjustRightInd w:val="0"/>
              <w:ind w:left="0"/>
              <w:contextualSpacing/>
              <w:jc w:val="both"/>
              <w:rPr>
                <w:b/>
                <w:bCs/>
                <w:color w:val="000000" w:themeColor="text1"/>
              </w:rPr>
            </w:pPr>
            <w:r w:rsidRPr="002E4B20">
              <w:rPr>
                <w:bCs/>
                <w:color w:val="000000" w:themeColor="text1"/>
              </w:rPr>
              <w:t>Kritērijs nav piemērojams, ja, īstenojot projektu, nav plānotas aizvietojošas darbības, kas paredz enerģijas ietaupījumu.</w:t>
            </w:r>
          </w:p>
        </w:tc>
      </w:tr>
      <w:tr w:rsidR="002E4B20" w:rsidRPr="002E4B20" w14:paraId="58371876" w14:textId="77777777" w:rsidTr="00280284">
        <w:trPr>
          <w:trHeight w:val="699"/>
        </w:trPr>
        <w:tc>
          <w:tcPr>
            <w:tcW w:w="851" w:type="dxa"/>
            <w:vMerge w:val="restart"/>
            <w:vAlign w:val="center"/>
          </w:tcPr>
          <w:p w14:paraId="1B36F893" w14:textId="091EB50D" w:rsidR="00F41156" w:rsidRPr="002E4B20" w:rsidRDefault="00F41156" w:rsidP="00497393">
            <w:pPr>
              <w:tabs>
                <w:tab w:val="left" w:pos="942"/>
                <w:tab w:val="left" w:pos="1257"/>
              </w:tabs>
              <w:rPr>
                <w:b/>
                <w:bCs/>
                <w:color w:val="000000" w:themeColor="text1"/>
                <w:sz w:val="22"/>
                <w:szCs w:val="22"/>
              </w:rPr>
            </w:pPr>
            <w:r w:rsidRPr="002E4B20">
              <w:rPr>
                <w:b/>
                <w:bCs/>
                <w:color w:val="000000" w:themeColor="text1"/>
                <w:sz w:val="22"/>
                <w:szCs w:val="22"/>
              </w:rPr>
              <w:t>2.</w:t>
            </w:r>
            <w:r w:rsidR="000742A6" w:rsidRPr="002E4B20">
              <w:rPr>
                <w:b/>
                <w:bCs/>
                <w:color w:val="000000" w:themeColor="text1"/>
                <w:sz w:val="22"/>
                <w:szCs w:val="22"/>
              </w:rPr>
              <w:t>6</w:t>
            </w:r>
            <w:r w:rsidR="00A76376" w:rsidRPr="002E4B20">
              <w:rPr>
                <w:b/>
                <w:bCs/>
                <w:color w:val="000000" w:themeColor="text1"/>
                <w:sz w:val="22"/>
                <w:szCs w:val="22"/>
              </w:rPr>
              <w:t>.2.</w:t>
            </w:r>
          </w:p>
        </w:tc>
        <w:tc>
          <w:tcPr>
            <w:tcW w:w="3685" w:type="dxa"/>
            <w:vMerge w:val="restart"/>
            <w:vAlign w:val="center"/>
          </w:tcPr>
          <w:p w14:paraId="26EADD38" w14:textId="109AB119" w:rsidR="00F41156" w:rsidRPr="002E4B20" w:rsidRDefault="00F41156" w:rsidP="00497393">
            <w:pPr>
              <w:tabs>
                <w:tab w:val="left" w:pos="942"/>
                <w:tab w:val="left" w:pos="1257"/>
              </w:tabs>
              <w:rPr>
                <w:color w:val="000000" w:themeColor="text1"/>
              </w:rPr>
            </w:pPr>
            <w:r w:rsidRPr="002E4B20">
              <w:rPr>
                <w:color w:val="000000" w:themeColor="text1"/>
              </w:rPr>
              <w:t>Projektā tiek nodrošināta atbilstība pielāgošanās klimata pārmaiņām aspektiem, izvērtējot klimatiskās ietekmes faktorus un veidojot tādu infrastruktūru, kas ir noturīga pret šo faktoru izpausmi.</w:t>
            </w:r>
          </w:p>
        </w:tc>
        <w:tc>
          <w:tcPr>
            <w:tcW w:w="993" w:type="dxa"/>
            <w:vMerge w:val="restart"/>
            <w:vAlign w:val="center"/>
          </w:tcPr>
          <w:p w14:paraId="1B358191" w14:textId="1988B991" w:rsidR="00F41156" w:rsidRPr="002E4B20" w:rsidRDefault="00F41156" w:rsidP="00497393">
            <w:pPr>
              <w:jc w:val="center"/>
              <w:rPr>
                <w:b/>
                <w:bCs/>
                <w:color w:val="000000" w:themeColor="text1"/>
              </w:rPr>
            </w:pPr>
            <w:r w:rsidRPr="002E4B20">
              <w:rPr>
                <w:b/>
                <w:color w:val="000000" w:themeColor="text1"/>
              </w:rPr>
              <w:t>P</w:t>
            </w:r>
          </w:p>
        </w:tc>
        <w:tc>
          <w:tcPr>
            <w:tcW w:w="850" w:type="dxa"/>
            <w:tcBorders>
              <w:top w:val="single" w:sz="4" w:space="0" w:color="auto"/>
              <w:bottom w:val="single" w:sz="4" w:space="0" w:color="auto"/>
            </w:tcBorders>
            <w:vAlign w:val="center"/>
          </w:tcPr>
          <w:p w14:paraId="6EB85171" w14:textId="2D43ACF8" w:rsidR="00F41156" w:rsidRPr="002E4B20" w:rsidDel="00605BE7" w:rsidRDefault="00F41156" w:rsidP="00497393">
            <w:pPr>
              <w:pStyle w:val="ListParagraph"/>
              <w:autoSpaceDE w:val="0"/>
              <w:autoSpaceDN w:val="0"/>
              <w:adjustRightInd w:val="0"/>
              <w:ind w:left="0"/>
              <w:contextualSpacing/>
              <w:jc w:val="center"/>
              <w:rPr>
                <w:b/>
                <w:bCs/>
                <w:color w:val="000000" w:themeColor="text1"/>
              </w:rPr>
            </w:pPr>
            <w:r w:rsidRPr="002E4B20">
              <w:rPr>
                <w:b/>
                <w:color w:val="000000" w:themeColor="text1"/>
              </w:rPr>
              <w:t>Jā</w:t>
            </w:r>
          </w:p>
        </w:tc>
        <w:tc>
          <w:tcPr>
            <w:tcW w:w="8233" w:type="dxa"/>
            <w:gridSpan w:val="5"/>
            <w:shd w:val="clear" w:color="auto" w:fill="auto"/>
            <w:vAlign w:val="center"/>
          </w:tcPr>
          <w:p w14:paraId="184F6FE7" w14:textId="77777777" w:rsidR="00F41156" w:rsidRPr="002E4B20" w:rsidRDefault="00F41156" w:rsidP="00497393">
            <w:pPr>
              <w:autoSpaceDE w:val="0"/>
              <w:autoSpaceDN w:val="0"/>
              <w:adjustRightInd w:val="0"/>
              <w:contextualSpacing/>
              <w:jc w:val="both"/>
              <w:rPr>
                <w:color w:val="000000" w:themeColor="text1"/>
                <w:lang w:eastAsia="x-none"/>
              </w:rPr>
            </w:pPr>
            <w:r w:rsidRPr="002E4B20">
              <w:rPr>
                <w:b/>
                <w:bCs/>
                <w:color w:val="000000" w:themeColor="text1"/>
                <w:lang w:eastAsia="x-none"/>
              </w:rPr>
              <w:t xml:space="preserve">Vērtējums ir “Jā”, </w:t>
            </w:r>
            <w:r w:rsidRPr="002E4B20">
              <w:rPr>
                <w:color w:val="000000" w:themeColor="text1"/>
                <w:lang w:eastAsia="x-none"/>
              </w:rPr>
              <w:t>ja</w:t>
            </w:r>
            <w:r w:rsidRPr="002E4B20">
              <w:rPr>
                <w:color w:val="000000" w:themeColor="text1"/>
              </w:rPr>
              <w:t xml:space="preserve"> </w:t>
            </w:r>
            <w:r w:rsidRPr="002E4B20">
              <w:rPr>
                <w:color w:val="000000" w:themeColor="text1"/>
                <w:lang w:eastAsia="x-none"/>
              </w:rPr>
              <w:t>projekta iesniegumā:</w:t>
            </w:r>
          </w:p>
          <w:p w14:paraId="3A84A12C" w14:textId="0DCB48AF" w:rsidR="00F41156" w:rsidRPr="002E4B20" w:rsidRDefault="00F41156" w:rsidP="0047416C">
            <w:pPr>
              <w:numPr>
                <w:ilvl w:val="0"/>
                <w:numId w:val="6"/>
              </w:numPr>
              <w:autoSpaceDE w:val="0"/>
              <w:autoSpaceDN w:val="0"/>
              <w:adjustRightInd w:val="0"/>
              <w:contextualSpacing/>
              <w:jc w:val="both"/>
              <w:rPr>
                <w:color w:val="000000" w:themeColor="text1"/>
                <w:lang w:eastAsia="x-none"/>
              </w:rPr>
            </w:pPr>
            <w:r w:rsidRPr="002E4B20">
              <w:rPr>
                <w:color w:val="000000" w:themeColor="text1"/>
                <w:lang w:eastAsia="x-none"/>
              </w:rPr>
              <w:t xml:space="preserve">ir veikts projektā paredzēto infrastruktūras darbību risku </w:t>
            </w:r>
            <w:proofErr w:type="spellStart"/>
            <w:r w:rsidRPr="002E4B20">
              <w:rPr>
                <w:color w:val="000000" w:themeColor="text1"/>
                <w:lang w:eastAsia="x-none"/>
              </w:rPr>
              <w:t>izvērtējums</w:t>
            </w:r>
            <w:proofErr w:type="spellEnd"/>
            <w:r w:rsidRPr="002E4B20">
              <w:rPr>
                <w:color w:val="000000" w:themeColor="text1"/>
                <w:lang w:eastAsia="x-none"/>
              </w:rPr>
              <w:t xml:space="preserve"> par </w:t>
            </w:r>
            <w:r w:rsidRPr="002E4B20">
              <w:rPr>
                <w:b/>
                <w:bCs/>
                <w:color w:val="000000" w:themeColor="text1"/>
                <w:lang w:eastAsia="x-none"/>
              </w:rPr>
              <w:t>vismaz</w:t>
            </w:r>
            <w:r w:rsidRPr="002E4B20">
              <w:rPr>
                <w:color w:val="000000" w:themeColor="text1"/>
                <w:lang w:eastAsia="x-none"/>
              </w:rPr>
              <w:t xml:space="preserve"> šādiem klimata pārmaiņu radītājiem riskiem: spēji ekstrēmi klimatiskie notikumi, piemēram, karstuma viļņi (infrastruktūras pārkaršana un materiālu nolietojums karstuma dēļ), vēja brāzmas (elektropārvades bojājum</w:t>
            </w:r>
            <w:r w:rsidR="007E700B" w:rsidRPr="002E4B20">
              <w:rPr>
                <w:color w:val="000000" w:themeColor="text1"/>
                <w:lang w:eastAsia="x-none"/>
              </w:rPr>
              <w:t>i</w:t>
            </w:r>
            <w:r w:rsidRPr="002E4B20">
              <w:rPr>
                <w:color w:val="000000" w:themeColor="text1"/>
                <w:lang w:eastAsia="x-none"/>
              </w:rPr>
              <w:t>), plūdi, lietusgāzes, sausums, sasalšanas un kušanas cikli. Šiem riskiem paredzēti novēršanas vai mazināšanas pasākumi;</w:t>
            </w:r>
          </w:p>
          <w:p w14:paraId="0D27EDED" w14:textId="1B433E16" w:rsidR="00F41156" w:rsidRPr="002E4B20" w:rsidRDefault="00F41156" w:rsidP="0047416C">
            <w:pPr>
              <w:numPr>
                <w:ilvl w:val="0"/>
                <w:numId w:val="6"/>
              </w:numPr>
              <w:autoSpaceDE w:val="0"/>
              <w:autoSpaceDN w:val="0"/>
              <w:adjustRightInd w:val="0"/>
              <w:contextualSpacing/>
              <w:jc w:val="both"/>
              <w:rPr>
                <w:color w:val="000000" w:themeColor="text1"/>
                <w:lang w:eastAsia="x-none"/>
              </w:rPr>
            </w:pPr>
            <w:r w:rsidRPr="002E4B20">
              <w:rPr>
                <w:color w:val="000000" w:themeColor="text1"/>
                <w:lang w:eastAsia="x-none"/>
              </w:rPr>
              <w:t>norādīts, ka projekta ietvaros plānotās darbības tiek īstenotas ar mērķi veidot tādu infrastruktūru, kas nodrošinās noturību pret tādiem klimatiskajiem riskiem, kas saskaņā ar attiecīgajā pašvaldībā noteikto klimatisko profilu ir novērtēti ar 2. un 3. riska klasi (aukstuma</w:t>
            </w:r>
            <w:r w:rsidR="00210BAA" w:rsidRPr="002E4B20">
              <w:rPr>
                <w:color w:val="000000" w:themeColor="text1"/>
                <w:lang w:eastAsia="x-none"/>
              </w:rPr>
              <w:t xml:space="preserve"> un karstuma</w:t>
            </w:r>
            <w:r w:rsidRPr="002E4B20">
              <w:rPr>
                <w:color w:val="000000" w:themeColor="text1"/>
                <w:lang w:eastAsia="x-none"/>
              </w:rPr>
              <w:t xml:space="preserve"> viļņu, nokrišņu un sniega riski). Informācija par aktuālo klimata profilu pieejama </w:t>
            </w:r>
            <w:hyperlink r:id="rId18" w:history="1">
              <w:r w:rsidRPr="002E4B20">
                <w:rPr>
                  <w:color w:val="000000" w:themeColor="text1"/>
                  <w:u w:val="single"/>
                  <w:lang w:eastAsia="x-none"/>
                </w:rPr>
                <w:t>https://klimats.meteo.lv/pasvaldibu_apskati/</w:t>
              </w:r>
            </w:hyperlink>
            <w:r w:rsidRPr="002E4B20">
              <w:rPr>
                <w:color w:val="000000" w:themeColor="text1"/>
                <w:lang w:eastAsia="x-none"/>
              </w:rPr>
              <w:t>.</w:t>
            </w:r>
          </w:p>
          <w:p w14:paraId="4FDF67E0" w14:textId="77777777" w:rsidR="00F41156" w:rsidRPr="002E4B20" w:rsidRDefault="00F41156" w:rsidP="00497393">
            <w:pPr>
              <w:autoSpaceDE w:val="0"/>
              <w:autoSpaceDN w:val="0"/>
              <w:adjustRightInd w:val="0"/>
              <w:contextualSpacing/>
              <w:jc w:val="both"/>
              <w:rPr>
                <w:color w:val="000000" w:themeColor="text1"/>
                <w:sz w:val="18"/>
                <w:szCs w:val="18"/>
                <w:lang w:eastAsia="x-none"/>
              </w:rPr>
            </w:pPr>
          </w:p>
          <w:p w14:paraId="30195DFA" w14:textId="40004B30" w:rsidR="00F41156" w:rsidRPr="002E4B20" w:rsidDel="00326122" w:rsidRDefault="00F41156" w:rsidP="00497393">
            <w:pPr>
              <w:pStyle w:val="ListParagraph"/>
              <w:autoSpaceDE w:val="0"/>
              <w:autoSpaceDN w:val="0"/>
              <w:adjustRightInd w:val="0"/>
              <w:ind w:left="0"/>
              <w:contextualSpacing/>
              <w:jc w:val="both"/>
              <w:rPr>
                <w:b/>
                <w:bCs/>
                <w:color w:val="000000" w:themeColor="text1"/>
              </w:rPr>
            </w:pPr>
            <w:r w:rsidRPr="002E4B20">
              <w:rPr>
                <w:color w:val="000000" w:themeColor="text1"/>
              </w:rPr>
              <w:t>Papildus vērtē, vai projekts tiek īstenots plūdu riskam pakļautajā teritorijā atbilstoši VSIA “Latvijas Vides, ģeoloģijas un meteoroloģijas centrs” Latvijas plūdu riska un plūdu draudu kartēm</w:t>
            </w:r>
            <w:r w:rsidRPr="002E4B20">
              <w:rPr>
                <w:rFonts w:ascii="Calibri" w:hAnsi="Calibri" w:cs="Calibri"/>
                <w:color w:val="000000" w:themeColor="text1"/>
                <w:sz w:val="22"/>
                <w:szCs w:val="22"/>
                <w:lang w:eastAsia="lv-LV"/>
              </w:rPr>
              <w:t xml:space="preserve"> </w:t>
            </w:r>
            <w:hyperlink r:id="rId19" w:history="1">
              <w:r w:rsidRPr="002E4B20">
                <w:rPr>
                  <w:color w:val="000000" w:themeColor="text1"/>
                  <w:sz w:val="22"/>
                  <w:szCs w:val="22"/>
                  <w:u w:val="single"/>
                  <w:lang w:eastAsia="lv-LV"/>
                </w:rPr>
                <w:t>https://videscentrs.lvgmc.lv/iebuvets/pludu-riska-un-pludu-draudu-kartes</w:t>
              </w:r>
            </w:hyperlink>
            <w:r w:rsidRPr="002E4B20">
              <w:rPr>
                <w:color w:val="000000" w:themeColor="text1"/>
                <w:sz w:val="22"/>
                <w:szCs w:val="22"/>
                <w:lang w:eastAsia="lv-LV"/>
              </w:rPr>
              <w:t xml:space="preserve">. </w:t>
            </w:r>
            <w:r w:rsidRPr="002E4B20">
              <w:rPr>
                <w:color w:val="000000" w:themeColor="text1"/>
              </w:rPr>
              <w:t xml:space="preserve">Vērtēšanā izmanto pavasara plūdu kartes upēm un ezeriem, kā arī jūras </w:t>
            </w:r>
            <w:proofErr w:type="spellStart"/>
            <w:r w:rsidRPr="002E4B20">
              <w:rPr>
                <w:color w:val="000000" w:themeColor="text1"/>
              </w:rPr>
              <w:t>vējuzplūdu</w:t>
            </w:r>
            <w:proofErr w:type="spellEnd"/>
            <w:r w:rsidRPr="002E4B20">
              <w:rPr>
                <w:color w:val="000000" w:themeColor="text1"/>
              </w:rPr>
              <w:t xml:space="preserve"> piekrastes zonai kartes slāņus par 10% plūdu scenāriju (plūdu skartās teritorijas, kur plūdu iestāšanās biežums ir vienu reizi 10 gados). Ja projekts tiek īstenots kartē norādītajā plūdu riskam pakļautajā teritorijā, jābūt norādītam aprakstam ar rīcību par to, kā projekta ietvaros atbalstāmā infrastruktūra tiks aizsargāta pret ūdens uzplūdiem</w:t>
            </w:r>
            <w:r w:rsidR="000D490B" w:rsidRPr="002E4B20">
              <w:rPr>
                <w:color w:val="000000" w:themeColor="text1"/>
              </w:rPr>
              <w:t xml:space="preserve"> un infrastruktūras pamatu vai grunts bojājumiem ūdenslīmeņa izmaiņu dēļ</w:t>
            </w:r>
            <w:r w:rsidRPr="002E4B20">
              <w:rPr>
                <w:color w:val="000000" w:themeColor="text1"/>
              </w:rPr>
              <w:t>.</w:t>
            </w:r>
          </w:p>
        </w:tc>
      </w:tr>
      <w:tr w:rsidR="002E4B20" w:rsidRPr="002E4B20" w14:paraId="3F7C2EDB" w14:textId="77777777" w:rsidTr="00280284">
        <w:trPr>
          <w:trHeight w:val="1030"/>
        </w:trPr>
        <w:tc>
          <w:tcPr>
            <w:tcW w:w="851" w:type="dxa"/>
            <w:vMerge/>
            <w:vAlign w:val="center"/>
          </w:tcPr>
          <w:p w14:paraId="5D91B726" w14:textId="77777777" w:rsidR="00F41156" w:rsidRPr="002E4B20" w:rsidRDefault="00F41156" w:rsidP="00497393">
            <w:pPr>
              <w:tabs>
                <w:tab w:val="left" w:pos="942"/>
                <w:tab w:val="left" w:pos="1257"/>
              </w:tabs>
              <w:rPr>
                <w:b/>
                <w:bCs/>
                <w:color w:val="000000" w:themeColor="text1"/>
                <w:sz w:val="22"/>
                <w:szCs w:val="22"/>
              </w:rPr>
            </w:pPr>
          </w:p>
        </w:tc>
        <w:tc>
          <w:tcPr>
            <w:tcW w:w="3685" w:type="dxa"/>
            <w:vMerge/>
            <w:vAlign w:val="center"/>
          </w:tcPr>
          <w:p w14:paraId="3A2C0A64" w14:textId="77777777" w:rsidR="00F41156" w:rsidRPr="002E4B20" w:rsidRDefault="00F41156" w:rsidP="00497393">
            <w:pPr>
              <w:tabs>
                <w:tab w:val="left" w:pos="942"/>
                <w:tab w:val="left" w:pos="1257"/>
              </w:tabs>
              <w:rPr>
                <w:color w:val="000000" w:themeColor="text1"/>
              </w:rPr>
            </w:pPr>
          </w:p>
        </w:tc>
        <w:tc>
          <w:tcPr>
            <w:tcW w:w="993" w:type="dxa"/>
            <w:vMerge/>
            <w:vAlign w:val="center"/>
          </w:tcPr>
          <w:p w14:paraId="46977326" w14:textId="77777777" w:rsidR="00F41156" w:rsidRPr="002E4B20" w:rsidRDefault="00F41156" w:rsidP="00497393">
            <w:pPr>
              <w:jc w:val="center"/>
              <w:rPr>
                <w:b/>
                <w:bCs/>
                <w:color w:val="000000" w:themeColor="text1"/>
                <w:highlight w:val="yellow"/>
              </w:rPr>
            </w:pPr>
          </w:p>
        </w:tc>
        <w:tc>
          <w:tcPr>
            <w:tcW w:w="850" w:type="dxa"/>
            <w:tcBorders>
              <w:top w:val="single" w:sz="4" w:space="0" w:color="auto"/>
              <w:bottom w:val="single" w:sz="4" w:space="0" w:color="auto"/>
            </w:tcBorders>
            <w:vAlign w:val="center"/>
          </w:tcPr>
          <w:p w14:paraId="3B2943F5" w14:textId="5EDEFB49" w:rsidR="00F41156" w:rsidRPr="002E4B20" w:rsidDel="00605BE7" w:rsidRDefault="00F41156" w:rsidP="00497393">
            <w:pPr>
              <w:pStyle w:val="ListParagraph"/>
              <w:autoSpaceDE w:val="0"/>
              <w:autoSpaceDN w:val="0"/>
              <w:adjustRightInd w:val="0"/>
              <w:ind w:left="0"/>
              <w:contextualSpacing/>
              <w:jc w:val="center"/>
              <w:rPr>
                <w:b/>
                <w:bCs/>
                <w:color w:val="000000" w:themeColor="text1"/>
                <w:highlight w:val="yellow"/>
              </w:rPr>
            </w:pPr>
            <w:r w:rsidRPr="002E4B20">
              <w:rPr>
                <w:b/>
                <w:color w:val="000000" w:themeColor="text1"/>
              </w:rPr>
              <w:t>Jā, ar nosacījumu</w:t>
            </w:r>
          </w:p>
        </w:tc>
        <w:tc>
          <w:tcPr>
            <w:tcW w:w="8233" w:type="dxa"/>
            <w:gridSpan w:val="5"/>
            <w:shd w:val="clear" w:color="auto" w:fill="auto"/>
            <w:vAlign w:val="center"/>
          </w:tcPr>
          <w:p w14:paraId="3920EEF6" w14:textId="2B5B1588" w:rsidR="00F41156" w:rsidRPr="002E4B20" w:rsidDel="00326122" w:rsidRDefault="00F41156" w:rsidP="00497393">
            <w:pPr>
              <w:pStyle w:val="ListParagraph"/>
              <w:autoSpaceDE w:val="0"/>
              <w:autoSpaceDN w:val="0"/>
              <w:adjustRightInd w:val="0"/>
              <w:ind w:left="0"/>
              <w:contextualSpacing/>
              <w:jc w:val="both"/>
              <w:rPr>
                <w:b/>
                <w:bCs/>
                <w:color w:val="000000" w:themeColor="text1"/>
                <w:highlight w:val="yellow"/>
              </w:rPr>
            </w:pPr>
            <w:r w:rsidRPr="002E4B20">
              <w:rPr>
                <w:bCs/>
                <w:color w:val="000000" w:themeColor="text1"/>
              </w:rPr>
              <w:t>Ja projekta iesniegumā norādītā informācija neatbilst minētajām prasībām, projekta iesniegumu novērtē ar “</w:t>
            </w:r>
            <w:r w:rsidRPr="002E4B20">
              <w:rPr>
                <w:b/>
                <w:color w:val="000000" w:themeColor="text1"/>
              </w:rPr>
              <w:t>Jā, ar nosacījumu”</w:t>
            </w:r>
            <w:r w:rsidRPr="002E4B20">
              <w:rPr>
                <w:bCs/>
                <w:color w:val="000000" w:themeColor="text1"/>
              </w:rPr>
              <w:t xml:space="preserve"> un izvirza nosacījumu veikt atbilstošus precizējumus.</w:t>
            </w:r>
          </w:p>
        </w:tc>
      </w:tr>
      <w:tr w:rsidR="002E4B20" w:rsidRPr="002E4B20" w14:paraId="171FE1E2" w14:textId="77777777" w:rsidTr="00280284">
        <w:trPr>
          <w:trHeight w:val="1030"/>
        </w:trPr>
        <w:tc>
          <w:tcPr>
            <w:tcW w:w="851" w:type="dxa"/>
            <w:vMerge/>
            <w:vAlign w:val="center"/>
          </w:tcPr>
          <w:p w14:paraId="100005D3" w14:textId="77777777" w:rsidR="00F41156" w:rsidRPr="002E4B20" w:rsidRDefault="00F41156" w:rsidP="00497393">
            <w:pPr>
              <w:tabs>
                <w:tab w:val="left" w:pos="942"/>
                <w:tab w:val="left" w:pos="1257"/>
              </w:tabs>
              <w:rPr>
                <w:b/>
                <w:bCs/>
                <w:color w:val="000000" w:themeColor="text1"/>
                <w:sz w:val="22"/>
                <w:szCs w:val="22"/>
              </w:rPr>
            </w:pPr>
          </w:p>
        </w:tc>
        <w:tc>
          <w:tcPr>
            <w:tcW w:w="3685" w:type="dxa"/>
            <w:vMerge/>
            <w:vAlign w:val="center"/>
          </w:tcPr>
          <w:p w14:paraId="6BEC1A0F" w14:textId="77777777" w:rsidR="00F41156" w:rsidRPr="002E4B20" w:rsidRDefault="00F41156" w:rsidP="00497393">
            <w:pPr>
              <w:tabs>
                <w:tab w:val="left" w:pos="942"/>
                <w:tab w:val="left" w:pos="1257"/>
              </w:tabs>
              <w:rPr>
                <w:color w:val="000000" w:themeColor="text1"/>
              </w:rPr>
            </w:pPr>
          </w:p>
        </w:tc>
        <w:tc>
          <w:tcPr>
            <w:tcW w:w="993" w:type="dxa"/>
            <w:vMerge/>
            <w:vAlign w:val="center"/>
          </w:tcPr>
          <w:p w14:paraId="5BB0AA4F" w14:textId="77777777" w:rsidR="00F41156" w:rsidRPr="002E4B20" w:rsidRDefault="00F41156" w:rsidP="00497393">
            <w:pPr>
              <w:jc w:val="center"/>
              <w:rPr>
                <w:b/>
                <w:bCs/>
                <w:color w:val="000000" w:themeColor="text1"/>
                <w:highlight w:val="yellow"/>
              </w:rPr>
            </w:pPr>
          </w:p>
        </w:tc>
        <w:tc>
          <w:tcPr>
            <w:tcW w:w="850" w:type="dxa"/>
            <w:tcBorders>
              <w:top w:val="single" w:sz="4" w:space="0" w:color="auto"/>
              <w:bottom w:val="single" w:sz="4" w:space="0" w:color="auto"/>
            </w:tcBorders>
            <w:vAlign w:val="center"/>
          </w:tcPr>
          <w:p w14:paraId="23827217" w14:textId="6055DF77" w:rsidR="00F41156" w:rsidRPr="002E4B20" w:rsidDel="00605BE7" w:rsidRDefault="00F41156" w:rsidP="00497393">
            <w:pPr>
              <w:pStyle w:val="ListParagraph"/>
              <w:autoSpaceDE w:val="0"/>
              <w:autoSpaceDN w:val="0"/>
              <w:adjustRightInd w:val="0"/>
              <w:ind w:left="0"/>
              <w:contextualSpacing/>
              <w:jc w:val="center"/>
              <w:rPr>
                <w:b/>
                <w:bCs/>
                <w:color w:val="000000" w:themeColor="text1"/>
                <w:highlight w:val="yellow"/>
              </w:rPr>
            </w:pPr>
            <w:r w:rsidRPr="002E4B20">
              <w:rPr>
                <w:b/>
                <w:color w:val="000000" w:themeColor="text1"/>
              </w:rPr>
              <w:t>Nē</w:t>
            </w:r>
          </w:p>
        </w:tc>
        <w:tc>
          <w:tcPr>
            <w:tcW w:w="8233" w:type="dxa"/>
            <w:gridSpan w:val="5"/>
            <w:shd w:val="clear" w:color="auto" w:fill="auto"/>
            <w:vAlign w:val="center"/>
          </w:tcPr>
          <w:p w14:paraId="5E5FAA94" w14:textId="596AC8FF" w:rsidR="00F41156" w:rsidRPr="002E4B20" w:rsidDel="00326122" w:rsidRDefault="00F41156" w:rsidP="00497393">
            <w:pPr>
              <w:pStyle w:val="ListParagraph"/>
              <w:autoSpaceDE w:val="0"/>
              <w:autoSpaceDN w:val="0"/>
              <w:adjustRightInd w:val="0"/>
              <w:ind w:left="0"/>
              <w:contextualSpacing/>
              <w:jc w:val="both"/>
              <w:rPr>
                <w:b/>
                <w:bCs/>
                <w:color w:val="000000" w:themeColor="text1"/>
                <w:highlight w:val="yellow"/>
              </w:rPr>
            </w:pPr>
            <w:r w:rsidRPr="002E4B20">
              <w:rPr>
                <w:b/>
                <w:color w:val="000000" w:themeColor="text1"/>
              </w:rPr>
              <w:t>Vērtējums ir</w:t>
            </w:r>
            <w:r w:rsidRPr="002E4B20">
              <w:rPr>
                <w:color w:val="000000" w:themeColor="text1"/>
              </w:rPr>
              <w:t xml:space="preserve"> </w:t>
            </w:r>
            <w:r w:rsidRPr="002E4B20">
              <w:rPr>
                <w:b/>
                <w:color w:val="000000" w:themeColor="text1"/>
              </w:rPr>
              <w:t>“Nē”</w:t>
            </w:r>
            <w:r w:rsidRPr="002E4B20">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3AC7E7AA" w14:textId="77777777" w:rsidTr="00280284">
        <w:trPr>
          <w:trHeight w:val="1030"/>
        </w:trPr>
        <w:tc>
          <w:tcPr>
            <w:tcW w:w="851" w:type="dxa"/>
            <w:vMerge w:val="restart"/>
            <w:vAlign w:val="center"/>
          </w:tcPr>
          <w:p w14:paraId="4C24C325" w14:textId="7E5D0373" w:rsidR="00B71215" w:rsidRPr="002E4B20" w:rsidRDefault="00F97627" w:rsidP="00497393">
            <w:pPr>
              <w:tabs>
                <w:tab w:val="left" w:pos="942"/>
                <w:tab w:val="left" w:pos="1257"/>
              </w:tabs>
              <w:rPr>
                <w:b/>
                <w:bCs/>
                <w:color w:val="000000" w:themeColor="text1"/>
                <w:sz w:val="22"/>
                <w:szCs w:val="22"/>
              </w:rPr>
            </w:pPr>
            <w:r w:rsidRPr="002E4B20">
              <w:rPr>
                <w:b/>
                <w:bCs/>
                <w:color w:val="000000" w:themeColor="text1"/>
                <w:sz w:val="22"/>
                <w:szCs w:val="22"/>
              </w:rPr>
              <w:t>2.</w:t>
            </w:r>
            <w:r w:rsidR="000742A6" w:rsidRPr="002E4B20">
              <w:rPr>
                <w:b/>
                <w:bCs/>
                <w:color w:val="000000" w:themeColor="text1"/>
                <w:sz w:val="22"/>
                <w:szCs w:val="22"/>
              </w:rPr>
              <w:t>6</w:t>
            </w:r>
            <w:r w:rsidRPr="002E4B20">
              <w:rPr>
                <w:b/>
                <w:bCs/>
                <w:color w:val="000000" w:themeColor="text1"/>
                <w:sz w:val="22"/>
                <w:szCs w:val="22"/>
              </w:rPr>
              <w:t>.3.</w:t>
            </w:r>
          </w:p>
        </w:tc>
        <w:tc>
          <w:tcPr>
            <w:tcW w:w="3685" w:type="dxa"/>
            <w:vMerge w:val="restart"/>
            <w:vAlign w:val="center"/>
          </w:tcPr>
          <w:p w14:paraId="395F4679" w14:textId="64222562" w:rsidR="00B71215" w:rsidRPr="002E4B20" w:rsidRDefault="00B71215" w:rsidP="00497393">
            <w:pPr>
              <w:tabs>
                <w:tab w:val="left" w:pos="942"/>
                <w:tab w:val="left" w:pos="1257"/>
              </w:tabs>
              <w:rPr>
                <w:color w:val="000000" w:themeColor="text1"/>
              </w:rPr>
            </w:pPr>
            <w:r w:rsidRPr="002E4B20">
              <w:rPr>
                <w:color w:val="000000" w:themeColor="text1"/>
              </w:rPr>
              <w:t>Projektā veikts siltumnīcefekta gāzu ietaupījuma apjoma aprēķins</w:t>
            </w:r>
            <w:r w:rsidR="00864BBF" w:rsidRPr="002E4B20">
              <w:rPr>
                <w:color w:val="000000" w:themeColor="text1"/>
              </w:rPr>
              <w:t xml:space="preserve"> (ja attiecināms)</w:t>
            </w:r>
            <w:r w:rsidRPr="002E4B20">
              <w:rPr>
                <w:color w:val="000000" w:themeColor="text1"/>
              </w:rPr>
              <w:t>.</w:t>
            </w:r>
          </w:p>
        </w:tc>
        <w:tc>
          <w:tcPr>
            <w:tcW w:w="993" w:type="dxa"/>
            <w:vMerge w:val="restart"/>
            <w:vAlign w:val="center"/>
          </w:tcPr>
          <w:p w14:paraId="171F563E" w14:textId="0157AB37" w:rsidR="00B71215" w:rsidRPr="002E4B20" w:rsidRDefault="00B71215" w:rsidP="00497393">
            <w:pPr>
              <w:jc w:val="center"/>
              <w:rPr>
                <w:b/>
                <w:bCs/>
                <w:color w:val="000000" w:themeColor="text1"/>
                <w:highlight w:val="yellow"/>
              </w:rPr>
            </w:pPr>
            <w:r w:rsidRPr="002E4B20">
              <w:rPr>
                <w:b/>
                <w:bCs/>
                <w:color w:val="000000" w:themeColor="text1"/>
              </w:rPr>
              <w:t>P</w:t>
            </w:r>
            <w:r w:rsidR="00DA2AA7" w:rsidRPr="002E4B20">
              <w:rPr>
                <w:b/>
                <w:bCs/>
                <w:color w:val="000000" w:themeColor="text1"/>
              </w:rPr>
              <w:t>, N/A</w:t>
            </w:r>
          </w:p>
        </w:tc>
        <w:tc>
          <w:tcPr>
            <w:tcW w:w="850" w:type="dxa"/>
            <w:tcBorders>
              <w:top w:val="single" w:sz="4" w:space="0" w:color="auto"/>
              <w:bottom w:val="single" w:sz="4" w:space="0" w:color="auto"/>
            </w:tcBorders>
            <w:vAlign w:val="center"/>
          </w:tcPr>
          <w:p w14:paraId="283C4A89" w14:textId="0D278D9B" w:rsidR="00B71215" w:rsidRPr="002E4B20" w:rsidRDefault="00B71215" w:rsidP="00497393">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33" w:type="dxa"/>
            <w:gridSpan w:val="5"/>
            <w:shd w:val="clear" w:color="auto" w:fill="auto"/>
            <w:vAlign w:val="center"/>
          </w:tcPr>
          <w:p w14:paraId="2C044496" w14:textId="3F3BCA32" w:rsidR="00B71215" w:rsidRPr="002E4B20" w:rsidRDefault="008C3E89" w:rsidP="00497393">
            <w:pPr>
              <w:pStyle w:val="ListParagraph"/>
              <w:autoSpaceDE w:val="0"/>
              <w:autoSpaceDN w:val="0"/>
              <w:adjustRightInd w:val="0"/>
              <w:ind w:left="0"/>
              <w:contextualSpacing/>
              <w:jc w:val="both"/>
              <w:rPr>
                <w:b/>
                <w:color w:val="000000" w:themeColor="text1"/>
              </w:rPr>
            </w:pPr>
            <w:r w:rsidRPr="002E4B20">
              <w:rPr>
                <w:b/>
                <w:color w:val="000000" w:themeColor="text1"/>
              </w:rPr>
              <w:t xml:space="preserve">Vērtējums ir “Jā”, </w:t>
            </w:r>
            <w:r w:rsidRPr="002E4B20">
              <w:rPr>
                <w:color w:val="000000" w:themeColor="text1"/>
              </w:rPr>
              <w:t>ja projektam pievienots aprēķins, nosakot siltumnīcefekta gāzu ietaupījuma apjomu pret situāciju, ja projekts netiktu īstenots un projektā plānotais notekūde</w:t>
            </w:r>
            <w:r w:rsidR="00470666" w:rsidRPr="002E4B20">
              <w:rPr>
                <w:color w:val="000000" w:themeColor="text1"/>
              </w:rPr>
              <w:t xml:space="preserve">ņu </w:t>
            </w:r>
            <w:r w:rsidR="007060F0" w:rsidRPr="002E4B20">
              <w:rPr>
                <w:color w:val="000000" w:themeColor="text1"/>
              </w:rPr>
              <w:t xml:space="preserve">dūņu </w:t>
            </w:r>
            <w:r w:rsidR="00470666" w:rsidRPr="002E4B20">
              <w:rPr>
                <w:color w:val="000000" w:themeColor="text1"/>
              </w:rPr>
              <w:t>apjoms</w:t>
            </w:r>
            <w:r w:rsidRPr="002E4B20">
              <w:rPr>
                <w:color w:val="000000" w:themeColor="text1"/>
              </w:rPr>
              <w:t xml:space="preserve">, rēķinot viena gada izteiksmē, tiktu </w:t>
            </w:r>
            <w:r w:rsidR="00470666" w:rsidRPr="002E4B20">
              <w:rPr>
                <w:color w:val="000000" w:themeColor="text1"/>
              </w:rPr>
              <w:t xml:space="preserve">apstrādāts </w:t>
            </w:r>
            <w:r w:rsidR="004B0A74" w:rsidRPr="002E4B20">
              <w:rPr>
                <w:color w:val="000000" w:themeColor="text1"/>
              </w:rPr>
              <w:t xml:space="preserve">ar esošo </w:t>
            </w:r>
            <w:r w:rsidR="00F54A1C" w:rsidRPr="002E4B20">
              <w:rPr>
                <w:color w:val="000000" w:themeColor="text1"/>
              </w:rPr>
              <w:t xml:space="preserve">apstrādes </w:t>
            </w:r>
            <w:r w:rsidR="004B0A74" w:rsidRPr="002E4B20">
              <w:rPr>
                <w:color w:val="000000" w:themeColor="text1"/>
              </w:rPr>
              <w:t>metodi</w:t>
            </w:r>
            <w:r w:rsidRPr="002E4B20">
              <w:rPr>
                <w:color w:val="000000" w:themeColor="text1"/>
              </w:rPr>
              <w:t>. Aprēķiniem izmantota pārbaudāma, publiski pieejama metodoloģija, pārbaudāmi un uzticami datu avoti.</w:t>
            </w:r>
          </w:p>
        </w:tc>
      </w:tr>
      <w:tr w:rsidR="002E4B20" w:rsidRPr="002E4B20" w14:paraId="3BF5DD81" w14:textId="77777777" w:rsidTr="00280284">
        <w:trPr>
          <w:trHeight w:val="1030"/>
        </w:trPr>
        <w:tc>
          <w:tcPr>
            <w:tcW w:w="851" w:type="dxa"/>
            <w:vMerge/>
            <w:vAlign w:val="center"/>
          </w:tcPr>
          <w:p w14:paraId="0F7F3FC5" w14:textId="77777777" w:rsidR="00B71215" w:rsidRPr="002E4B20" w:rsidRDefault="00B71215" w:rsidP="00497393">
            <w:pPr>
              <w:tabs>
                <w:tab w:val="left" w:pos="942"/>
                <w:tab w:val="left" w:pos="1257"/>
              </w:tabs>
              <w:rPr>
                <w:b/>
                <w:bCs/>
                <w:color w:val="000000" w:themeColor="text1"/>
                <w:sz w:val="22"/>
                <w:szCs w:val="22"/>
              </w:rPr>
            </w:pPr>
          </w:p>
        </w:tc>
        <w:tc>
          <w:tcPr>
            <w:tcW w:w="3685" w:type="dxa"/>
            <w:vMerge/>
            <w:vAlign w:val="center"/>
          </w:tcPr>
          <w:p w14:paraId="1FBE1992" w14:textId="77777777" w:rsidR="00B71215" w:rsidRPr="002E4B20" w:rsidRDefault="00B71215" w:rsidP="00497393">
            <w:pPr>
              <w:tabs>
                <w:tab w:val="left" w:pos="942"/>
                <w:tab w:val="left" w:pos="1257"/>
              </w:tabs>
              <w:rPr>
                <w:color w:val="000000" w:themeColor="text1"/>
              </w:rPr>
            </w:pPr>
          </w:p>
        </w:tc>
        <w:tc>
          <w:tcPr>
            <w:tcW w:w="993" w:type="dxa"/>
            <w:vMerge/>
            <w:vAlign w:val="center"/>
          </w:tcPr>
          <w:p w14:paraId="5AE7C7EF" w14:textId="77777777" w:rsidR="00B71215" w:rsidRPr="002E4B20" w:rsidRDefault="00B71215" w:rsidP="00497393">
            <w:pPr>
              <w:jc w:val="center"/>
              <w:rPr>
                <w:b/>
                <w:bCs/>
                <w:color w:val="000000" w:themeColor="text1"/>
                <w:highlight w:val="yellow"/>
              </w:rPr>
            </w:pPr>
          </w:p>
        </w:tc>
        <w:tc>
          <w:tcPr>
            <w:tcW w:w="850" w:type="dxa"/>
            <w:tcBorders>
              <w:top w:val="single" w:sz="4" w:space="0" w:color="auto"/>
              <w:bottom w:val="single" w:sz="4" w:space="0" w:color="auto"/>
            </w:tcBorders>
            <w:vAlign w:val="center"/>
          </w:tcPr>
          <w:p w14:paraId="08EE0A1F" w14:textId="4EF0A1D6" w:rsidR="00B71215" w:rsidRPr="002E4B20" w:rsidRDefault="00B71215" w:rsidP="00497393">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33" w:type="dxa"/>
            <w:gridSpan w:val="5"/>
            <w:shd w:val="clear" w:color="auto" w:fill="auto"/>
            <w:vAlign w:val="center"/>
          </w:tcPr>
          <w:p w14:paraId="2F070920" w14:textId="23D5BE38" w:rsidR="00B71215" w:rsidRPr="002E4B20" w:rsidRDefault="00B379A8" w:rsidP="00497393">
            <w:pPr>
              <w:pStyle w:val="ListParagraph"/>
              <w:autoSpaceDE w:val="0"/>
              <w:autoSpaceDN w:val="0"/>
              <w:adjustRightInd w:val="0"/>
              <w:ind w:left="0"/>
              <w:contextualSpacing/>
              <w:jc w:val="both"/>
              <w:rPr>
                <w:b/>
                <w:color w:val="000000" w:themeColor="text1"/>
              </w:rPr>
            </w:pPr>
            <w:r w:rsidRPr="002E4B20" w:rsidDel="008207F9">
              <w:rPr>
                <w:color w:val="000000" w:themeColor="text1"/>
              </w:rPr>
              <w:t xml:space="preserve">Ja projekta iesniegumā norādītā informācija neatbilst minētajām prasībām, projekta iesniegumu novērtē ar </w:t>
            </w:r>
            <w:r w:rsidRPr="002E4B20" w:rsidDel="008207F9">
              <w:rPr>
                <w:b/>
                <w:bCs/>
                <w:color w:val="000000" w:themeColor="text1"/>
              </w:rPr>
              <w:t>“Jā, ar nosacījumu”</w:t>
            </w:r>
            <w:r w:rsidRPr="002E4B20" w:rsidDel="008207F9">
              <w:rPr>
                <w:color w:val="000000" w:themeColor="text1"/>
              </w:rPr>
              <w:t xml:space="preserve"> un izvirza nosacījumu veikt atbilstošus precizējumus</w:t>
            </w:r>
            <w:r w:rsidRPr="002E4B20" w:rsidDel="008207F9">
              <w:rPr>
                <w:b/>
                <w:bCs/>
                <w:color w:val="000000" w:themeColor="text1"/>
              </w:rPr>
              <w:t>.</w:t>
            </w:r>
          </w:p>
        </w:tc>
      </w:tr>
      <w:tr w:rsidR="002E4B20" w:rsidRPr="002E4B20" w14:paraId="21B3360E" w14:textId="77777777" w:rsidTr="00280284">
        <w:trPr>
          <w:trHeight w:val="1030"/>
        </w:trPr>
        <w:tc>
          <w:tcPr>
            <w:tcW w:w="851" w:type="dxa"/>
            <w:vMerge/>
            <w:vAlign w:val="center"/>
          </w:tcPr>
          <w:p w14:paraId="691DD082" w14:textId="77777777" w:rsidR="00B71215" w:rsidRPr="002E4B20" w:rsidRDefault="00B71215" w:rsidP="00497393">
            <w:pPr>
              <w:tabs>
                <w:tab w:val="left" w:pos="942"/>
                <w:tab w:val="left" w:pos="1257"/>
              </w:tabs>
              <w:rPr>
                <w:b/>
                <w:bCs/>
                <w:color w:val="000000" w:themeColor="text1"/>
                <w:sz w:val="22"/>
                <w:szCs w:val="22"/>
              </w:rPr>
            </w:pPr>
          </w:p>
        </w:tc>
        <w:tc>
          <w:tcPr>
            <w:tcW w:w="3685" w:type="dxa"/>
            <w:vMerge/>
            <w:vAlign w:val="center"/>
          </w:tcPr>
          <w:p w14:paraId="37D4F673" w14:textId="77777777" w:rsidR="00B71215" w:rsidRPr="002E4B20" w:rsidRDefault="00B71215" w:rsidP="00497393">
            <w:pPr>
              <w:tabs>
                <w:tab w:val="left" w:pos="942"/>
                <w:tab w:val="left" w:pos="1257"/>
              </w:tabs>
              <w:rPr>
                <w:color w:val="000000" w:themeColor="text1"/>
              </w:rPr>
            </w:pPr>
          </w:p>
        </w:tc>
        <w:tc>
          <w:tcPr>
            <w:tcW w:w="993" w:type="dxa"/>
            <w:vMerge/>
            <w:vAlign w:val="center"/>
          </w:tcPr>
          <w:p w14:paraId="7FFF70D7" w14:textId="77777777" w:rsidR="00B71215" w:rsidRPr="002E4B20" w:rsidRDefault="00B71215" w:rsidP="00497393">
            <w:pPr>
              <w:jc w:val="center"/>
              <w:rPr>
                <w:b/>
                <w:bCs/>
                <w:color w:val="000000" w:themeColor="text1"/>
                <w:highlight w:val="yellow"/>
              </w:rPr>
            </w:pPr>
          </w:p>
        </w:tc>
        <w:tc>
          <w:tcPr>
            <w:tcW w:w="850" w:type="dxa"/>
            <w:tcBorders>
              <w:top w:val="single" w:sz="4" w:space="0" w:color="auto"/>
              <w:bottom w:val="single" w:sz="4" w:space="0" w:color="auto"/>
            </w:tcBorders>
            <w:vAlign w:val="center"/>
          </w:tcPr>
          <w:p w14:paraId="0598EADC" w14:textId="6977A764" w:rsidR="00B71215" w:rsidRPr="002E4B20" w:rsidRDefault="00B71215" w:rsidP="00497393">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33" w:type="dxa"/>
            <w:gridSpan w:val="5"/>
            <w:shd w:val="clear" w:color="auto" w:fill="auto"/>
            <w:vAlign w:val="center"/>
          </w:tcPr>
          <w:p w14:paraId="5676AC0C" w14:textId="10A98167" w:rsidR="00B71215" w:rsidRPr="002E4B20" w:rsidRDefault="007060F0" w:rsidP="00497393">
            <w:pPr>
              <w:pStyle w:val="ListParagraph"/>
              <w:autoSpaceDE w:val="0"/>
              <w:autoSpaceDN w:val="0"/>
              <w:adjustRightInd w:val="0"/>
              <w:ind w:left="0"/>
              <w:contextualSpacing/>
              <w:jc w:val="both"/>
              <w:rPr>
                <w:b/>
                <w:color w:val="000000" w:themeColor="text1"/>
              </w:rPr>
            </w:pPr>
            <w:r w:rsidRPr="002E4B20" w:rsidDel="00326122">
              <w:rPr>
                <w:b/>
                <w:bCs/>
                <w:color w:val="000000" w:themeColor="text1"/>
              </w:rPr>
              <w:t xml:space="preserve">Vērtējums ir </w:t>
            </w:r>
            <w:r w:rsidRPr="002E4B20">
              <w:rPr>
                <w:b/>
                <w:bCs/>
                <w:color w:val="000000" w:themeColor="text1"/>
              </w:rPr>
              <w:t>“</w:t>
            </w:r>
            <w:r w:rsidRPr="002E4B20" w:rsidDel="00326122">
              <w:rPr>
                <w:b/>
                <w:bCs/>
                <w:color w:val="000000" w:themeColor="text1"/>
              </w:rPr>
              <w:t>Nē”</w:t>
            </w:r>
            <w:r w:rsidRPr="002E4B20" w:rsidDel="00326122">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r w:rsidR="002E4B20" w:rsidRPr="002E4B20" w14:paraId="597A16B4" w14:textId="77777777" w:rsidTr="00280284">
        <w:trPr>
          <w:trHeight w:val="1030"/>
        </w:trPr>
        <w:tc>
          <w:tcPr>
            <w:tcW w:w="851" w:type="dxa"/>
            <w:vMerge/>
            <w:vAlign w:val="center"/>
          </w:tcPr>
          <w:p w14:paraId="59B3184E" w14:textId="77777777" w:rsidR="00B71215" w:rsidRPr="002E4B20" w:rsidRDefault="00B71215" w:rsidP="00497393">
            <w:pPr>
              <w:tabs>
                <w:tab w:val="left" w:pos="942"/>
                <w:tab w:val="left" w:pos="1257"/>
              </w:tabs>
              <w:rPr>
                <w:b/>
                <w:bCs/>
                <w:color w:val="000000" w:themeColor="text1"/>
                <w:sz w:val="22"/>
                <w:szCs w:val="22"/>
              </w:rPr>
            </w:pPr>
          </w:p>
        </w:tc>
        <w:tc>
          <w:tcPr>
            <w:tcW w:w="3685" w:type="dxa"/>
            <w:vMerge/>
            <w:vAlign w:val="center"/>
          </w:tcPr>
          <w:p w14:paraId="46B83BBB" w14:textId="77777777" w:rsidR="00B71215" w:rsidRPr="002E4B20" w:rsidRDefault="00B71215" w:rsidP="00497393">
            <w:pPr>
              <w:tabs>
                <w:tab w:val="left" w:pos="942"/>
                <w:tab w:val="left" w:pos="1257"/>
              </w:tabs>
              <w:rPr>
                <w:color w:val="000000" w:themeColor="text1"/>
              </w:rPr>
            </w:pPr>
          </w:p>
        </w:tc>
        <w:tc>
          <w:tcPr>
            <w:tcW w:w="993" w:type="dxa"/>
            <w:vMerge/>
            <w:vAlign w:val="center"/>
          </w:tcPr>
          <w:p w14:paraId="24D85525" w14:textId="77777777" w:rsidR="00B71215" w:rsidRPr="002E4B20" w:rsidRDefault="00B71215" w:rsidP="00497393">
            <w:pPr>
              <w:jc w:val="center"/>
              <w:rPr>
                <w:b/>
                <w:bCs/>
                <w:color w:val="000000" w:themeColor="text1"/>
                <w:highlight w:val="yellow"/>
              </w:rPr>
            </w:pPr>
          </w:p>
        </w:tc>
        <w:tc>
          <w:tcPr>
            <w:tcW w:w="850" w:type="dxa"/>
            <w:tcBorders>
              <w:top w:val="single" w:sz="4" w:space="0" w:color="auto"/>
              <w:bottom w:val="single" w:sz="4" w:space="0" w:color="auto"/>
            </w:tcBorders>
            <w:vAlign w:val="center"/>
          </w:tcPr>
          <w:p w14:paraId="1A47289D" w14:textId="033C4C27" w:rsidR="00B71215" w:rsidRPr="002E4B20" w:rsidRDefault="00B71215" w:rsidP="00497393">
            <w:pPr>
              <w:pStyle w:val="ListParagraph"/>
              <w:autoSpaceDE w:val="0"/>
              <w:autoSpaceDN w:val="0"/>
              <w:adjustRightInd w:val="0"/>
              <w:ind w:left="0"/>
              <w:contextualSpacing/>
              <w:jc w:val="center"/>
              <w:rPr>
                <w:b/>
                <w:color w:val="000000" w:themeColor="text1"/>
              </w:rPr>
            </w:pPr>
            <w:r w:rsidRPr="002E4B20">
              <w:rPr>
                <w:b/>
                <w:color w:val="000000" w:themeColor="text1"/>
              </w:rPr>
              <w:t>N/A</w:t>
            </w:r>
          </w:p>
        </w:tc>
        <w:tc>
          <w:tcPr>
            <w:tcW w:w="8233" w:type="dxa"/>
            <w:gridSpan w:val="5"/>
            <w:shd w:val="clear" w:color="auto" w:fill="auto"/>
            <w:vAlign w:val="center"/>
          </w:tcPr>
          <w:p w14:paraId="36EDBD0B" w14:textId="0BB89FDA" w:rsidR="00B71215" w:rsidRPr="002E4B20" w:rsidRDefault="00F54A1C" w:rsidP="00497393">
            <w:pPr>
              <w:pStyle w:val="ListParagraph"/>
              <w:autoSpaceDE w:val="0"/>
              <w:autoSpaceDN w:val="0"/>
              <w:adjustRightInd w:val="0"/>
              <w:ind w:left="0"/>
              <w:contextualSpacing/>
              <w:jc w:val="both"/>
              <w:rPr>
                <w:b/>
                <w:color w:val="000000" w:themeColor="text1"/>
              </w:rPr>
            </w:pPr>
            <w:r w:rsidRPr="002E4B20">
              <w:rPr>
                <w:b/>
                <w:color w:val="000000" w:themeColor="text1"/>
              </w:rPr>
              <w:t>Vērtējums ir “N/A”</w:t>
            </w:r>
            <w:r w:rsidRPr="002E4B20">
              <w:rPr>
                <w:bCs/>
                <w:color w:val="000000" w:themeColor="text1"/>
              </w:rPr>
              <w:t xml:space="preserve">, ja </w:t>
            </w:r>
            <w:r w:rsidR="00650ACA" w:rsidRPr="002E4B20">
              <w:rPr>
                <w:bCs/>
                <w:color w:val="000000" w:themeColor="text1"/>
              </w:rPr>
              <w:t xml:space="preserve">projektā netiks </w:t>
            </w:r>
            <w:r w:rsidR="003812F3" w:rsidRPr="002E4B20">
              <w:rPr>
                <w:bCs/>
                <w:color w:val="000000" w:themeColor="text1"/>
              </w:rPr>
              <w:t xml:space="preserve">uzlabotas vai izveidotas notekūdeņu dūņu apstrādes iekārtas. </w:t>
            </w:r>
          </w:p>
        </w:tc>
      </w:tr>
      <w:tr w:rsidR="002E4B20" w:rsidRPr="002E4B20" w14:paraId="50B7478B" w14:textId="77777777" w:rsidTr="00280284">
        <w:trPr>
          <w:gridAfter w:val="1"/>
          <w:wAfter w:w="11" w:type="dxa"/>
          <w:trHeight w:val="539"/>
        </w:trPr>
        <w:tc>
          <w:tcPr>
            <w:tcW w:w="14601" w:type="dxa"/>
            <w:gridSpan w:val="8"/>
            <w:vAlign w:val="center"/>
          </w:tcPr>
          <w:p w14:paraId="57A0D925" w14:textId="12CC264F" w:rsidR="00624CC3" w:rsidRPr="002E4B20" w:rsidDel="00326122" w:rsidRDefault="00F97627" w:rsidP="00FA05AF">
            <w:pPr>
              <w:pStyle w:val="ListParagraph"/>
              <w:autoSpaceDE w:val="0"/>
              <w:autoSpaceDN w:val="0"/>
              <w:adjustRightInd w:val="0"/>
              <w:ind w:left="0"/>
              <w:contextualSpacing/>
              <w:jc w:val="center"/>
              <w:rPr>
                <w:b/>
                <w:bCs/>
                <w:color w:val="000000" w:themeColor="text1"/>
              </w:rPr>
            </w:pPr>
            <w:r w:rsidRPr="002E4B20">
              <w:rPr>
                <w:b/>
                <w:bCs/>
                <w:color w:val="000000" w:themeColor="text1"/>
              </w:rPr>
              <w:t>2.</w:t>
            </w:r>
            <w:r w:rsidR="000742A6" w:rsidRPr="002E4B20">
              <w:rPr>
                <w:b/>
                <w:bCs/>
                <w:color w:val="000000" w:themeColor="text1"/>
              </w:rPr>
              <w:t>7</w:t>
            </w:r>
            <w:r w:rsidRPr="002E4B20">
              <w:rPr>
                <w:b/>
                <w:bCs/>
                <w:color w:val="000000" w:themeColor="text1"/>
              </w:rPr>
              <w:t xml:space="preserve">. </w:t>
            </w:r>
            <w:r w:rsidR="00FA05AF" w:rsidRPr="002E4B20">
              <w:rPr>
                <w:b/>
                <w:bCs/>
                <w:color w:val="000000" w:themeColor="text1"/>
              </w:rPr>
              <w:t xml:space="preserve">Horizontālā principa “Vienlīdzība, iekļaušana, </w:t>
            </w:r>
            <w:proofErr w:type="spellStart"/>
            <w:r w:rsidR="00FA05AF" w:rsidRPr="002E4B20">
              <w:rPr>
                <w:b/>
                <w:bCs/>
                <w:color w:val="000000" w:themeColor="text1"/>
              </w:rPr>
              <w:t>nediskriminācija</w:t>
            </w:r>
            <w:proofErr w:type="spellEnd"/>
            <w:r w:rsidR="00FA05AF" w:rsidRPr="002E4B20">
              <w:rPr>
                <w:b/>
                <w:bCs/>
                <w:color w:val="000000" w:themeColor="text1"/>
              </w:rPr>
              <w:t xml:space="preserve"> un </w:t>
            </w:r>
            <w:proofErr w:type="spellStart"/>
            <w:r w:rsidR="00FA05AF" w:rsidRPr="002E4B20">
              <w:rPr>
                <w:b/>
                <w:bCs/>
                <w:color w:val="000000" w:themeColor="text1"/>
              </w:rPr>
              <w:t>pamattiesību</w:t>
            </w:r>
            <w:proofErr w:type="spellEnd"/>
            <w:r w:rsidR="00FA05AF" w:rsidRPr="002E4B20">
              <w:rPr>
                <w:b/>
                <w:bCs/>
                <w:color w:val="000000" w:themeColor="text1"/>
              </w:rPr>
              <w:t xml:space="preserve"> ievērošana” (HP VINPI) specifiskais atbilstības kritērijs</w:t>
            </w:r>
          </w:p>
        </w:tc>
      </w:tr>
      <w:tr w:rsidR="002E4B20" w:rsidRPr="002E4B20" w14:paraId="1E27E68B" w14:textId="77777777" w:rsidTr="00280284">
        <w:trPr>
          <w:trHeight w:val="1030"/>
        </w:trPr>
        <w:tc>
          <w:tcPr>
            <w:tcW w:w="851" w:type="dxa"/>
            <w:vMerge w:val="restart"/>
            <w:vAlign w:val="center"/>
          </w:tcPr>
          <w:p w14:paraId="2FC71875" w14:textId="6FD97997" w:rsidR="00A20C1E" w:rsidRPr="002E4B20" w:rsidRDefault="00A20C1E" w:rsidP="00A20C1E">
            <w:pPr>
              <w:tabs>
                <w:tab w:val="left" w:pos="942"/>
                <w:tab w:val="left" w:pos="1257"/>
              </w:tabs>
              <w:rPr>
                <w:b/>
                <w:bCs/>
                <w:color w:val="000000" w:themeColor="text1"/>
                <w:sz w:val="22"/>
                <w:szCs w:val="22"/>
              </w:rPr>
            </w:pPr>
            <w:r w:rsidRPr="002E4B20">
              <w:rPr>
                <w:b/>
                <w:bCs/>
                <w:color w:val="000000" w:themeColor="text1"/>
              </w:rPr>
              <w:t>2.</w:t>
            </w:r>
            <w:r w:rsidR="000742A6" w:rsidRPr="002E4B20">
              <w:rPr>
                <w:b/>
                <w:bCs/>
                <w:color w:val="000000" w:themeColor="text1"/>
              </w:rPr>
              <w:t>7</w:t>
            </w:r>
            <w:r w:rsidRPr="002E4B20">
              <w:rPr>
                <w:b/>
                <w:bCs/>
                <w:color w:val="000000" w:themeColor="text1"/>
              </w:rPr>
              <w:t>.</w:t>
            </w:r>
          </w:p>
        </w:tc>
        <w:tc>
          <w:tcPr>
            <w:tcW w:w="3685" w:type="dxa"/>
            <w:vMerge w:val="restart"/>
            <w:vAlign w:val="center"/>
          </w:tcPr>
          <w:p w14:paraId="07959C14" w14:textId="566EEFB7" w:rsidR="00A20C1E" w:rsidRPr="002E4B20" w:rsidRDefault="00A20C1E" w:rsidP="00A20C1E">
            <w:pPr>
              <w:tabs>
                <w:tab w:val="left" w:pos="942"/>
                <w:tab w:val="left" w:pos="1257"/>
              </w:tabs>
              <w:jc w:val="both"/>
              <w:rPr>
                <w:color w:val="000000" w:themeColor="text1"/>
              </w:rPr>
            </w:pPr>
            <w:r w:rsidRPr="002E4B20">
              <w:rPr>
                <w:color w:val="000000" w:themeColor="text1"/>
              </w:rPr>
              <w:t xml:space="preserve">Projektā ir paredzētas darbības, kas veicina horizontālā principa ”Vienlīdzība, iekļaušana, </w:t>
            </w:r>
            <w:proofErr w:type="spellStart"/>
            <w:r w:rsidRPr="002E4B20">
              <w:rPr>
                <w:color w:val="000000" w:themeColor="text1"/>
              </w:rPr>
              <w:t>nediskriminācija</w:t>
            </w:r>
            <w:proofErr w:type="spellEnd"/>
            <w:r w:rsidRPr="002E4B20">
              <w:rPr>
                <w:color w:val="000000" w:themeColor="text1"/>
              </w:rPr>
              <w:t xml:space="preserve"> un </w:t>
            </w:r>
            <w:proofErr w:type="spellStart"/>
            <w:r w:rsidRPr="002E4B20">
              <w:rPr>
                <w:color w:val="000000" w:themeColor="text1"/>
              </w:rPr>
              <w:t>pamattiesību</w:t>
            </w:r>
            <w:proofErr w:type="spellEnd"/>
            <w:r w:rsidRPr="002E4B20">
              <w:rPr>
                <w:color w:val="000000" w:themeColor="text1"/>
              </w:rPr>
              <w:t xml:space="preserve"> ievērošana” īstenošanu</w:t>
            </w:r>
            <w:r w:rsidR="005B53CC" w:rsidRPr="002E4B20">
              <w:rPr>
                <w:color w:val="000000" w:themeColor="text1"/>
              </w:rPr>
              <w:t>.</w:t>
            </w:r>
          </w:p>
          <w:p w14:paraId="11916078" w14:textId="77777777" w:rsidR="00A20C1E" w:rsidRPr="002E4B20" w:rsidRDefault="00A20C1E" w:rsidP="00A20C1E">
            <w:pPr>
              <w:tabs>
                <w:tab w:val="left" w:pos="942"/>
                <w:tab w:val="left" w:pos="1257"/>
              </w:tabs>
              <w:jc w:val="both"/>
              <w:rPr>
                <w:color w:val="000000" w:themeColor="text1"/>
              </w:rPr>
            </w:pPr>
          </w:p>
          <w:p w14:paraId="04020C56" w14:textId="77777777" w:rsidR="00A20C1E" w:rsidRPr="002E4B20" w:rsidRDefault="00A20C1E" w:rsidP="00A20C1E">
            <w:pPr>
              <w:tabs>
                <w:tab w:val="left" w:pos="942"/>
                <w:tab w:val="left" w:pos="1257"/>
              </w:tabs>
              <w:rPr>
                <w:color w:val="000000" w:themeColor="text1"/>
              </w:rPr>
            </w:pPr>
          </w:p>
        </w:tc>
        <w:tc>
          <w:tcPr>
            <w:tcW w:w="993" w:type="dxa"/>
            <w:vMerge w:val="restart"/>
            <w:vAlign w:val="center"/>
          </w:tcPr>
          <w:p w14:paraId="5D9FEBD3" w14:textId="112E8DB9" w:rsidR="00A20C1E" w:rsidRPr="002E4B20" w:rsidRDefault="00A20C1E" w:rsidP="00A20C1E">
            <w:pPr>
              <w:jc w:val="center"/>
              <w:rPr>
                <w:b/>
                <w:color w:val="000000" w:themeColor="text1"/>
                <w:highlight w:val="yellow"/>
              </w:rPr>
            </w:pPr>
            <w:r w:rsidRPr="002E4B20">
              <w:rPr>
                <w:color w:val="000000" w:themeColor="text1"/>
              </w:rPr>
              <w:t>P</w:t>
            </w:r>
          </w:p>
        </w:tc>
        <w:tc>
          <w:tcPr>
            <w:tcW w:w="850" w:type="dxa"/>
            <w:tcBorders>
              <w:top w:val="single" w:sz="4" w:space="0" w:color="auto"/>
              <w:bottom w:val="single" w:sz="4" w:space="0" w:color="auto"/>
            </w:tcBorders>
            <w:vAlign w:val="center"/>
          </w:tcPr>
          <w:p w14:paraId="5B26DA6A" w14:textId="41FFB98A" w:rsidR="00A20C1E" w:rsidRPr="002E4B20" w:rsidRDefault="00A20C1E" w:rsidP="00A20C1E">
            <w:pPr>
              <w:pStyle w:val="ListParagraph"/>
              <w:autoSpaceDE w:val="0"/>
              <w:autoSpaceDN w:val="0"/>
              <w:adjustRightInd w:val="0"/>
              <w:ind w:left="0"/>
              <w:contextualSpacing/>
              <w:jc w:val="center"/>
              <w:rPr>
                <w:b/>
                <w:color w:val="000000" w:themeColor="text1"/>
                <w:highlight w:val="yellow"/>
              </w:rPr>
            </w:pPr>
            <w:r w:rsidRPr="002E4B20">
              <w:rPr>
                <w:b/>
                <w:bCs/>
                <w:color w:val="000000" w:themeColor="text1"/>
              </w:rPr>
              <w:t>Jā</w:t>
            </w:r>
          </w:p>
        </w:tc>
        <w:tc>
          <w:tcPr>
            <w:tcW w:w="8233" w:type="dxa"/>
            <w:gridSpan w:val="5"/>
            <w:shd w:val="clear" w:color="auto" w:fill="auto"/>
            <w:vAlign w:val="center"/>
          </w:tcPr>
          <w:p w14:paraId="0C2588FC" w14:textId="68CF7E7D" w:rsidR="008C5F27" w:rsidRPr="002E4B20" w:rsidRDefault="008C5F27" w:rsidP="00A20C1E">
            <w:pPr>
              <w:pStyle w:val="NormalWeb"/>
              <w:spacing w:before="0" w:beforeAutospacing="0" w:after="120" w:afterAutospacing="0"/>
              <w:jc w:val="both"/>
              <w:rPr>
                <w:color w:val="000000" w:themeColor="text1"/>
                <w:lang w:val="lv-LV"/>
              </w:rPr>
            </w:pPr>
            <w:r w:rsidRPr="002E4B20">
              <w:rPr>
                <w:color w:val="000000" w:themeColor="text1"/>
                <w:lang w:val="lv-LV"/>
              </w:rPr>
              <w:t>Kritērija vērtēšanā izmanto Labklājības ministrijas (LM) un Tieslietu ministrijas (TM) izstrādātās vadlīnijas “</w:t>
            </w:r>
            <w:hyperlink r:id="rId20" w:history="1">
              <w:r w:rsidRPr="002E4B20">
                <w:rPr>
                  <w:rStyle w:val="Hyperlink"/>
                  <w:color w:val="000000" w:themeColor="text1"/>
                  <w:lang w:val="lv-LV"/>
                </w:rPr>
                <w:t xml:space="preserve">Horizontālais princips “Vienlīdzība, iekļaušana, </w:t>
              </w:r>
              <w:proofErr w:type="spellStart"/>
              <w:r w:rsidRPr="002E4B20">
                <w:rPr>
                  <w:rStyle w:val="Hyperlink"/>
                  <w:color w:val="000000" w:themeColor="text1"/>
                  <w:lang w:val="lv-LV"/>
                </w:rPr>
                <w:t>nediskriminācija</w:t>
              </w:r>
              <w:proofErr w:type="spellEnd"/>
              <w:r w:rsidRPr="002E4B20">
                <w:rPr>
                  <w:rStyle w:val="Hyperlink"/>
                  <w:color w:val="000000" w:themeColor="text1"/>
                  <w:lang w:val="lv-LV"/>
                </w:rPr>
                <w:t xml:space="preserve"> un </w:t>
              </w:r>
              <w:proofErr w:type="spellStart"/>
              <w:r w:rsidRPr="002E4B20">
                <w:rPr>
                  <w:rStyle w:val="Hyperlink"/>
                  <w:color w:val="000000" w:themeColor="text1"/>
                  <w:lang w:val="lv-LV"/>
                </w:rPr>
                <w:t>pamattiesību</w:t>
              </w:r>
              <w:proofErr w:type="spellEnd"/>
              <w:r w:rsidRPr="002E4B20">
                <w:rPr>
                  <w:rStyle w:val="Hyperlink"/>
                  <w:color w:val="000000" w:themeColor="text1"/>
                  <w:lang w:val="lv-LV"/>
                </w:rPr>
                <w:t xml:space="preserve"> ievērošana</w:t>
              </w:r>
            </w:hyperlink>
            <w:r w:rsidRPr="002E4B20">
              <w:rPr>
                <w:color w:val="000000" w:themeColor="text1"/>
                <w:lang w:val="lv-LV"/>
              </w:rPr>
              <w:t xml:space="preserve">” vadlīnijas īstenošanai un uzraudzībai (2021-2027).  </w:t>
            </w:r>
          </w:p>
          <w:p w14:paraId="0A7DB9FA" w14:textId="1AB41F43" w:rsidR="00A20C1E" w:rsidRPr="002E4B20" w:rsidRDefault="00A20C1E" w:rsidP="00A20C1E">
            <w:pPr>
              <w:pStyle w:val="NormalWeb"/>
              <w:spacing w:before="0" w:beforeAutospacing="0" w:after="120" w:afterAutospacing="0"/>
              <w:jc w:val="both"/>
              <w:rPr>
                <w:color w:val="000000" w:themeColor="text1"/>
                <w:lang w:val="lv-LV"/>
              </w:rPr>
            </w:pPr>
            <w:r w:rsidRPr="002E4B20">
              <w:rPr>
                <w:b/>
                <w:bCs/>
                <w:color w:val="000000" w:themeColor="text1"/>
                <w:lang w:val="lv-LV"/>
              </w:rPr>
              <w:t>Vērtējums ir “Jā”</w:t>
            </w:r>
            <w:r w:rsidRPr="002E4B20">
              <w:rPr>
                <w:color w:val="000000" w:themeColor="text1"/>
                <w:lang w:val="lv-LV"/>
              </w:rPr>
              <w:t xml:space="preserve">, ja no projekta iesniegumā ietvertās informācijas ir secināms, ka projektā </w:t>
            </w:r>
            <w:r w:rsidR="00F15D9C" w:rsidRPr="002E4B20">
              <w:rPr>
                <w:color w:val="000000" w:themeColor="text1"/>
                <w:lang w:val="lv-LV"/>
              </w:rPr>
              <w:t xml:space="preserve">paredzēta </w:t>
            </w:r>
            <w:r w:rsidRPr="002E4B20">
              <w:rPr>
                <w:b/>
                <w:bCs/>
                <w:color w:val="000000" w:themeColor="text1"/>
                <w:lang w:val="lv-LV"/>
              </w:rPr>
              <w:t>vismaz viena vispārīga HP VINPI darbība</w:t>
            </w:r>
            <w:r w:rsidRPr="002E4B20">
              <w:rPr>
                <w:color w:val="000000" w:themeColor="text1"/>
                <w:lang w:val="lv-LV"/>
              </w:rPr>
              <w:t xml:space="preserve">, kas attiecas uz publicitāti, personālu vai publiskajiem iepirkumiem. </w:t>
            </w:r>
          </w:p>
          <w:p w14:paraId="1454734E" w14:textId="77777777" w:rsidR="00A20C1E" w:rsidRPr="002E4B20" w:rsidRDefault="00A20C1E" w:rsidP="00A20C1E">
            <w:pPr>
              <w:pStyle w:val="NormalWeb"/>
              <w:spacing w:before="0" w:beforeAutospacing="0" w:after="0" w:afterAutospacing="0"/>
              <w:rPr>
                <w:color w:val="000000" w:themeColor="text1"/>
                <w:lang w:val="lv-LV"/>
              </w:rPr>
            </w:pPr>
            <w:r w:rsidRPr="002E4B20">
              <w:rPr>
                <w:color w:val="000000" w:themeColor="text1"/>
                <w:lang w:val="lv-LV"/>
              </w:rPr>
              <w:t>Projektā ieteicams iekļaut, piemēram, šādas vispārīgas darbības:</w:t>
            </w:r>
          </w:p>
          <w:p w14:paraId="027EE7AB" w14:textId="77777777" w:rsidR="002219A7" w:rsidRPr="002E4B20" w:rsidRDefault="002219A7" w:rsidP="002219A7">
            <w:pPr>
              <w:pStyle w:val="ListParagraph"/>
              <w:autoSpaceDE w:val="0"/>
              <w:autoSpaceDN w:val="0"/>
              <w:adjustRightInd w:val="0"/>
              <w:ind w:left="0"/>
              <w:contextualSpacing/>
              <w:jc w:val="both"/>
              <w:rPr>
                <w:color w:val="000000" w:themeColor="text1"/>
              </w:rPr>
            </w:pPr>
          </w:p>
          <w:p w14:paraId="014A83D8" w14:textId="6AC77FCE" w:rsidR="002219A7" w:rsidRPr="002E4B20" w:rsidRDefault="002219A7" w:rsidP="002219A7">
            <w:pPr>
              <w:pStyle w:val="ListParagraph"/>
              <w:autoSpaceDE w:val="0"/>
              <w:autoSpaceDN w:val="0"/>
              <w:adjustRightInd w:val="0"/>
              <w:ind w:left="0"/>
              <w:contextualSpacing/>
              <w:jc w:val="both"/>
              <w:rPr>
                <w:color w:val="000000" w:themeColor="text1"/>
              </w:rPr>
            </w:pPr>
            <w:r w:rsidRPr="002E4B20">
              <w:rPr>
                <w:color w:val="000000" w:themeColor="text1"/>
              </w:rPr>
              <w:t xml:space="preserve">Komunikācijas un vizuālā identitātes pasākumi: </w:t>
            </w:r>
          </w:p>
          <w:p w14:paraId="06D835C1" w14:textId="156A6508" w:rsidR="00A20C1E" w:rsidRPr="002E4B20" w:rsidRDefault="00A20C1E" w:rsidP="00A20C1E">
            <w:pPr>
              <w:pStyle w:val="NormalWeb"/>
              <w:spacing w:before="120" w:beforeAutospacing="0" w:after="120" w:afterAutospacing="0"/>
              <w:jc w:val="both"/>
              <w:rPr>
                <w:color w:val="000000" w:themeColor="text1"/>
                <w:lang w:val="lv-LV"/>
              </w:rPr>
            </w:pPr>
            <w:r w:rsidRPr="002E4B20">
              <w:rPr>
                <w:color w:val="000000" w:themeColor="text1"/>
                <w:lang w:val="lv-LV"/>
              </w:rPr>
              <w:t>a) projekta tīmekļvietnē tiks izveidota sadaļa “Viegli lasīt”, kurā iekļauta īsa aprakstoša informācija par projektu un citu lasītājiem nepieciešamu informāciju vieglajā valodā, lai plašākai sabiedrībai nodrošinātu iespēju uzzināt par ES fondu ieguldījumiem</w:t>
            </w:r>
            <w:r w:rsidR="00EA7932" w:rsidRPr="002E4B20">
              <w:rPr>
                <w:color w:val="000000" w:themeColor="text1"/>
                <w:lang w:val="lv-LV"/>
              </w:rPr>
              <w:t xml:space="preserve"> (</w:t>
            </w:r>
            <w:r w:rsidR="00EA7932" w:rsidRPr="002E4B20">
              <w:rPr>
                <w:iCs/>
                <w:color w:val="000000" w:themeColor="text1"/>
                <w:lang w:val="lv-LV" w:eastAsia="en-US"/>
              </w:rPr>
              <w:t xml:space="preserve">skat. LM metodisko materiālu </w:t>
            </w:r>
            <w:r w:rsidR="00EA7932" w:rsidRPr="002E4B20">
              <w:rPr>
                <w:rFonts w:hint="eastAsia"/>
                <w:iCs/>
                <w:color w:val="000000" w:themeColor="text1"/>
                <w:lang w:val="lv-LV" w:eastAsia="en-US"/>
              </w:rPr>
              <w:t>“</w:t>
            </w:r>
            <w:r w:rsidR="00EA7932" w:rsidRPr="002E4B20">
              <w:rPr>
                <w:iCs/>
                <w:color w:val="000000" w:themeColor="text1"/>
                <w:lang w:val="lv-LV" w:eastAsia="en-US"/>
              </w:rPr>
              <w:t>Ceļvedis iekļaujošas vides veidošanai valsts un pašvaldību iestādēs (2020)</w:t>
            </w:r>
            <w:r w:rsidR="00EA7932" w:rsidRPr="002E4B20">
              <w:rPr>
                <w:i/>
                <w:color w:val="000000" w:themeColor="text1"/>
                <w:lang w:val="lv-LV" w:eastAsia="en-US"/>
              </w:rPr>
              <w:t xml:space="preserve"> </w:t>
            </w:r>
            <w:hyperlink r:id="rId21" w:history="1">
              <w:r w:rsidR="00EA7932" w:rsidRPr="002E4B20">
                <w:rPr>
                  <w:rStyle w:val="Hyperlink"/>
                  <w:color w:val="000000" w:themeColor="text1"/>
                  <w:lang w:val="lv-LV" w:eastAsia="en-US"/>
                </w:rPr>
                <w:t>https://www.lm.gov.lv/lv/celvedis-ieklaujosas-vides-veidosanai-valsts-un-pasvaldibu-iestades-2020</w:t>
              </w:r>
            </w:hyperlink>
            <w:r w:rsidR="00EA7932" w:rsidRPr="002E4B20">
              <w:rPr>
                <w:i/>
                <w:color w:val="000000" w:themeColor="text1"/>
                <w:lang w:val="lv-LV" w:eastAsia="en-US"/>
              </w:rPr>
              <w:t>)</w:t>
            </w:r>
            <w:r w:rsidRPr="002E4B20">
              <w:rPr>
                <w:color w:val="000000" w:themeColor="text1"/>
                <w:lang w:val="lv-LV"/>
              </w:rPr>
              <w:t>;</w:t>
            </w:r>
          </w:p>
          <w:p w14:paraId="2F92EC5B" w14:textId="383552F6" w:rsidR="00A20C1E" w:rsidRPr="002E4B20" w:rsidRDefault="00A20C1E" w:rsidP="00A20C1E">
            <w:pPr>
              <w:pStyle w:val="NormalWeb"/>
              <w:spacing w:before="120" w:beforeAutospacing="0" w:after="120" w:afterAutospacing="0"/>
              <w:jc w:val="both"/>
              <w:rPr>
                <w:color w:val="000000" w:themeColor="text1"/>
                <w:lang w:val="lv-LV"/>
              </w:rPr>
            </w:pPr>
            <w:r w:rsidRPr="002E4B20">
              <w:rPr>
                <w:color w:val="000000" w:themeColor="text1"/>
                <w:lang w:val="lv-LV"/>
              </w:rPr>
              <w:t xml:space="preserve">b) īstenojot projekta komunikācijas </w:t>
            </w:r>
            <w:r w:rsidR="00EA7932" w:rsidRPr="002E4B20">
              <w:rPr>
                <w:color w:val="000000" w:themeColor="text1"/>
                <w:lang w:val="lv-LV"/>
              </w:rPr>
              <w:t xml:space="preserve">un vizuālās identitātes </w:t>
            </w:r>
            <w:r w:rsidRPr="002E4B20">
              <w:rPr>
                <w:color w:val="000000" w:themeColor="text1"/>
                <w:lang w:val="lv-LV"/>
              </w:rPr>
              <w:t xml:space="preserve">aktivitātes, </w:t>
            </w:r>
            <w:r w:rsidR="00EA7932" w:rsidRPr="002E4B20">
              <w:rPr>
                <w:color w:val="000000" w:themeColor="text1"/>
                <w:lang w:val="lv-LV"/>
              </w:rPr>
              <w:t xml:space="preserve">to saturs tiks rūpīgi </w:t>
            </w:r>
            <w:r w:rsidR="00BF0C76" w:rsidRPr="002E4B20">
              <w:rPr>
                <w:color w:val="000000" w:themeColor="text1"/>
                <w:lang w:val="lv-LV"/>
              </w:rPr>
              <w:t xml:space="preserve">izvērtēts un </w:t>
            </w:r>
            <w:r w:rsidRPr="002E4B20">
              <w:rPr>
                <w:color w:val="000000" w:themeColor="text1"/>
                <w:lang w:val="lv-LV"/>
              </w:rPr>
              <w:t xml:space="preserve">tiks izvēlēta valoda un vizuālie tēli, kas mazina diskrimināciju un stereotipu veidošanos par kādu no dzimumiem, personām ar invaliditāti, reliģisko pārliecību, vecumu, rasi un etnisko izcelsmi vai seksuālo orientāciju (skat. metodisko materiālu “Ieteikumi diskrimināciju un stereotipus mazinošai komunikācijai ar sabiedrību” </w:t>
            </w:r>
            <w:hyperlink r:id="rId22" w:history="1">
              <w:r w:rsidRPr="002E4B20">
                <w:rPr>
                  <w:rStyle w:val="Hyperlink"/>
                  <w:color w:val="000000" w:themeColor="text1"/>
                  <w:lang w:val="lv-LV"/>
                </w:rPr>
                <w:t>https://www.lm.gov.lv/lv/media/18838/download</w:t>
              </w:r>
            </w:hyperlink>
            <w:hyperlink w:history="1"/>
            <w:r w:rsidRPr="002E4B20">
              <w:rPr>
                <w:color w:val="000000" w:themeColor="text1"/>
                <w:lang w:val="lv-LV"/>
              </w:rPr>
              <w:t xml:space="preserve">); </w:t>
            </w:r>
          </w:p>
          <w:p w14:paraId="7BBA5588" w14:textId="70E933FC" w:rsidR="000D2B3B" w:rsidRPr="002E4B20" w:rsidRDefault="000D2B3B" w:rsidP="00A20C1E">
            <w:pPr>
              <w:pStyle w:val="NormalWeb"/>
              <w:spacing w:before="120" w:beforeAutospacing="0" w:after="120" w:afterAutospacing="0"/>
              <w:jc w:val="both"/>
              <w:rPr>
                <w:color w:val="000000" w:themeColor="text1"/>
                <w:lang w:val="lv-LV"/>
              </w:rPr>
            </w:pPr>
            <w:r w:rsidRPr="002E4B20">
              <w:rPr>
                <w:color w:val="000000" w:themeColor="text1"/>
                <w:lang w:val="lv-LV"/>
              </w:rPr>
              <w:t xml:space="preserve">c) </w:t>
            </w:r>
            <w:r w:rsidR="000D0E54" w:rsidRPr="002E4B20">
              <w:rPr>
                <w:color w:val="000000" w:themeColor="text1"/>
                <w:lang w:val="lv-LV"/>
              </w:rPr>
              <w:t xml:space="preserve">tiks nodrošināts, ka informācija tīmeklī ir piekļūstama cilvēkiem ar funkcionāliem traucējumiem, izmantojot vairākus sensoros (redze, dzirde, tauste) kanālus (skat. VARAM vadlīnijas “Tīmekļvietnes </w:t>
            </w:r>
            <w:proofErr w:type="spellStart"/>
            <w:r w:rsidR="000D0E54" w:rsidRPr="002E4B20">
              <w:rPr>
                <w:color w:val="000000" w:themeColor="text1"/>
                <w:lang w:val="lv-LV"/>
              </w:rPr>
              <w:t>izvērtējums</w:t>
            </w:r>
            <w:proofErr w:type="spellEnd"/>
            <w:r w:rsidR="000D0E54" w:rsidRPr="002E4B20">
              <w:rPr>
                <w:color w:val="000000" w:themeColor="text1"/>
                <w:lang w:val="lv-LV"/>
              </w:rPr>
              <w:t xml:space="preserve"> atbilstoši digitālās vides </w:t>
            </w:r>
            <w:proofErr w:type="spellStart"/>
            <w:r w:rsidR="000D0E54" w:rsidRPr="002E4B20">
              <w:rPr>
                <w:color w:val="000000" w:themeColor="text1"/>
                <w:lang w:val="lv-LV"/>
              </w:rPr>
              <w:t>piekļūstamības</w:t>
            </w:r>
            <w:proofErr w:type="spellEnd"/>
            <w:r w:rsidR="000D0E54" w:rsidRPr="002E4B20">
              <w:rPr>
                <w:color w:val="000000" w:themeColor="text1"/>
                <w:lang w:val="lv-LV"/>
              </w:rPr>
              <w:t xml:space="preserve"> prasībām (WCAG 2.1 AA)” (https://pieklustamiba.varam.gov.lv  /, Vadlīnijas </w:t>
            </w:r>
            <w:proofErr w:type="spellStart"/>
            <w:r w:rsidR="000D0E54" w:rsidRPr="002E4B20">
              <w:rPr>
                <w:color w:val="000000" w:themeColor="text1"/>
                <w:lang w:val="lv-LV"/>
              </w:rPr>
              <w:t>piekļūstamības</w:t>
            </w:r>
            <w:proofErr w:type="spellEnd"/>
            <w:r w:rsidR="000D0E54" w:rsidRPr="002E4B20">
              <w:rPr>
                <w:color w:val="000000" w:themeColor="text1"/>
                <w:lang w:val="lv-LV"/>
              </w:rPr>
              <w:t xml:space="preserve"> </w:t>
            </w:r>
            <w:proofErr w:type="spellStart"/>
            <w:r w:rsidR="000D0E54" w:rsidRPr="002E4B20">
              <w:rPr>
                <w:color w:val="000000" w:themeColor="text1"/>
                <w:lang w:val="lv-LV"/>
              </w:rPr>
              <w:t>izvērtējumam</w:t>
            </w:r>
            <w:proofErr w:type="spellEnd"/>
            <w:r w:rsidR="000D0E54" w:rsidRPr="002E4B20">
              <w:rPr>
                <w:color w:val="000000" w:themeColor="text1"/>
                <w:lang w:val="lv-LV"/>
              </w:rPr>
              <w:t xml:space="preserve"> pieejamas šeit: </w:t>
            </w:r>
            <w:hyperlink r:id="rId23" w:history="1">
              <w:r w:rsidR="000D0E54" w:rsidRPr="002E4B20">
                <w:rPr>
                  <w:rStyle w:val="Hyperlink"/>
                  <w:color w:val="000000" w:themeColor="text1"/>
                  <w:lang w:val="lv-LV"/>
                </w:rPr>
                <w:t>https://www.varam.gov.lv/lv/wwwvaramgovlv/lv/pieklustamiba</w:t>
              </w:r>
            </w:hyperlink>
            <w:r w:rsidR="000D0E54" w:rsidRPr="002E4B20">
              <w:rPr>
                <w:color w:val="000000" w:themeColor="text1"/>
                <w:lang w:val="lv-LV"/>
              </w:rPr>
              <w:t>);</w:t>
            </w:r>
          </w:p>
          <w:p w14:paraId="0210207A" w14:textId="5C5E8278" w:rsidR="000D0E54" w:rsidRPr="002E4B20" w:rsidRDefault="000D0E54" w:rsidP="00A20C1E">
            <w:pPr>
              <w:pStyle w:val="NormalWeb"/>
              <w:spacing w:before="120" w:beforeAutospacing="0" w:after="120" w:afterAutospacing="0"/>
              <w:jc w:val="both"/>
              <w:rPr>
                <w:color w:val="000000" w:themeColor="text1"/>
                <w:lang w:val="lv-LV"/>
              </w:rPr>
            </w:pPr>
            <w:r w:rsidRPr="002E4B20">
              <w:rPr>
                <w:color w:val="000000" w:themeColor="text1"/>
                <w:lang w:val="lv-LV"/>
              </w:rPr>
              <w:t xml:space="preserve">d) </w:t>
            </w:r>
            <w:r w:rsidR="00C76E06" w:rsidRPr="002E4B20">
              <w:rPr>
                <w:color w:val="000000" w:themeColor="text1"/>
                <w:lang w:val="lv-LV"/>
              </w:rPr>
              <w:t xml:space="preserve">tiks izskausta naida runa, naida kurināšana digitālajā vidē: saskaroties ar naida runu tīmeklī, par to tiks ziņots portāla administrācijai, kā arī drošības iestādēm un </w:t>
            </w:r>
            <w:proofErr w:type="spellStart"/>
            <w:r w:rsidR="00C76E06" w:rsidRPr="002E4B20">
              <w:rPr>
                <w:color w:val="000000" w:themeColor="text1"/>
                <w:lang w:val="lv-LV"/>
              </w:rPr>
              <w:t>tiesībsargam</w:t>
            </w:r>
            <w:proofErr w:type="spellEnd"/>
            <w:r w:rsidR="00C76E06" w:rsidRPr="002E4B20">
              <w:rPr>
                <w:color w:val="000000" w:themeColor="text1"/>
                <w:lang w:val="lv-LV"/>
              </w:rPr>
              <w:t>. Ziņojot par naida runas gadījumiem tīmeklī, ir pietiekami veikt konstatētā fakta ekrānuzņēmumu, ko elektroniski var nosūtīt drošības iestādēm;</w:t>
            </w:r>
          </w:p>
          <w:p w14:paraId="7869893D" w14:textId="7B76FD60" w:rsidR="00C76E06" w:rsidRPr="002E4B20" w:rsidRDefault="007A44CA" w:rsidP="00A20C1E">
            <w:pPr>
              <w:pStyle w:val="NormalWeb"/>
              <w:spacing w:before="120" w:beforeAutospacing="0" w:after="120" w:afterAutospacing="0"/>
              <w:jc w:val="both"/>
              <w:rPr>
                <w:color w:val="000000" w:themeColor="text1"/>
                <w:lang w:val="lv-LV"/>
              </w:rPr>
            </w:pPr>
            <w:r w:rsidRPr="002E4B20">
              <w:rPr>
                <w:color w:val="000000" w:themeColor="text1"/>
                <w:lang w:val="lv-LV"/>
              </w:rPr>
              <w:t xml:space="preserve">e) cieņas aizskaršanas un naida runas, naida kurināšanas digitālajā vidē mazināšanai, veicot ierakstus sociālajos tīklos, gatavojot preses </w:t>
            </w:r>
            <w:proofErr w:type="spellStart"/>
            <w:r w:rsidRPr="002E4B20">
              <w:rPr>
                <w:color w:val="000000" w:themeColor="text1"/>
                <w:lang w:val="lv-LV"/>
              </w:rPr>
              <w:t>relīzes</w:t>
            </w:r>
            <w:proofErr w:type="spellEnd"/>
            <w:r w:rsidRPr="002E4B20">
              <w:rPr>
                <w:color w:val="000000" w:themeColor="text1"/>
                <w:lang w:val="lv-LV"/>
              </w:rPr>
              <w:t xml:space="preserve">, izstrādājot </w:t>
            </w:r>
            <w:proofErr w:type="spellStart"/>
            <w:r w:rsidRPr="002E4B20">
              <w:rPr>
                <w:color w:val="000000" w:themeColor="text1"/>
                <w:lang w:val="lv-LV"/>
              </w:rPr>
              <w:t>infografikas</w:t>
            </w:r>
            <w:proofErr w:type="spellEnd"/>
            <w:r w:rsidRPr="002E4B20">
              <w:rPr>
                <w:color w:val="000000" w:themeColor="text1"/>
                <w:lang w:val="lv-LV"/>
              </w:rPr>
              <w:t xml:space="preserve"> un citus vizuālos materiālus, īstenojot informatīvas kampaņas vai jebkādas citas komunikācijas aktivitātes, pēc iespējas tiks veicināta izpratne par robežu starp vārda brīvības izpausmes formām un reālu naida kurināšanu, kas ir sodāma rīcība. Tiks nodrošināts, lai attiecīgajā digitālajā kanālā, kurā ikviens var ierakstīt komentārus, nekavējoties tiktu dzēsti naidīgi, cilvēka cieņu aizskaroši, pazemojoši vai izsmejoši komentāri u.c.</w:t>
            </w:r>
          </w:p>
          <w:p w14:paraId="287F6F5A" w14:textId="7A203A64" w:rsidR="00CB0BB5" w:rsidRPr="002E4B20" w:rsidRDefault="00DF0BF7" w:rsidP="007A44CA">
            <w:pPr>
              <w:pStyle w:val="NormalWeb"/>
              <w:spacing w:before="120" w:beforeAutospacing="0" w:after="120" w:afterAutospacing="0"/>
              <w:jc w:val="both"/>
              <w:rPr>
                <w:color w:val="000000" w:themeColor="text1"/>
                <w:lang w:val="lv-LV"/>
              </w:rPr>
            </w:pPr>
            <w:r w:rsidRPr="002E4B20">
              <w:rPr>
                <w:color w:val="000000" w:themeColor="text1"/>
                <w:lang w:val="lv-LV"/>
              </w:rPr>
              <w:t>I</w:t>
            </w:r>
            <w:r w:rsidR="00CB0BB5" w:rsidRPr="002E4B20">
              <w:rPr>
                <w:color w:val="000000" w:themeColor="text1"/>
                <w:lang w:val="lv-LV"/>
              </w:rPr>
              <w:t>epirkumi:</w:t>
            </w:r>
          </w:p>
          <w:p w14:paraId="51F68AF4" w14:textId="503CF32E" w:rsidR="00CB0BB5" w:rsidRPr="002E4B20" w:rsidRDefault="00117F68" w:rsidP="00117F68">
            <w:pPr>
              <w:pStyle w:val="NormalWeb"/>
              <w:spacing w:before="120" w:beforeAutospacing="0" w:after="120" w:afterAutospacing="0"/>
              <w:jc w:val="both"/>
              <w:rPr>
                <w:color w:val="000000" w:themeColor="text1"/>
                <w:lang w:val="lv-LV"/>
              </w:rPr>
            </w:pPr>
            <w:r w:rsidRPr="002E4B20">
              <w:rPr>
                <w:color w:val="000000" w:themeColor="text1"/>
                <w:lang w:val="lv-LV"/>
              </w:rPr>
              <w:lastRenderedPageBreak/>
              <w:t xml:space="preserve">a) projektā tiks īstenots sociāli atbildīgs iepirkums, pērkot ētiski ražotus produktus un pakalpojumus un izmantojot publiskās iepirkumu procedūras, lai radītu darbvietas, pienācīgus darba apstākļus, sekmētu sociālo un profesionālo </w:t>
            </w:r>
            <w:proofErr w:type="spellStart"/>
            <w:r w:rsidRPr="002E4B20">
              <w:rPr>
                <w:color w:val="000000" w:themeColor="text1"/>
                <w:lang w:val="lv-LV"/>
              </w:rPr>
              <w:t>iekļautību</w:t>
            </w:r>
            <w:proofErr w:type="spellEnd"/>
            <w:r w:rsidRPr="002E4B20">
              <w:rPr>
                <w:color w:val="000000" w:themeColor="text1"/>
                <w:lang w:val="lv-LV"/>
              </w:rPr>
              <w:t xml:space="preserve">, nodrošinātu </w:t>
            </w:r>
            <w:proofErr w:type="spellStart"/>
            <w:r w:rsidRPr="002E4B20">
              <w:rPr>
                <w:color w:val="000000" w:themeColor="text1"/>
                <w:lang w:val="lv-LV"/>
              </w:rPr>
              <w:t>piekļūstamību</w:t>
            </w:r>
            <w:proofErr w:type="spellEnd"/>
            <w:r w:rsidRPr="002E4B20">
              <w:rPr>
                <w:color w:val="000000" w:themeColor="text1"/>
                <w:lang w:val="lv-LV"/>
              </w:rPr>
              <w:t xml:space="preserve"> pakalpojuma sniegšanas vietai/videi/objektam/pasākuma norises vietai, kā arī veicinātu labākus darba nosacījumus cilvēkiem ar invaliditāti un nelabvēlīgākā situācijā esošiem cilvēkiem</w:t>
            </w:r>
            <w:r w:rsidR="00B52412" w:rsidRPr="002E4B20">
              <w:rPr>
                <w:color w:val="000000" w:themeColor="text1"/>
                <w:lang w:val="lv-LV"/>
              </w:rPr>
              <w:t xml:space="preserve"> (plašāk informāciju skatīt: </w:t>
            </w:r>
            <w:r w:rsidR="00DF0BF7" w:rsidRPr="002E4B20">
              <w:rPr>
                <w:color w:val="000000" w:themeColor="text1"/>
                <w:lang w:val="lv-LV"/>
              </w:rPr>
              <w:t>https://www.lm.gov.lv/lv/vadlinijas-horizontala-principa-vienlidziba-ieklausana-nediskriminacija-un-pamattiesibu-ieverosana-istenosanai-un-uzraudzibai-2021-2027)</w:t>
            </w:r>
            <w:r w:rsidRPr="002E4B20">
              <w:rPr>
                <w:color w:val="000000" w:themeColor="text1"/>
                <w:lang w:val="lv-LV"/>
              </w:rPr>
              <w:t xml:space="preserve">.  </w:t>
            </w:r>
          </w:p>
          <w:p w14:paraId="7C95E966" w14:textId="33DBE90D" w:rsidR="00A20C1E" w:rsidRPr="002E4B20" w:rsidDel="00326122" w:rsidRDefault="00A20C1E" w:rsidP="00A20C1E">
            <w:pPr>
              <w:pStyle w:val="ListParagraph"/>
              <w:autoSpaceDE w:val="0"/>
              <w:autoSpaceDN w:val="0"/>
              <w:adjustRightInd w:val="0"/>
              <w:ind w:left="0"/>
              <w:contextualSpacing/>
              <w:jc w:val="both"/>
              <w:rPr>
                <w:b/>
                <w:bCs/>
                <w:color w:val="000000" w:themeColor="text1"/>
                <w:highlight w:val="yellow"/>
              </w:rPr>
            </w:pPr>
            <w:r w:rsidRPr="002E4B20">
              <w:rPr>
                <w:color w:val="000000" w:themeColor="text1"/>
              </w:rPr>
              <w:t xml:space="preserve">Projektā var būt iekļautas arī citas vispārīgas, kā arī specifiskas darbības, </w:t>
            </w:r>
            <w:r w:rsidR="00166FE2" w:rsidRPr="002E4B20">
              <w:rPr>
                <w:color w:val="000000" w:themeColor="text1"/>
              </w:rPr>
              <w:t xml:space="preserve">ja tās </w:t>
            </w:r>
            <w:r w:rsidRPr="002E4B20">
              <w:rPr>
                <w:color w:val="000000" w:themeColor="text1"/>
              </w:rPr>
              <w:t xml:space="preserve">izriet no projekta satura un paredz vienlīdzības, iekļaušanas, </w:t>
            </w:r>
            <w:proofErr w:type="spellStart"/>
            <w:r w:rsidRPr="002E4B20">
              <w:rPr>
                <w:color w:val="000000" w:themeColor="text1"/>
              </w:rPr>
              <w:t>nediskriminācijas</w:t>
            </w:r>
            <w:proofErr w:type="spellEnd"/>
            <w:r w:rsidRPr="002E4B20">
              <w:rPr>
                <w:color w:val="000000" w:themeColor="text1"/>
              </w:rPr>
              <w:t xml:space="preserve"> un </w:t>
            </w:r>
            <w:proofErr w:type="spellStart"/>
            <w:r w:rsidRPr="002E4B20">
              <w:rPr>
                <w:color w:val="000000" w:themeColor="text1"/>
              </w:rPr>
              <w:t>pamattiesību</w:t>
            </w:r>
            <w:proofErr w:type="spellEnd"/>
            <w:r w:rsidRPr="002E4B20">
              <w:rPr>
                <w:color w:val="000000" w:themeColor="text1"/>
              </w:rPr>
              <w:t xml:space="preserve"> ievērošanu un vienlīdz efektīvi nodrošina attiecīgo mērķu sasniegšanu. </w:t>
            </w:r>
          </w:p>
        </w:tc>
      </w:tr>
      <w:tr w:rsidR="002E4B20" w:rsidRPr="002E4B20" w14:paraId="3457B40E" w14:textId="77777777" w:rsidTr="00280284">
        <w:trPr>
          <w:trHeight w:val="1030"/>
        </w:trPr>
        <w:tc>
          <w:tcPr>
            <w:tcW w:w="851" w:type="dxa"/>
            <w:vMerge/>
            <w:vAlign w:val="center"/>
          </w:tcPr>
          <w:p w14:paraId="2DD3149E" w14:textId="77777777" w:rsidR="00A20C1E" w:rsidRPr="002E4B20" w:rsidRDefault="00A20C1E" w:rsidP="00A20C1E">
            <w:pPr>
              <w:tabs>
                <w:tab w:val="left" w:pos="942"/>
                <w:tab w:val="left" w:pos="1257"/>
              </w:tabs>
              <w:rPr>
                <w:b/>
                <w:bCs/>
                <w:color w:val="000000" w:themeColor="text1"/>
                <w:sz w:val="22"/>
                <w:szCs w:val="22"/>
                <w:highlight w:val="yellow"/>
              </w:rPr>
            </w:pPr>
          </w:p>
        </w:tc>
        <w:tc>
          <w:tcPr>
            <w:tcW w:w="3685" w:type="dxa"/>
            <w:vMerge/>
            <w:vAlign w:val="center"/>
          </w:tcPr>
          <w:p w14:paraId="15CAC835" w14:textId="77777777" w:rsidR="00A20C1E" w:rsidRPr="002E4B20" w:rsidRDefault="00A20C1E" w:rsidP="00A20C1E">
            <w:pPr>
              <w:tabs>
                <w:tab w:val="left" w:pos="942"/>
                <w:tab w:val="left" w:pos="1257"/>
              </w:tabs>
              <w:rPr>
                <w:color w:val="000000" w:themeColor="text1"/>
                <w:highlight w:val="yellow"/>
              </w:rPr>
            </w:pPr>
          </w:p>
        </w:tc>
        <w:tc>
          <w:tcPr>
            <w:tcW w:w="993" w:type="dxa"/>
            <w:vMerge/>
            <w:vAlign w:val="center"/>
          </w:tcPr>
          <w:p w14:paraId="1F6F4A12" w14:textId="77777777" w:rsidR="00A20C1E" w:rsidRPr="002E4B20" w:rsidRDefault="00A20C1E" w:rsidP="00A20C1E">
            <w:pPr>
              <w:jc w:val="center"/>
              <w:rPr>
                <w:b/>
                <w:color w:val="000000" w:themeColor="text1"/>
                <w:highlight w:val="yellow"/>
              </w:rPr>
            </w:pPr>
          </w:p>
        </w:tc>
        <w:tc>
          <w:tcPr>
            <w:tcW w:w="850" w:type="dxa"/>
            <w:tcBorders>
              <w:top w:val="single" w:sz="4" w:space="0" w:color="auto"/>
              <w:bottom w:val="single" w:sz="4" w:space="0" w:color="auto"/>
            </w:tcBorders>
            <w:vAlign w:val="center"/>
          </w:tcPr>
          <w:p w14:paraId="0B796833" w14:textId="44CE4F44" w:rsidR="00A20C1E" w:rsidRPr="002E4B20" w:rsidRDefault="00A20C1E" w:rsidP="00A20C1E">
            <w:pPr>
              <w:pStyle w:val="ListParagraph"/>
              <w:autoSpaceDE w:val="0"/>
              <w:autoSpaceDN w:val="0"/>
              <w:adjustRightInd w:val="0"/>
              <w:ind w:left="0"/>
              <w:contextualSpacing/>
              <w:jc w:val="center"/>
              <w:rPr>
                <w:b/>
                <w:color w:val="000000" w:themeColor="text1"/>
                <w:highlight w:val="yellow"/>
              </w:rPr>
            </w:pPr>
            <w:r w:rsidRPr="002E4B20">
              <w:rPr>
                <w:b/>
                <w:bCs/>
                <w:color w:val="000000" w:themeColor="text1"/>
              </w:rPr>
              <w:t>Jā, ar nosacījumu</w:t>
            </w:r>
          </w:p>
        </w:tc>
        <w:tc>
          <w:tcPr>
            <w:tcW w:w="8233" w:type="dxa"/>
            <w:gridSpan w:val="5"/>
            <w:shd w:val="clear" w:color="auto" w:fill="auto"/>
            <w:vAlign w:val="center"/>
          </w:tcPr>
          <w:p w14:paraId="4B9F2B94" w14:textId="39C3C662" w:rsidR="00A20C1E" w:rsidRPr="002E4B20" w:rsidDel="00326122" w:rsidRDefault="00A20C1E" w:rsidP="00A20C1E">
            <w:pPr>
              <w:pStyle w:val="ListParagraph"/>
              <w:autoSpaceDE w:val="0"/>
              <w:autoSpaceDN w:val="0"/>
              <w:adjustRightInd w:val="0"/>
              <w:ind w:left="0"/>
              <w:contextualSpacing/>
              <w:jc w:val="both"/>
              <w:rPr>
                <w:b/>
                <w:bCs/>
                <w:color w:val="000000" w:themeColor="text1"/>
                <w:highlight w:val="yellow"/>
              </w:rPr>
            </w:pPr>
            <w:r w:rsidRPr="002E4B20">
              <w:rPr>
                <w:color w:val="000000" w:themeColor="text1"/>
              </w:rPr>
              <w:t>Ja projekta iesniegums neatbilst minētajām prasībām,</w:t>
            </w:r>
            <w:r w:rsidRPr="002E4B20">
              <w:rPr>
                <w:b/>
                <w:bCs/>
                <w:color w:val="000000" w:themeColor="text1"/>
              </w:rPr>
              <w:t xml:space="preserve"> </w:t>
            </w:r>
            <w:r w:rsidRPr="002E4B20" w:rsidDel="008207F9">
              <w:rPr>
                <w:color w:val="000000" w:themeColor="text1"/>
              </w:rPr>
              <w:t xml:space="preserve">projekta iesniegumu novērtē ar </w:t>
            </w:r>
            <w:r w:rsidRPr="002E4B20" w:rsidDel="008207F9">
              <w:rPr>
                <w:b/>
                <w:bCs/>
                <w:color w:val="000000" w:themeColor="text1"/>
              </w:rPr>
              <w:t>“Jā, ar nosacījumu”</w:t>
            </w:r>
            <w:r w:rsidRPr="002E4B20" w:rsidDel="008207F9">
              <w:rPr>
                <w:color w:val="000000" w:themeColor="text1"/>
              </w:rPr>
              <w:t xml:space="preserve"> un izvirza nosacījumu veikt atbilstošus precizējumus</w:t>
            </w:r>
            <w:r w:rsidRPr="002E4B20" w:rsidDel="008207F9">
              <w:rPr>
                <w:b/>
                <w:bCs/>
                <w:color w:val="000000" w:themeColor="text1"/>
              </w:rPr>
              <w:t>.</w:t>
            </w:r>
          </w:p>
        </w:tc>
      </w:tr>
      <w:tr w:rsidR="002E4B20" w:rsidRPr="002E4B20" w14:paraId="101E1378" w14:textId="77777777" w:rsidTr="00280284">
        <w:trPr>
          <w:trHeight w:val="1030"/>
        </w:trPr>
        <w:tc>
          <w:tcPr>
            <w:tcW w:w="851" w:type="dxa"/>
            <w:vMerge/>
            <w:vAlign w:val="center"/>
          </w:tcPr>
          <w:p w14:paraId="03871A91" w14:textId="77777777" w:rsidR="00A20C1E" w:rsidRPr="002E4B20" w:rsidRDefault="00A20C1E" w:rsidP="00A20C1E">
            <w:pPr>
              <w:tabs>
                <w:tab w:val="left" w:pos="942"/>
                <w:tab w:val="left" w:pos="1257"/>
              </w:tabs>
              <w:rPr>
                <w:b/>
                <w:bCs/>
                <w:color w:val="000000" w:themeColor="text1"/>
                <w:sz w:val="22"/>
                <w:szCs w:val="22"/>
                <w:highlight w:val="yellow"/>
              </w:rPr>
            </w:pPr>
          </w:p>
        </w:tc>
        <w:tc>
          <w:tcPr>
            <w:tcW w:w="3685" w:type="dxa"/>
            <w:vMerge/>
            <w:vAlign w:val="center"/>
          </w:tcPr>
          <w:p w14:paraId="7112CCE4" w14:textId="77777777" w:rsidR="00A20C1E" w:rsidRPr="002E4B20" w:rsidRDefault="00A20C1E" w:rsidP="00A20C1E">
            <w:pPr>
              <w:tabs>
                <w:tab w:val="left" w:pos="942"/>
                <w:tab w:val="left" w:pos="1257"/>
              </w:tabs>
              <w:rPr>
                <w:color w:val="000000" w:themeColor="text1"/>
                <w:highlight w:val="yellow"/>
              </w:rPr>
            </w:pPr>
          </w:p>
        </w:tc>
        <w:tc>
          <w:tcPr>
            <w:tcW w:w="993" w:type="dxa"/>
            <w:vMerge/>
            <w:vAlign w:val="center"/>
          </w:tcPr>
          <w:p w14:paraId="794B4B13" w14:textId="77777777" w:rsidR="00A20C1E" w:rsidRPr="002E4B20" w:rsidRDefault="00A20C1E" w:rsidP="00A20C1E">
            <w:pPr>
              <w:jc w:val="center"/>
              <w:rPr>
                <w:b/>
                <w:color w:val="000000" w:themeColor="text1"/>
                <w:highlight w:val="yellow"/>
              </w:rPr>
            </w:pPr>
          </w:p>
        </w:tc>
        <w:tc>
          <w:tcPr>
            <w:tcW w:w="850" w:type="dxa"/>
            <w:tcBorders>
              <w:top w:val="single" w:sz="4" w:space="0" w:color="auto"/>
              <w:bottom w:val="single" w:sz="4" w:space="0" w:color="auto"/>
            </w:tcBorders>
            <w:vAlign w:val="center"/>
          </w:tcPr>
          <w:p w14:paraId="588C08AB" w14:textId="269E7FE9" w:rsidR="00A20C1E" w:rsidRPr="002E4B20" w:rsidRDefault="00A20C1E" w:rsidP="00A20C1E">
            <w:pPr>
              <w:pStyle w:val="ListParagraph"/>
              <w:autoSpaceDE w:val="0"/>
              <w:autoSpaceDN w:val="0"/>
              <w:adjustRightInd w:val="0"/>
              <w:ind w:left="0"/>
              <w:contextualSpacing/>
              <w:jc w:val="center"/>
              <w:rPr>
                <w:b/>
                <w:color w:val="000000" w:themeColor="text1"/>
                <w:highlight w:val="yellow"/>
              </w:rPr>
            </w:pPr>
            <w:r w:rsidRPr="002E4B20">
              <w:rPr>
                <w:b/>
                <w:bCs/>
                <w:color w:val="000000" w:themeColor="text1"/>
              </w:rPr>
              <w:t>Nē</w:t>
            </w:r>
          </w:p>
        </w:tc>
        <w:tc>
          <w:tcPr>
            <w:tcW w:w="8233" w:type="dxa"/>
            <w:gridSpan w:val="5"/>
            <w:shd w:val="clear" w:color="auto" w:fill="auto"/>
            <w:vAlign w:val="center"/>
          </w:tcPr>
          <w:p w14:paraId="0F357033" w14:textId="299DCD1C" w:rsidR="00A20C1E" w:rsidRPr="002E4B20" w:rsidDel="00326122" w:rsidRDefault="00A20C1E" w:rsidP="00A20C1E">
            <w:pPr>
              <w:pStyle w:val="ListParagraph"/>
              <w:autoSpaceDE w:val="0"/>
              <w:autoSpaceDN w:val="0"/>
              <w:adjustRightInd w:val="0"/>
              <w:ind w:left="0"/>
              <w:contextualSpacing/>
              <w:jc w:val="both"/>
              <w:rPr>
                <w:b/>
                <w:bCs/>
                <w:color w:val="000000" w:themeColor="text1"/>
                <w:highlight w:val="yellow"/>
              </w:rPr>
            </w:pPr>
            <w:r w:rsidRPr="002E4B20" w:rsidDel="00326122">
              <w:rPr>
                <w:b/>
                <w:bCs/>
                <w:color w:val="000000" w:themeColor="text1"/>
              </w:rPr>
              <w:t xml:space="preserve">Vērtējums ir </w:t>
            </w:r>
            <w:r w:rsidRPr="002E4B20">
              <w:rPr>
                <w:b/>
                <w:bCs/>
                <w:color w:val="000000" w:themeColor="text1"/>
              </w:rPr>
              <w:t>“</w:t>
            </w:r>
            <w:r w:rsidRPr="002E4B20" w:rsidDel="00326122">
              <w:rPr>
                <w:b/>
                <w:bCs/>
                <w:color w:val="000000" w:themeColor="text1"/>
              </w:rPr>
              <w:t>Nē”</w:t>
            </w:r>
            <w:r w:rsidRPr="002E4B20" w:rsidDel="00326122">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r w:rsidR="002E4B20" w:rsidRPr="002E4B20" w14:paraId="638D5EE9" w14:textId="77777777" w:rsidTr="00100D81">
        <w:trPr>
          <w:gridAfter w:val="2"/>
          <w:wAfter w:w="22" w:type="dxa"/>
          <w:trHeight w:val="518"/>
        </w:trPr>
        <w:tc>
          <w:tcPr>
            <w:tcW w:w="6379" w:type="dxa"/>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0D65185" w14:textId="6B916BE7" w:rsidR="00A51444" w:rsidRPr="002E4B20" w:rsidRDefault="00A51444" w:rsidP="00DC2CC2">
            <w:pPr>
              <w:pStyle w:val="ListParagraph"/>
              <w:autoSpaceDE w:val="0"/>
              <w:autoSpaceDN w:val="0"/>
              <w:adjustRightInd w:val="0"/>
              <w:ind w:left="0"/>
              <w:contextualSpacing/>
              <w:jc w:val="center"/>
              <w:rPr>
                <w:b/>
                <w:bCs/>
                <w:color w:val="000000" w:themeColor="text1"/>
              </w:rPr>
            </w:pPr>
            <w:r w:rsidRPr="002E4B20">
              <w:rPr>
                <w:b/>
                <w:bCs/>
                <w:color w:val="000000" w:themeColor="text1"/>
                <w:szCs w:val="22"/>
              </w:rPr>
              <w:t>3. KVALITĀTES KRITĒRIJI</w:t>
            </w:r>
          </w:p>
        </w:tc>
        <w:tc>
          <w:tcPr>
            <w:tcW w:w="23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612B67" w14:textId="77777777" w:rsidR="00A51444" w:rsidRPr="002E4B20" w:rsidDel="00326122" w:rsidRDefault="00A51444" w:rsidP="00DC2CC2">
            <w:pPr>
              <w:pStyle w:val="ListParagraph"/>
              <w:autoSpaceDE w:val="0"/>
              <w:autoSpaceDN w:val="0"/>
              <w:adjustRightInd w:val="0"/>
              <w:ind w:left="0"/>
              <w:contextualSpacing/>
              <w:jc w:val="center"/>
              <w:rPr>
                <w:b/>
                <w:bCs/>
                <w:color w:val="000000" w:themeColor="text1"/>
              </w:rPr>
            </w:pPr>
            <w:r w:rsidRPr="002E4B20">
              <w:rPr>
                <w:b/>
                <w:color w:val="000000" w:themeColor="text1"/>
                <w:szCs w:val="22"/>
              </w:rPr>
              <w:t>Vērtēšanas sistēma</w:t>
            </w:r>
          </w:p>
        </w:tc>
        <w:tc>
          <w:tcPr>
            <w:tcW w:w="583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9022D36" w14:textId="56817C6E" w:rsidR="00A51444" w:rsidRPr="002E4B20" w:rsidDel="00326122" w:rsidRDefault="00A51444" w:rsidP="00DC2CC2">
            <w:pPr>
              <w:pStyle w:val="ListParagraph"/>
              <w:autoSpaceDE w:val="0"/>
              <w:autoSpaceDN w:val="0"/>
              <w:adjustRightInd w:val="0"/>
              <w:ind w:left="0"/>
              <w:contextualSpacing/>
              <w:jc w:val="center"/>
              <w:rPr>
                <w:b/>
                <w:bCs/>
                <w:color w:val="000000" w:themeColor="text1"/>
              </w:rPr>
            </w:pPr>
            <w:r w:rsidRPr="002E4B20">
              <w:rPr>
                <w:b/>
                <w:bCs/>
                <w:color w:val="000000" w:themeColor="text1"/>
              </w:rPr>
              <w:t>Skaidrojums atbilstības noteikšanai</w:t>
            </w:r>
          </w:p>
        </w:tc>
      </w:tr>
      <w:tr w:rsidR="002E4B20" w:rsidRPr="002E4B20" w14:paraId="4212B21B" w14:textId="77777777" w:rsidTr="2C1F398F">
        <w:trPr>
          <w:gridAfter w:val="2"/>
          <w:wAfter w:w="22" w:type="dxa"/>
          <w:trHeight w:val="517"/>
        </w:trPr>
        <w:tc>
          <w:tcPr>
            <w:tcW w:w="6379" w:type="dxa"/>
            <w:gridSpan w:val="4"/>
            <w:vMerge/>
            <w:vAlign w:val="center"/>
          </w:tcPr>
          <w:p w14:paraId="604007C4" w14:textId="77777777" w:rsidR="00A51444" w:rsidRPr="002E4B20" w:rsidRDefault="00A51444" w:rsidP="00DC2CC2">
            <w:pPr>
              <w:pStyle w:val="ListParagraph"/>
              <w:autoSpaceDE w:val="0"/>
              <w:autoSpaceDN w:val="0"/>
              <w:adjustRightInd w:val="0"/>
              <w:ind w:left="0"/>
              <w:contextualSpacing/>
              <w:jc w:val="center"/>
              <w:rPr>
                <w:b/>
                <w:bCs/>
                <w:color w:val="000000" w:themeColor="text1"/>
                <w:szCs w:val="22"/>
              </w:rPr>
            </w:pPr>
          </w:p>
        </w:tc>
        <w:tc>
          <w:tcPr>
            <w:tcW w:w="23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6C5B2" w14:textId="6505B7E7" w:rsidR="00A51444" w:rsidRPr="002E4B20" w:rsidRDefault="00A51444" w:rsidP="00DC2CC2">
            <w:pPr>
              <w:pStyle w:val="ListParagraph"/>
              <w:autoSpaceDE w:val="0"/>
              <w:autoSpaceDN w:val="0"/>
              <w:adjustRightInd w:val="0"/>
              <w:ind w:left="0"/>
              <w:contextualSpacing/>
              <w:jc w:val="center"/>
              <w:rPr>
                <w:b/>
                <w:color w:val="000000" w:themeColor="text1"/>
                <w:szCs w:val="22"/>
              </w:rPr>
            </w:pPr>
            <w:r w:rsidRPr="002E4B20">
              <w:rPr>
                <w:b/>
                <w:color w:val="000000" w:themeColor="text1"/>
                <w:szCs w:val="22"/>
              </w:rPr>
              <w:t>Punktu skaits</w:t>
            </w:r>
          </w:p>
        </w:tc>
        <w:tc>
          <w:tcPr>
            <w:tcW w:w="5838" w:type="dxa"/>
            <w:vMerge/>
            <w:vAlign w:val="center"/>
          </w:tcPr>
          <w:p w14:paraId="4E8AE8D2" w14:textId="77777777" w:rsidR="00A51444" w:rsidRPr="002E4B20" w:rsidRDefault="00A51444" w:rsidP="00DC2CC2">
            <w:pPr>
              <w:pStyle w:val="ListParagraph"/>
              <w:autoSpaceDE w:val="0"/>
              <w:autoSpaceDN w:val="0"/>
              <w:adjustRightInd w:val="0"/>
              <w:ind w:left="0"/>
              <w:contextualSpacing/>
              <w:jc w:val="center"/>
              <w:rPr>
                <w:b/>
                <w:bCs/>
                <w:color w:val="000000" w:themeColor="text1"/>
              </w:rPr>
            </w:pPr>
          </w:p>
        </w:tc>
      </w:tr>
      <w:tr w:rsidR="002E4B20" w:rsidRPr="002E4B20" w14:paraId="76DBAAA7" w14:textId="77777777" w:rsidTr="00100D81">
        <w:trPr>
          <w:gridAfter w:val="2"/>
          <w:wAfter w:w="22" w:type="dxa"/>
          <w:trHeight w:val="345"/>
        </w:trPr>
        <w:tc>
          <w:tcPr>
            <w:tcW w:w="851" w:type="dxa"/>
            <w:tcBorders>
              <w:top w:val="single" w:sz="4" w:space="0" w:color="auto"/>
              <w:left w:val="single" w:sz="4" w:space="0" w:color="auto"/>
              <w:right w:val="single" w:sz="4" w:space="0" w:color="auto"/>
            </w:tcBorders>
            <w:shd w:val="clear" w:color="auto" w:fill="auto"/>
            <w:vAlign w:val="center"/>
          </w:tcPr>
          <w:p w14:paraId="050C6D67" w14:textId="796AF241" w:rsidR="00AF56C0" w:rsidRPr="002E4B20" w:rsidRDefault="00AF56C0" w:rsidP="00DC2CC2">
            <w:pPr>
              <w:pStyle w:val="ListParagraph"/>
              <w:autoSpaceDE w:val="0"/>
              <w:autoSpaceDN w:val="0"/>
              <w:adjustRightInd w:val="0"/>
              <w:ind w:left="0"/>
              <w:contextualSpacing/>
              <w:jc w:val="center"/>
              <w:rPr>
                <w:b/>
                <w:color w:val="000000" w:themeColor="text1"/>
                <w:highlight w:val="yellow"/>
              </w:rPr>
            </w:pPr>
            <w:r w:rsidRPr="002E4B20">
              <w:rPr>
                <w:b/>
                <w:color w:val="000000" w:themeColor="text1"/>
              </w:rPr>
              <w:t>3.1.</w:t>
            </w:r>
          </w:p>
        </w:tc>
        <w:tc>
          <w:tcPr>
            <w:tcW w:w="5528" w:type="dxa"/>
            <w:gridSpan w:val="3"/>
            <w:tcBorders>
              <w:top w:val="single" w:sz="4" w:space="0" w:color="auto"/>
              <w:left w:val="single" w:sz="4" w:space="0" w:color="auto"/>
              <w:right w:val="single" w:sz="4" w:space="0" w:color="auto"/>
            </w:tcBorders>
            <w:shd w:val="clear" w:color="auto" w:fill="auto"/>
            <w:vAlign w:val="center"/>
          </w:tcPr>
          <w:p w14:paraId="241336D7" w14:textId="2436D51C" w:rsidR="00AF56C0" w:rsidRPr="002E4B20" w:rsidRDefault="00AF56C0" w:rsidP="00DC2CC2">
            <w:pPr>
              <w:pStyle w:val="ListParagraph"/>
              <w:autoSpaceDE w:val="0"/>
              <w:autoSpaceDN w:val="0"/>
              <w:adjustRightInd w:val="0"/>
              <w:ind w:left="0"/>
              <w:contextualSpacing/>
              <w:jc w:val="both"/>
              <w:rPr>
                <w:color w:val="000000" w:themeColor="text1"/>
                <w:shd w:val="clear" w:color="auto" w:fill="FFFFFF"/>
              </w:rPr>
            </w:pPr>
            <w:r w:rsidRPr="002E4B20">
              <w:rPr>
                <w:b/>
                <w:bCs/>
                <w:color w:val="000000" w:themeColor="text1"/>
                <w:shd w:val="clear" w:color="auto" w:fill="FFFFFF"/>
              </w:rPr>
              <w:t>Vidē nonākošā piesārņojuma samazinājums</w:t>
            </w:r>
            <w:r w:rsidRPr="002E4B20">
              <w:rPr>
                <w:color w:val="000000" w:themeColor="text1"/>
                <w:shd w:val="clear" w:color="auto" w:fill="FFFFFF"/>
              </w:rPr>
              <w:t xml:space="preserve"> (izteikts kā slāpekļa un fosfora piesārņojuma samazinājums (%) pēc projekta īstenošanas) – projekta rezultātā no notekūdeņu attīrīšanas iekārtām izplūstošajos attīrītajos notekūdeņos gada vidējās piesārņojošo vielu koncentrācijas nodrošina:</w:t>
            </w:r>
          </w:p>
        </w:tc>
        <w:tc>
          <w:tcPr>
            <w:tcW w:w="2373" w:type="dxa"/>
            <w:gridSpan w:val="2"/>
            <w:tcBorders>
              <w:top w:val="single" w:sz="4" w:space="0" w:color="auto"/>
              <w:left w:val="single" w:sz="4" w:space="0" w:color="auto"/>
              <w:right w:val="single" w:sz="4" w:space="0" w:color="auto"/>
            </w:tcBorders>
            <w:shd w:val="clear" w:color="auto" w:fill="auto"/>
            <w:vAlign w:val="center"/>
          </w:tcPr>
          <w:p w14:paraId="1F612D8C" w14:textId="510501A9" w:rsidR="00AF56C0" w:rsidRPr="002E4B20" w:rsidRDefault="00AF56C0" w:rsidP="00100D81">
            <w:pPr>
              <w:spacing w:before="100" w:beforeAutospacing="1" w:after="100" w:afterAutospacing="1"/>
              <w:jc w:val="center"/>
              <w:rPr>
                <w:color w:val="000000" w:themeColor="text1"/>
              </w:rPr>
            </w:pPr>
            <w:r w:rsidRPr="002E4B20">
              <w:rPr>
                <w:color w:val="000000" w:themeColor="text1"/>
              </w:rPr>
              <w:t>Kritērijs dod papildu punktus</w:t>
            </w:r>
          </w:p>
        </w:tc>
        <w:tc>
          <w:tcPr>
            <w:tcW w:w="5838" w:type="dxa"/>
            <w:vMerge w:val="restart"/>
            <w:tcBorders>
              <w:top w:val="single" w:sz="4" w:space="0" w:color="auto"/>
              <w:left w:val="single" w:sz="4" w:space="0" w:color="auto"/>
              <w:right w:val="single" w:sz="4" w:space="0" w:color="auto"/>
            </w:tcBorders>
            <w:shd w:val="clear" w:color="auto" w:fill="auto"/>
            <w:vAlign w:val="center"/>
          </w:tcPr>
          <w:p w14:paraId="58A9816F" w14:textId="575392F0" w:rsidR="00AF56C0" w:rsidRPr="002E4B20" w:rsidRDefault="00AF56C0" w:rsidP="005A1990">
            <w:pPr>
              <w:jc w:val="both"/>
              <w:rPr>
                <w:color w:val="000000" w:themeColor="text1"/>
              </w:rPr>
            </w:pPr>
            <w:r w:rsidRPr="002E4B20">
              <w:rPr>
                <w:color w:val="000000" w:themeColor="text1"/>
              </w:rPr>
              <w:t>Kritērija vērtēšanai izmanto projekta iesniegumā sniegto aprēķinu par to N un P piesārņojuma samazinājumu %, kas notekūdeņu attīrīšanas iekārtās nodrošināts pirms projekta īstenošanas un plānoto samazinājumu % pēc projekta īstenošanas</w:t>
            </w:r>
            <w:r w:rsidR="00F62130" w:rsidRPr="002E4B20">
              <w:rPr>
                <w:color w:val="000000" w:themeColor="text1"/>
              </w:rPr>
              <w:t xml:space="preserve"> </w:t>
            </w:r>
            <w:r w:rsidRPr="002E4B20">
              <w:rPr>
                <w:color w:val="000000" w:themeColor="text1"/>
              </w:rPr>
              <w:t xml:space="preserve">(samazinājumu (%) pēc projekta īstenošanas nosaka, balstoties uz projekta iesniedzēja aprēķinātajiem datiem par plānoto projekta darbību ietekmi uz N un P piesārņojuma samazināšanu). Samazinājumu (%) pirms projekta īstenošanas nosaka, salīdzinot iekārtās ieplūstošo un vidē novadīto piesārņojuma daudzumu, kas aprēķināts pēc Valsts statistiskā pārskata 2-Ūdens veidlapā (izmanto </w:t>
            </w:r>
            <w:r w:rsidRPr="002E4B20">
              <w:rPr>
                <w:color w:val="000000" w:themeColor="text1"/>
              </w:rPr>
              <w:lastRenderedPageBreak/>
              <w:t>jaunāko pieejamo informāciju) norādītajām kopējā slāpekļa (</w:t>
            </w:r>
            <w:proofErr w:type="spellStart"/>
            <w:r w:rsidRPr="002E4B20">
              <w:rPr>
                <w:color w:val="000000" w:themeColor="text1"/>
              </w:rPr>
              <w:t>N</w:t>
            </w:r>
            <w:r w:rsidRPr="002E4B20">
              <w:rPr>
                <w:color w:val="000000" w:themeColor="text1"/>
                <w:vertAlign w:val="subscript"/>
              </w:rPr>
              <w:t>kop</w:t>
            </w:r>
            <w:proofErr w:type="spellEnd"/>
            <w:r w:rsidRPr="002E4B20">
              <w:rPr>
                <w:color w:val="000000" w:themeColor="text1"/>
              </w:rPr>
              <w:t>) un kopējā fosfora (</w:t>
            </w:r>
            <w:proofErr w:type="spellStart"/>
            <w:r w:rsidRPr="002E4B20">
              <w:rPr>
                <w:color w:val="000000" w:themeColor="text1"/>
              </w:rPr>
              <w:t>P</w:t>
            </w:r>
            <w:r w:rsidRPr="002E4B20">
              <w:rPr>
                <w:color w:val="000000" w:themeColor="text1"/>
                <w:vertAlign w:val="subscript"/>
              </w:rPr>
              <w:t>kop</w:t>
            </w:r>
            <w:proofErr w:type="spellEnd"/>
            <w:r w:rsidRPr="002E4B20">
              <w:rPr>
                <w:color w:val="000000" w:themeColor="text1"/>
              </w:rPr>
              <w:t>) vērtībām. Aprēķinu veic, izmantojot veidlapas H tabulas “Testēšanas metožu un laboratoriju raksturojums” 8. kolonnā “Testēšanas rezultāti pirms attīrīšanas” un 9. kolonnā “Testēšanas rezultāti pēc attīrīšanas” norādītos datus pa mēnešiem, ko saskaita un dala ar 12, lai iegūtu gada vidējo vērtību</w:t>
            </w:r>
            <w:r w:rsidRPr="002E4B20">
              <w:rPr>
                <w:rStyle w:val="FootnoteReference"/>
                <w:color w:val="000000" w:themeColor="text1"/>
              </w:rPr>
              <w:footnoteReference w:id="2"/>
            </w:r>
            <w:r w:rsidRPr="002E4B20">
              <w:rPr>
                <w:color w:val="000000" w:themeColor="text1"/>
              </w:rPr>
              <w:t>. Pēc tam gada vidējās vērtības pirms (k</w:t>
            </w:r>
            <w:r w:rsidRPr="002E4B20">
              <w:rPr>
                <w:color w:val="000000" w:themeColor="text1"/>
                <w:vertAlign w:val="subscript"/>
              </w:rPr>
              <w:t>1</w:t>
            </w:r>
            <w:r w:rsidRPr="002E4B20">
              <w:rPr>
                <w:color w:val="000000" w:themeColor="text1"/>
              </w:rPr>
              <w:t>) un pēc (k</w:t>
            </w:r>
            <w:r w:rsidRPr="002E4B20">
              <w:rPr>
                <w:color w:val="000000" w:themeColor="text1"/>
                <w:vertAlign w:val="subscript"/>
              </w:rPr>
              <w:t>2</w:t>
            </w:r>
            <w:r w:rsidRPr="002E4B20">
              <w:rPr>
                <w:color w:val="000000" w:themeColor="text1"/>
              </w:rPr>
              <w:t>) attīrīšanas kopējam slāpeklim un kopējam fosforam ievieto % samazinājuma aprēķina formulā:</w:t>
            </w:r>
          </w:p>
          <w:p w14:paraId="5220A82B" w14:textId="09CE9E9E" w:rsidR="00AF56C0" w:rsidRPr="002E4B20" w:rsidRDefault="00AF56C0" w:rsidP="005A1990">
            <w:pPr>
              <w:jc w:val="both"/>
              <w:rPr>
                <w:color w:val="000000" w:themeColor="text1"/>
              </w:rPr>
            </w:pPr>
            <m:oMathPara>
              <m:oMath>
                <m:r>
                  <w:rPr>
                    <w:rFonts w:ascii="Cambria Math" w:hAnsi="Cambria Math"/>
                    <w:color w:val="000000" w:themeColor="text1"/>
                  </w:rPr>
                  <m:t>100-</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2</m:t>
                        </m:r>
                      </m:sub>
                    </m:sSub>
                    <m:r>
                      <w:rPr>
                        <w:rFonts w:ascii="Cambria Math" w:hAnsi="Cambria Math"/>
                        <w:color w:val="000000" w:themeColor="text1"/>
                      </w:rPr>
                      <m:t xml:space="preserve"> (</m:t>
                    </m:r>
                    <m:f>
                      <m:fPr>
                        <m:ctrlPr>
                          <w:rPr>
                            <w:rFonts w:ascii="Cambria Math" w:hAnsi="Cambria Math"/>
                            <w:i/>
                            <w:color w:val="000000" w:themeColor="text1"/>
                          </w:rPr>
                        </m:ctrlPr>
                      </m:fPr>
                      <m:num>
                        <m:r>
                          <w:rPr>
                            <w:rFonts w:ascii="Cambria Math" w:hAnsi="Cambria Math"/>
                            <w:color w:val="000000" w:themeColor="text1"/>
                          </w:rPr>
                          <m:t>mg</m:t>
                        </m:r>
                      </m:num>
                      <m:den>
                        <m:r>
                          <w:rPr>
                            <w:rFonts w:ascii="Cambria Math" w:hAnsi="Cambria Math"/>
                            <w:color w:val="000000" w:themeColor="text1"/>
                          </w:rPr>
                          <m:t>l</m:t>
                        </m:r>
                      </m:den>
                    </m:f>
                    <m:r>
                      <w:rPr>
                        <w:rFonts w:ascii="Cambria Math" w:hAnsi="Cambria Math"/>
                        <w:color w:val="000000" w:themeColor="text1"/>
                      </w:rPr>
                      <m:t>)</m:t>
                    </m:r>
                  </m:num>
                  <m:den>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1</m:t>
                        </m:r>
                      </m:sub>
                    </m:sSub>
                    <m:r>
                      <w:rPr>
                        <w:rFonts w:ascii="Cambria Math" w:hAnsi="Cambria Math"/>
                        <w:color w:val="000000" w:themeColor="text1"/>
                      </w:rPr>
                      <m:t xml:space="preserve"> (</m:t>
                    </m:r>
                    <m:f>
                      <m:fPr>
                        <m:ctrlPr>
                          <w:rPr>
                            <w:rFonts w:ascii="Cambria Math" w:hAnsi="Cambria Math"/>
                            <w:i/>
                            <w:color w:val="000000" w:themeColor="text1"/>
                          </w:rPr>
                        </m:ctrlPr>
                      </m:fPr>
                      <m:num>
                        <m:r>
                          <w:rPr>
                            <w:rFonts w:ascii="Cambria Math" w:hAnsi="Cambria Math"/>
                            <w:color w:val="000000" w:themeColor="text1"/>
                          </w:rPr>
                          <m:t>mg</m:t>
                        </m:r>
                      </m:num>
                      <m:den>
                        <m:r>
                          <w:rPr>
                            <w:rFonts w:ascii="Cambria Math" w:hAnsi="Cambria Math"/>
                            <w:color w:val="000000" w:themeColor="text1"/>
                          </w:rPr>
                          <m:t>l</m:t>
                        </m:r>
                      </m:den>
                    </m:f>
                    <m:r>
                      <w:rPr>
                        <w:rFonts w:ascii="Cambria Math" w:hAnsi="Cambria Math"/>
                        <w:color w:val="000000" w:themeColor="text1"/>
                      </w:rPr>
                      <m:t>)</m:t>
                    </m:r>
                  </m:den>
                </m:f>
                <m:r>
                  <w:rPr>
                    <w:rFonts w:ascii="Cambria Math" w:hAnsi="Cambria Math"/>
                    <w:color w:val="000000" w:themeColor="text1"/>
                  </w:rPr>
                  <m:t>⋅100</m:t>
                </m:r>
              </m:oMath>
            </m:oMathPara>
          </w:p>
          <w:p w14:paraId="2B211A41" w14:textId="79D76D8A" w:rsidR="00AF56C0" w:rsidRPr="002E4B20" w:rsidRDefault="00AF56C0" w:rsidP="00E147E0">
            <w:pPr>
              <w:pStyle w:val="ListParagraph"/>
              <w:autoSpaceDE w:val="0"/>
              <w:autoSpaceDN w:val="0"/>
              <w:ind w:left="0"/>
              <w:contextualSpacing/>
              <w:jc w:val="both"/>
              <w:rPr>
                <w:color w:val="000000" w:themeColor="text1"/>
                <w:sz w:val="20"/>
                <w:szCs w:val="20"/>
              </w:rPr>
            </w:pPr>
          </w:p>
          <w:p w14:paraId="573B715B" w14:textId="60AA08CB" w:rsidR="00AF56C0" w:rsidRPr="002E4B20" w:rsidRDefault="00AF56C0" w:rsidP="009E6C14">
            <w:pPr>
              <w:autoSpaceDE w:val="0"/>
              <w:autoSpaceDN w:val="0"/>
              <w:adjustRightInd w:val="0"/>
              <w:contextualSpacing/>
              <w:jc w:val="both"/>
              <w:rPr>
                <w:bCs/>
                <w:color w:val="000000" w:themeColor="text1"/>
                <w:szCs w:val="22"/>
              </w:rPr>
            </w:pPr>
            <w:r w:rsidRPr="002E4B20">
              <w:rPr>
                <w:bCs/>
                <w:color w:val="000000" w:themeColor="text1"/>
                <w:szCs w:val="22"/>
              </w:rPr>
              <w:t>Iegūtā % samazinājuma vērtību noapaļo līdz vienam ciparam aiz komata</w:t>
            </w:r>
            <w:r w:rsidRPr="002E4B20">
              <w:rPr>
                <w:rStyle w:val="FootnoteReference"/>
                <w:bCs/>
                <w:color w:val="000000" w:themeColor="text1"/>
                <w:szCs w:val="22"/>
              </w:rPr>
              <w:footnoteReference w:id="3"/>
            </w:r>
            <w:r w:rsidRPr="002E4B20">
              <w:rPr>
                <w:bCs/>
                <w:color w:val="000000" w:themeColor="text1"/>
                <w:szCs w:val="22"/>
              </w:rPr>
              <w:t>.</w:t>
            </w:r>
          </w:p>
          <w:p w14:paraId="296E2597" w14:textId="1E30AEDD" w:rsidR="00AF56C0" w:rsidRPr="002E4B20" w:rsidRDefault="00AF56C0" w:rsidP="009E6C14">
            <w:pPr>
              <w:autoSpaceDE w:val="0"/>
              <w:autoSpaceDN w:val="0"/>
              <w:adjustRightInd w:val="0"/>
              <w:contextualSpacing/>
              <w:jc w:val="both"/>
              <w:rPr>
                <w:bCs/>
                <w:color w:val="000000" w:themeColor="text1"/>
                <w:szCs w:val="22"/>
              </w:rPr>
            </w:pPr>
            <w:r w:rsidRPr="002E4B20">
              <w:rPr>
                <w:bCs/>
                <w:color w:val="000000" w:themeColor="text1"/>
                <w:szCs w:val="22"/>
              </w:rPr>
              <w:t xml:space="preserve">Gadījumā, ja jau pirms projekta īstenošanas tiek īstenoti kādi no piesārņojuma samazinājuma mērķiem (%) (kas secināms pēc </w:t>
            </w:r>
            <w:r w:rsidRPr="002E4B20">
              <w:rPr>
                <w:color w:val="000000" w:themeColor="text1"/>
              </w:rPr>
              <w:t>Valsts statistiskā pārskata</w:t>
            </w:r>
            <w:r w:rsidRPr="002E4B20">
              <w:rPr>
                <w:bCs/>
                <w:color w:val="000000" w:themeColor="text1"/>
                <w:szCs w:val="22"/>
              </w:rPr>
              <w:t xml:space="preserve"> 2-Ūdens veidlapā sniegtās informācijas), punktus iespējams piešķirt tikai tad, ja tiek sasniegts vai nu lielāks piesārņojuma samazinājums (%) (par ko piešķirami 3 vai 5 punkti) gan kopējam slāpeklim, gan kopējam fosforam, vai tiek sasniegts tās piesārņojošās vielas samazinājums, kuras koncentrācija nenodrošināja kādā no </w:t>
            </w:r>
            <w:proofErr w:type="spellStart"/>
            <w:r w:rsidRPr="002E4B20">
              <w:rPr>
                <w:bCs/>
                <w:color w:val="000000" w:themeColor="text1"/>
                <w:szCs w:val="22"/>
              </w:rPr>
              <w:t>apakškritērijiem</w:t>
            </w:r>
            <w:proofErr w:type="spellEnd"/>
            <w:r w:rsidRPr="002E4B20">
              <w:rPr>
                <w:bCs/>
                <w:color w:val="000000" w:themeColor="text1"/>
                <w:szCs w:val="22"/>
              </w:rPr>
              <w:t xml:space="preserve"> norādīto sasniedzamo piesārņojuma samazinājumu (%), t.i. punkti var tikt piešķirti arī par vienas no piesārņojošās vielas koncentrācijas samazinājuma nodrošināšanu, ja otras vielas koncentrācijas samazināšana jau ir nodrošināta pirms projekta īstenošanas</w:t>
            </w:r>
          </w:p>
          <w:p w14:paraId="102BAEC0" w14:textId="55A2E603" w:rsidR="00AF56C0" w:rsidRPr="002E4B20" w:rsidRDefault="00AF56C0" w:rsidP="009E6C14">
            <w:pPr>
              <w:autoSpaceDE w:val="0"/>
              <w:autoSpaceDN w:val="0"/>
              <w:adjustRightInd w:val="0"/>
              <w:contextualSpacing/>
              <w:jc w:val="both"/>
              <w:rPr>
                <w:bCs/>
                <w:color w:val="000000" w:themeColor="text1"/>
                <w:szCs w:val="22"/>
                <w:highlight w:val="yellow"/>
              </w:rPr>
            </w:pPr>
          </w:p>
        </w:tc>
      </w:tr>
      <w:tr w:rsidR="002E4B20" w:rsidRPr="002E4B20" w14:paraId="02975400" w14:textId="77777777" w:rsidTr="00451904">
        <w:trPr>
          <w:gridAfter w:val="2"/>
          <w:wAfter w:w="22" w:type="dxa"/>
          <w:trHeight w:val="345"/>
        </w:trPr>
        <w:tc>
          <w:tcPr>
            <w:tcW w:w="851" w:type="dxa"/>
            <w:tcBorders>
              <w:left w:val="single" w:sz="4" w:space="0" w:color="auto"/>
              <w:right w:val="single" w:sz="4" w:space="0" w:color="auto"/>
            </w:tcBorders>
            <w:shd w:val="clear" w:color="auto" w:fill="auto"/>
            <w:vAlign w:val="center"/>
          </w:tcPr>
          <w:p w14:paraId="78577B7D" w14:textId="502118C8" w:rsidR="00AF56C0" w:rsidRPr="002E4B20" w:rsidRDefault="00AF56C0"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3.1.1.</w:t>
            </w:r>
          </w:p>
        </w:tc>
        <w:tc>
          <w:tcPr>
            <w:tcW w:w="5528" w:type="dxa"/>
            <w:gridSpan w:val="3"/>
            <w:tcBorders>
              <w:left w:val="single" w:sz="4" w:space="0" w:color="auto"/>
              <w:right w:val="single" w:sz="4" w:space="0" w:color="auto"/>
            </w:tcBorders>
            <w:shd w:val="clear" w:color="auto" w:fill="auto"/>
            <w:vAlign w:val="center"/>
          </w:tcPr>
          <w:p w14:paraId="4F29710E" w14:textId="145FDDCA" w:rsidR="00AF56C0" w:rsidRPr="002E4B20" w:rsidRDefault="00AF56C0" w:rsidP="00DC2CC2">
            <w:pPr>
              <w:pStyle w:val="ListParagraph"/>
              <w:autoSpaceDE w:val="0"/>
              <w:autoSpaceDN w:val="0"/>
              <w:adjustRightInd w:val="0"/>
              <w:ind w:left="0"/>
              <w:contextualSpacing/>
              <w:jc w:val="both"/>
              <w:rPr>
                <w:color w:val="000000" w:themeColor="text1"/>
                <w:shd w:val="clear" w:color="auto" w:fill="FFFFFF"/>
              </w:rPr>
            </w:pPr>
            <w:r w:rsidRPr="002E4B20">
              <w:rPr>
                <w:color w:val="000000" w:themeColor="text1"/>
                <w:shd w:val="clear" w:color="auto" w:fill="FFFFFF"/>
              </w:rPr>
              <w:t>79,0 – 79,9% slāpekļa un 87,5% fosfora samazinājumu</w:t>
            </w:r>
          </w:p>
        </w:tc>
        <w:tc>
          <w:tcPr>
            <w:tcW w:w="2373" w:type="dxa"/>
            <w:gridSpan w:val="2"/>
            <w:tcBorders>
              <w:top w:val="single" w:sz="4" w:space="0" w:color="auto"/>
              <w:left w:val="single" w:sz="4" w:space="0" w:color="auto"/>
              <w:right w:val="single" w:sz="4" w:space="0" w:color="auto"/>
            </w:tcBorders>
            <w:shd w:val="clear" w:color="auto" w:fill="auto"/>
            <w:vAlign w:val="center"/>
          </w:tcPr>
          <w:p w14:paraId="03E30FAA" w14:textId="49165572" w:rsidR="00AF56C0" w:rsidRPr="002E4B20" w:rsidRDefault="00AF56C0" w:rsidP="004F1A8E">
            <w:pPr>
              <w:spacing w:before="100" w:beforeAutospacing="1" w:after="100" w:afterAutospacing="1"/>
              <w:jc w:val="center"/>
              <w:rPr>
                <w:color w:val="000000" w:themeColor="text1"/>
              </w:rPr>
            </w:pPr>
            <w:r w:rsidRPr="002E4B20">
              <w:rPr>
                <w:color w:val="000000" w:themeColor="text1"/>
              </w:rPr>
              <w:t>1</w:t>
            </w:r>
          </w:p>
        </w:tc>
        <w:tc>
          <w:tcPr>
            <w:tcW w:w="5838" w:type="dxa"/>
            <w:vMerge/>
            <w:tcBorders>
              <w:left w:val="single" w:sz="4" w:space="0" w:color="auto"/>
              <w:right w:val="single" w:sz="4" w:space="0" w:color="auto"/>
            </w:tcBorders>
            <w:vAlign w:val="center"/>
          </w:tcPr>
          <w:p w14:paraId="38DC9D9D" w14:textId="77777777" w:rsidR="00AF56C0" w:rsidRPr="002E4B20" w:rsidRDefault="00AF56C0" w:rsidP="00DC2CC2">
            <w:pPr>
              <w:pStyle w:val="ListParagraph"/>
              <w:autoSpaceDE w:val="0"/>
              <w:autoSpaceDN w:val="0"/>
              <w:adjustRightInd w:val="0"/>
              <w:ind w:left="0"/>
              <w:contextualSpacing/>
              <w:jc w:val="both"/>
              <w:rPr>
                <w:bCs/>
                <w:color w:val="000000" w:themeColor="text1"/>
                <w:szCs w:val="22"/>
                <w:highlight w:val="yellow"/>
              </w:rPr>
            </w:pPr>
          </w:p>
        </w:tc>
      </w:tr>
      <w:tr w:rsidR="002E4B20" w:rsidRPr="002E4B20" w14:paraId="6E713489" w14:textId="77777777" w:rsidTr="00451904">
        <w:trPr>
          <w:gridAfter w:val="2"/>
          <w:wAfter w:w="22" w:type="dxa"/>
          <w:trHeight w:val="345"/>
        </w:trPr>
        <w:tc>
          <w:tcPr>
            <w:tcW w:w="851" w:type="dxa"/>
            <w:tcBorders>
              <w:left w:val="single" w:sz="4" w:space="0" w:color="auto"/>
              <w:right w:val="single" w:sz="4" w:space="0" w:color="auto"/>
            </w:tcBorders>
            <w:shd w:val="clear" w:color="auto" w:fill="auto"/>
            <w:vAlign w:val="center"/>
          </w:tcPr>
          <w:p w14:paraId="027E2DD0" w14:textId="48D27B9C" w:rsidR="00AF56C0" w:rsidRPr="002E4B20" w:rsidRDefault="00AF56C0"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3.1.2.</w:t>
            </w:r>
          </w:p>
        </w:tc>
        <w:tc>
          <w:tcPr>
            <w:tcW w:w="5528" w:type="dxa"/>
            <w:gridSpan w:val="3"/>
            <w:tcBorders>
              <w:left w:val="single" w:sz="4" w:space="0" w:color="auto"/>
              <w:right w:val="single" w:sz="4" w:space="0" w:color="auto"/>
            </w:tcBorders>
            <w:shd w:val="clear" w:color="auto" w:fill="auto"/>
            <w:vAlign w:val="center"/>
          </w:tcPr>
          <w:p w14:paraId="3DB045AE" w14:textId="0568CB2E" w:rsidR="00AF56C0" w:rsidRPr="002E4B20" w:rsidRDefault="00AF56C0" w:rsidP="00DC2CC2">
            <w:pPr>
              <w:pStyle w:val="ListParagraph"/>
              <w:autoSpaceDE w:val="0"/>
              <w:autoSpaceDN w:val="0"/>
              <w:adjustRightInd w:val="0"/>
              <w:ind w:left="0"/>
              <w:contextualSpacing/>
              <w:jc w:val="both"/>
              <w:rPr>
                <w:color w:val="000000" w:themeColor="text1"/>
                <w:shd w:val="clear" w:color="auto" w:fill="FFFFFF"/>
              </w:rPr>
            </w:pPr>
            <w:r w:rsidRPr="002E4B20">
              <w:rPr>
                <w:color w:val="000000" w:themeColor="text1"/>
                <w:shd w:val="clear" w:color="auto" w:fill="FFFFFF"/>
              </w:rPr>
              <w:t>80,0% slāpekļa un 87,6 – 92,9% fosfora samazinājumu</w:t>
            </w:r>
          </w:p>
        </w:tc>
        <w:tc>
          <w:tcPr>
            <w:tcW w:w="2373" w:type="dxa"/>
            <w:gridSpan w:val="2"/>
            <w:tcBorders>
              <w:top w:val="single" w:sz="4" w:space="0" w:color="auto"/>
              <w:left w:val="single" w:sz="4" w:space="0" w:color="auto"/>
              <w:right w:val="single" w:sz="4" w:space="0" w:color="auto"/>
            </w:tcBorders>
            <w:shd w:val="clear" w:color="auto" w:fill="auto"/>
            <w:vAlign w:val="center"/>
          </w:tcPr>
          <w:p w14:paraId="2E6DE8C4" w14:textId="1AA6823F" w:rsidR="00AF56C0" w:rsidRPr="002E4B20" w:rsidRDefault="00AF56C0" w:rsidP="002B72BE">
            <w:pPr>
              <w:spacing w:before="100" w:beforeAutospacing="1" w:after="100" w:afterAutospacing="1"/>
              <w:jc w:val="center"/>
              <w:rPr>
                <w:color w:val="000000" w:themeColor="text1"/>
              </w:rPr>
            </w:pPr>
            <w:r w:rsidRPr="002E4B20">
              <w:rPr>
                <w:color w:val="000000" w:themeColor="text1"/>
              </w:rPr>
              <w:t>3</w:t>
            </w:r>
          </w:p>
        </w:tc>
        <w:tc>
          <w:tcPr>
            <w:tcW w:w="5838" w:type="dxa"/>
            <w:vMerge/>
            <w:tcBorders>
              <w:left w:val="single" w:sz="4" w:space="0" w:color="auto"/>
              <w:right w:val="single" w:sz="4" w:space="0" w:color="auto"/>
            </w:tcBorders>
            <w:vAlign w:val="center"/>
          </w:tcPr>
          <w:p w14:paraId="4987811E" w14:textId="77777777" w:rsidR="00AF56C0" w:rsidRPr="002E4B20" w:rsidRDefault="00AF56C0" w:rsidP="00DC2CC2">
            <w:pPr>
              <w:pStyle w:val="ListParagraph"/>
              <w:autoSpaceDE w:val="0"/>
              <w:autoSpaceDN w:val="0"/>
              <w:adjustRightInd w:val="0"/>
              <w:ind w:left="0"/>
              <w:contextualSpacing/>
              <w:jc w:val="both"/>
              <w:rPr>
                <w:bCs/>
                <w:color w:val="000000" w:themeColor="text1"/>
                <w:szCs w:val="22"/>
                <w:highlight w:val="yellow"/>
              </w:rPr>
            </w:pPr>
          </w:p>
        </w:tc>
      </w:tr>
      <w:tr w:rsidR="002E4B20" w:rsidRPr="002E4B20" w14:paraId="434BF2E1" w14:textId="77777777" w:rsidTr="00451904">
        <w:trPr>
          <w:gridAfter w:val="2"/>
          <w:wAfter w:w="22" w:type="dxa"/>
          <w:trHeight w:val="838"/>
        </w:trPr>
        <w:tc>
          <w:tcPr>
            <w:tcW w:w="851" w:type="dxa"/>
            <w:tcBorders>
              <w:left w:val="single" w:sz="4" w:space="0" w:color="auto"/>
              <w:right w:val="single" w:sz="4" w:space="0" w:color="auto"/>
            </w:tcBorders>
            <w:shd w:val="clear" w:color="auto" w:fill="auto"/>
            <w:vAlign w:val="center"/>
          </w:tcPr>
          <w:p w14:paraId="0AEAF0C8" w14:textId="77777777" w:rsidR="00AF56C0" w:rsidRPr="002E4B20" w:rsidRDefault="00AF56C0"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3.1.</w:t>
            </w:r>
          </w:p>
          <w:p w14:paraId="07F96768" w14:textId="597CCD2C" w:rsidR="00AF56C0" w:rsidRPr="002E4B20" w:rsidRDefault="00AF56C0"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w:t>
            </w:r>
          </w:p>
        </w:tc>
        <w:tc>
          <w:tcPr>
            <w:tcW w:w="5528" w:type="dxa"/>
            <w:gridSpan w:val="3"/>
            <w:tcBorders>
              <w:left w:val="single" w:sz="4" w:space="0" w:color="auto"/>
              <w:right w:val="single" w:sz="4" w:space="0" w:color="auto"/>
            </w:tcBorders>
            <w:shd w:val="clear" w:color="auto" w:fill="auto"/>
            <w:vAlign w:val="center"/>
          </w:tcPr>
          <w:p w14:paraId="0600A92C" w14:textId="50972F8C" w:rsidR="00AF56C0" w:rsidRPr="002E4B20" w:rsidRDefault="00AF56C0" w:rsidP="00DC2CC2">
            <w:pPr>
              <w:pStyle w:val="ListParagraph"/>
              <w:autoSpaceDE w:val="0"/>
              <w:autoSpaceDN w:val="0"/>
              <w:adjustRightInd w:val="0"/>
              <w:ind w:left="0"/>
              <w:contextualSpacing/>
              <w:jc w:val="both"/>
              <w:rPr>
                <w:color w:val="000000" w:themeColor="text1"/>
                <w:shd w:val="clear" w:color="auto" w:fill="FFFFFF"/>
              </w:rPr>
            </w:pPr>
            <w:r w:rsidRPr="002E4B20">
              <w:rPr>
                <w:color w:val="000000" w:themeColor="text1"/>
                <w:shd w:val="clear" w:color="auto" w:fill="FFFFFF"/>
              </w:rPr>
              <w:t>80,0% vai vairāk slāpekļa un 93,0% vai vairāk fosfora samazinājumu</w:t>
            </w:r>
          </w:p>
        </w:tc>
        <w:tc>
          <w:tcPr>
            <w:tcW w:w="2373" w:type="dxa"/>
            <w:gridSpan w:val="2"/>
            <w:tcBorders>
              <w:top w:val="single" w:sz="4" w:space="0" w:color="auto"/>
              <w:left w:val="single" w:sz="4" w:space="0" w:color="auto"/>
              <w:right w:val="single" w:sz="4" w:space="0" w:color="auto"/>
            </w:tcBorders>
            <w:shd w:val="clear" w:color="auto" w:fill="auto"/>
            <w:vAlign w:val="center"/>
          </w:tcPr>
          <w:p w14:paraId="6266ACC9" w14:textId="4961E48D" w:rsidR="00AF56C0" w:rsidRPr="002E4B20" w:rsidRDefault="00AF56C0" w:rsidP="002B72BE">
            <w:pPr>
              <w:spacing w:before="100" w:beforeAutospacing="1" w:after="100" w:afterAutospacing="1"/>
              <w:jc w:val="center"/>
              <w:rPr>
                <w:color w:val="000000" w:themeColor="text1"/>
              </w:rPr>
            </w:pPr>
            <w:r w:rsidRPr="002E4B20">
              <w:rPr>
                <w:color w:val="000000" w:themeColor="text1"/>
              </w:rPr>
              <w:t>5</w:t>
            </w:r>
          </w:p>
        </w:tc>
        <w:tc>
          <w:tcPr>
            <w:tcW w:w="5838" w:type="dxa"/>
            <w:vMerge/>
            <w:tcBorders>
              <w:left w:val="single" w:sz="4" w:space="0" w:color="auto"/>
              <w:right w:val="single" w:sz="4" w:space="0" w:color="auto"/>
            </w:tcBorders>
            <w:vAlign w:val="center"/>
          </w:tcPr>
          <w:p w14:paraId="17FF96E1" w14:textId="77777777" w:rsidR="00AF56C0" w:rsidRPr="002E4B20" w:rsidRDefault="00AF56C0" w:rsidP="00DC2CC2">
            <w:pPr>
              <w:pStyle w:val="ListParagraph"/>
              <w:autoSpaceDE w:val="0"/>
              <w:autoSpaceDN w:val="0"/>
              <w:adjustRightInd w:val="0"/>
              <w:ind w:left="0"/>
              <w:contextualSpacing/>
              <w:jc w:val="both"/>
              <w:rPr>
                <w:bCs/>
                <w:color w:val="000000" w:themeColor="text1"/>
                <w:szCs w:val="22"/>
                <w:highlight w:val="yellow"/>
              </w:rPr>
            </w:pPr>
          </w:p>
        </w:tc>
      </w:tr>
      <w:tr w:rsidR="002E4B20" w:rsidRPr="002E4B20" w14:paraId="26DD891D" w14:textId="77777777" w:rsidTr="00D50165">
        <w:trPr>
          <w:gridAfter w:val="2"/>
          <w:wAfter w:w="22" w:type="dxa"/>
          <w:trHeight w:val="838"/>
        </w:trPr>
        <w:tc>
          <w:tcPr>
            <w:tcW w:w="851" w:type="dxa"/>
            <w:tcBorders>
              <w:left w:val="single" w:sz="4" w:space="0" w:color="auto"/>
              <w:right w:val="single" w:sz="4" w:space="0" w:color="auto"/>
            </w:tcBorders>
            <w:shd w:val="clear" w:color="auto" w:fill="auto"/>
            <w:vAlign w:val="center"/>
          </w:tcPr>
          <w:p w14:paraId="6189D221" w14:textId="18614732" w:rsidR="00AF56C0" w:rsidRPr="002E4B20" w:rsidRDefault="00AF56C0"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lastRenderedPageBreak/>
              <w:t>3.1.4.</w:t>
            </w:r>
          </w:p>
        </w:tc>
        <w:tc>
          <w:tcPr>
            <w:tcW w:w="5528" w:type="dxa"/>
            <w:gridSpan w:val="3"/>
            <w:tcBorders>
              <w:left w:val="single" w:sz="4" w:space="0" w:color="auto"/>
              <w:right w:val="single" w:sz="4" w:space="0" w:color="auto"/>
            </w:tcBorders>
            <w:shd w:val="clear" w:color="auto" w:fill="auto"/>
            <w:vAlign w:val="center"/>
          </w:tcPr>
          <w:p w14:paraId="7F4F3392" w14:textId="182E59AC" w:rsidR="00AF56C0" w:rsidRPr="002E4B20" w:rsidRDefault="00AF56C0" w:rsidP="00DC2CC2">
            <w:pPr>
              <w:pStyle w:val="ListParagraph"/>
              <w:autoSpaceDE w:val="0"/>
              <w:autoSpaceDN w:val="0"/>
              <w:adjustRightInd w:val="0"/>
              <w:ind w:left="0"/>
              <w:contextualSpacing/>
              <w:jc w:val="both"/>
              <w:rPr>
                <w:color w:val="000000" w:themeColor="text1"/>
                <w:shd w:val="clear" w:color="auto" w:fill="FFFFFF"/>
              </w:rPr>
            </w:pPr>
            <w:r w:rsidRPr="002E4B20">
              <w:rPr>
                <w:color w:val="000000" w:themeColor="text1"/>
                <w:shd w:val="clear" w:color="auto" w:fill="FFFFFF"/>
              </w:rPr>
              <w:t xml:space="preserve">citu slāpekļa un fosfora samazinājumu, kas nenodrošina vismaz 3.1.1. </w:t>
            </w:r>
            <w:proofErr w:type="spellStart"/>
            <w:r w:rsidRPr="002E4B20">
              <w:rPr>
                <w:color w:val="000000" w:themeColor="text1"/>
                <w:shd w:val="clear" w:color="auto" w:fill="FFFFFF"/>
              </w:rPr>
              <w:t>apakškritērijā</w:t>
            </w:r>
            <w:proofErr w:type="spellEnd"/>
            <w:r w:rsidRPr="002E4B20">
              <w:rPr>
                <w:color w:val="000000" w:themeColor="text1"/>
                <w:shd w:val="clear" w:color="auto" w:fill="FFFFFF"/>
              </w:rPr>
              <w:t xml:space="preserve"> minēto samazinājumu</w:t>
            </w:r>
          </w:p>
        </w:tc>
        <w:tc>
          <w:tcPr>
            <w:tcW w:w="2373" w:type="dxa"/>
            <w:gridSpan w:val="2"/>
            <w:tcBorders>
              <w:top w:val="single" w:sz="4" w:space="0" w:color="auto"/>
              <w:left w:val="single" w:sz="4" w:space="0" w:color="auto"/>
              <w:right w:val="single" w:sz="4" w:space="0" w:color="auto"/>
            </w:tcBorders>
            <w:shd w:val="clear" w:color="auto" w:fill="auto"/>
            <w:vAlign w:val="center"/>
          </w:tcPr>
          <w:p w14:paraId="1C7A6459" w14:textId="7179DFF1" w:rsidR="00AF56C0" w:rsidRPr="002E4B20" w:rsidRDefault="00AF56C0" w:rsidP="002B72BE">
            <w:pPr>
              <w:spacing w:before="100" w:beforeAutospacing="1" w:after="100" w:afterAutospacing="1"/>
              <w:jc w:val="center"/>
              <w:rPr>
                <w:color w:val="000000" w:themeColor="text1"/>
              </w:rPr>
            </w:pPr>
            <w:r w:rsidRPr="002E4B20">
              <w:rPr>
                <w:color w:val="000000" w:themeColor="text1"/>
              </w:rPr>
              <w:t>0</w:t>
            </w:r>
          </w:p>
        </w:tc>
        <w:tc>
          <w:tcPr>
            <w:tcW w:w="5838" w:type="dxa"/>
            <w:vMerge/>
            <w:tcBorders>
              <w:left w:val="single" w:sz="4" w:space="0" w:color="auto"/>
              <w:right w:val="single" w:sz="4" w:space="0" w:color="auto"/>
            </w:tcBorders>
            <w:vAlign w:val="center"/>
          </w:tcPr>
          <w:p w14:paraId="1E686AFF" w14:textId="77777777" w:rsidR="00AF56C0" w:rsidRPr="002E4B20" w:rsidRDefault="00AF56C0" w:rsidP="00DC2CC2">
            <w:pPr>
              <w:pStyle w:val="ListParagraph"/>
              <w:autoSpaceDE w:val="0"/>
              <w:autoSpaceDN w:val="0"/>
              <w:adjustRightInd w:val="0"/>
              <w:ind w:left="0"/>
              <w:contextualSpacing/>
              <w:jc w:val="both"/>
              <w:rPr>
                <w:bCs/>
                <w:color w:val="000000" w:themeColor="text1"/>
                <w:szCs w:val="22"/>
                <w:highlight w:val="yellow"/>
              </w:rPr>
            </w:pPr>
          </w:p>
        </w:tc>
      </w:tr>
      <w:tr w:rsidR="002E4B20" w:rsidRPr="002E4B20" w14:paraId="66482088" w14:textId="77777777" w:rsidTr="00100D81">
        <w:trPr>
          <w:gridAfter w:val="2"/>
          <w:wAfter w:w="22" w:type="dxa"/>
          <w:trHeight w:val="175"/>
        </w:trPr>
        <w:tc>
          <w:tcPr>
            <w:tcW w:w="851" w:type="dxa"/>
            <w:tcBorders>
              <w:top w:val="single" w:sz="4" w:space="0" w:color="auto"/>
              <w:left w:val="single" w:sz="4" w:space="0" w:color="auto"/>
              <w:right w:val="single" w:sz="4" w:space="0" w:color="auto"/>
            </w:tcBorders>
            <w:shd w:val="clear" w:color="auto" w:fill="auto"/>
            <w:vAlign w:val="center"/>
          </w:tcPr>
          <w:p w14:paraId="4F801D5D" w14:textId="730FE3E8" w:rsidR="0057778A" w:rsidRPr="002E4B20" w:rsidRDefault="0057778A" w:rsidP="00DC2CC2">
            <w:pPr>
              <w:pStyle w:val="ListParagraph"/>
              <w:autoSpaceDE w:val="0"/>
              <w:autoSpaceDN w:val="0"/>
              <w:adjustRightInd w:val="0"/>
              <w:ind w:left="0"/>
              <w:contextualSpacing/>
              <w:jc w:val="center"/>
              <w:rPr>
                <w:b/>
                <w:bCs/>
                <w:color w:val="000000" w:themeColor="text1"/>
                <w:szCs w:val="22"/>
                <w:highlight w:val="yellow"/>
              </w:rPr>
            </w:pPr>
            <w:r w:rsidRPr="002E4B20">
              <w:rPr>
                <w:b/>
                <w:bCs/>
                <w:color w:val="000000" w:themeColor="text1"/>
                <w:szCs w:val="22"/>
              </w:rPr>
              <w:lastRenderedPageBreak/>
              <w:t>3.2.</w:t>
            </w:r>
          </w:p>
        </w:tc>
        <w:tc>
          <w:tcPr>
            <w:tcW w:w="5528" w:type="dxa"/>
            <w:gridSpan w:val="3"/>
            <w:tcBorders>
              <w:top w:val="single" w:sz="4" w:space="0" w:color="auto"/>
              <w:left w:val="single" w:sz="4" w:space="0" w:color="auto"/>
              <w:right w:val="single" w:sz="4" w:space="0" w:color="auto"/>
            </w:tcBorders>
            <w:shd w:val="clear" w:color="auto" w:fill="auto"/>
            <w:vAlign w:val="center"/>
          </w:tcPr>
          <w:p w14:paraId="28D4DC0A" w14:textId="7C54D800" w:rsidR="0057778A" w:rsidRPr="002E4B20" w:rsidRDefault="0057778A" w:rsidP="00AF3309">
            <w:pPr>
              <w:rPr>
                <w:b/>
                <w:bCs/>
                <w:color w:val="000000" w:themeColor="text1"/>
                <w:szCs w:val="22"/>
                <w:highlight w:val="yellow"/>
              </w:rPr>
            </w:pPr>
            <w:r w:rsidRPr="002E4B20">
              <w:rPr>
                <w:b/>
                <w:bCs/>
                <w:color w:val="000000" w:themeColor="text1"/>
                <w:szCs w:val="22"/>
              </w:rPr>
              <w:t>Notekūdeņu attīrīšanas iekārtu novadītos notekūdeņus uzņemošā ūdensobjekta ekoloģiskā kvalitāte:</w:t>
            </w:r>
          </w:p>
        </w:tc>
        <w:tc>
          <w:tcPr>
            <w:tcW w:w="2373" w:type="dxa"/>
            <w:gridSpan w:val="2"/>
            <w:shd w:val="clear" w:color="auto" w:fill="auto"/>
            <w:vAlign w:val="center"/>
          </w:tcPr>
          <w:p w14:paraId="1EAB27C6" w14:textId="65E423DC" w:rsidR="0057778A" w:rsidRPr="002E4B20" w:rsidRDefault="0057778A" w:rsidP="00DC2CC2">
            <w:pPr>
              <w:pStyle w:val="ListParagraph"/>
              <w:autoSpaceDE w:val="0"/>
              <w:autoSpaceDN w:val="0"/>
              <w:adjustRightInd w:val="0"/>
              <w:ind w:left="0"/>
              <w:contextualSpacing/>
              <w:jc w:val="center"/>
              <w:rPr>
                <w:b/>
                <w:color w:val="000000" w:themeColor="text1"/>
                <w:szCs w:val="22"/>
              </w:rPr>
            </w:pPr>
            <w:r w:rsidRPr="002E4B20">
              <w:rPr>
                <w:color w:val="000000" w:themeColor="text1"/>
              </w:rPr>
              <w:t>Kritērijs dod papildu punktus</w:t>
            </w:r>
          </w:p>
        </w:tc>
        <w:tc>
          <w:tcPr>
            <w:tcW w:w="5838" w:type="dxa"/>
            <w:vMerge w:val="restart"/>
            <w:tcBorders>
              <w:top w:val="single" w:sz="4" w:space="0" w:color="auto"/>
              <w:left w:val="single" w:sz="4" w:space="0" w:color="auto"/>
              <w:right w:val="single" w:sz="4" w:space="0" w:color="auto"/>
            </w:tcBorders>
            <w:shd w:val="clear" w:color="auto" w:fill="auto"/>
            <w:vAlign w:val="center"/>
          </w:tcPr>
          <w:p w14:paraId="090A2C0A" w14:textId="542888E5" w:rsidR="001633E7" w:rsidRPr="002E4B20" w:rsidRDefault="0057778A" w:rsidP="00F62130">
            <w:pPr>
              <w:autoSpaceDE w:val="0"/>
              <w:autoSpaceDN w:val="0"/>
              <w:adjustRightInd w:val="0"/>
              <w:contextualSpacing/>
              <w:jc w:val="both"/>
              <w:rPr>
                <w:bCs/>
                <w:color w:val="000000" w:themeColor="text1"/>
                <w:szCs w:val="22"/>
              </w:rPr>
            </w:pPr>
            <w:r w:rsidRPr="002E4B20">
              <w:rPr>
                <w:bCs/>
                <w:color w:val="000000" w:themeColor="text1"/>
                <w:szCs w:val="22"/>
              </w:rPr>
              <w:t xml:space="preserve">Kritērija vērtēšanai izmanto projekta iesniegumā sniegto informāciju par notekūdeņu attīrīšanas iekārtu novadīto notekūdeņu uzņemošā ūdensobjekta ekoloģisko kvalitāti atbilstoši </w:t>
            </w:r>
            <w:r w:rsidR="008C6BDA" w:rsidRPr="002E4B20">
              <w:rPr>
                <w:bCs/>
                <w:color w:val="000000" w:themeColor="text1"/>
                <w:szCs w:val="22"/>
              </w:rPr>
              <w:t xml:space="preserve">jaunākajam pieejamajam Latvijas vides, ģeoloģijas un meteoroloģijas centra sagatavotajam </w:t>
            </w:r>
            <w:r w:rsidR="00335D4C" w:rsidRPr="002E4B20">
              <w:rPr>
                <w:bCs/>
                <w:color w:val="000000" w:themeColor="text1"/>
                <w:szCs w:val="22"/>
              </w:rPr>
              <w:t xml:space="preserve">Pārskatam par virszemes un pazemes ūdeņu stāvokli (pielikumam “Upju un ezeru </w:t>
            </w:r>
            <w:r w:rsidR="00B04D86" w:rsidRPr="002E4B20">
              <w:rPr>
                <w:bCs/>
                <w:color w:val="000000" w:themeColor="text1"/>
                <w:szCs w:val="22"/>
              </w:rPr>
              <w:t xml:space="preserve">ūdensobjektu </w:t>
            </w:r>
            <w:r w:rsidR="00335D4C" w:rsidRPr="002E4B20">
              <w:rPr>
                <w:bCs/>
                <w:color w:val="000000" w:themeColor="text1"/>
                <w:szCs w:val="22"/>
              </w:rPr>
              <w:t>ekoloģiskā kvalitāte”</w:t>
            </w:r>
            <w:r w:rsidR="0013416A" w:rsidRPr="002E4B20">
              <w:rPr>
                <w:bCs/>
                <w:color w:val="000000" w:themeColor="text1"/>
                <w:szCs w:val="22"/>
              </w:rPr>
              <w:t>). Vērtēšanas komisija pārliecinās par ūdenso</w:t>
            </w:r>
            <w:r w:rsidR="00C13286" w:rsidRPr="002E4B20">
              <w:rPr>
                <w:bCs/>
                <w:color w:val="000000" w:themeColor="text1"/>
                <w:szCs w:val="22"/>
              </w:rPr>
              <w:t xml:space="preserve">bjekta </w:t>
            </w:r>
            <w:r w:rsidR="00610EC1" w:rsidRPr="002E4B20">
              <w:rPr>
                <w:bCs/>
                <w:color w:val="000000" w:themeColor="text1"/>
                <w:szCs w:val="22"/>
              </w:rPr>
              <w:t>ekoloģisko kvalitāti</w:t>
            </w:r>
            <w:r w:rsidR="00B33D19" w:rsidRPr="002E4B20">
              <w:rPr>
                <w:bCs/>
                <w:color w:val="000000" w:themeColor="text1"/>
                <w:szCs w:val="22"/>
              </w:rPr>
              <w:t xml:space="preserve"> (</w:t>
            </w:r>
            <w:r w:rsidR="005F7DD3" w:rsidRPr="002E4B20">
              <w:rPr>
                <w:bCs/>
                <w:color w:val="000000" w:themeColor="text1"/>
                <w:szCs w:val="22"/>
              </w:rPr>
              <w:t xml:space="preserve">kritērija vērtēšanā tiek pieņemts, </w:t>
            </w:r>
            <w:r w:rsidR="005F3EA5" w:rsidRPr="002E4B20">
              <w:rPr>
                <w:bCs/>
                <w:color w:val="000000" w:themeColor="text1"/>
                <w:szCs w:val="22"/>
              </w:rPr>
              <w:t>ka ar ekoloģisko kvalitāti ir saprotams arī ekoloģiskais potenciāls)</w:t>
            </w:r>
            <w:r w:rsidR="001430A7" w:rsidRPr="002E4B20">
              <w:rPr>
                <w:bCs/>
                <w:color w:val="000000" w:themeColor="text1"/>
                <w:szCs w:val="22"/>
              </w:rPr>
              <w:t>, izmantojot</w:t>
            </w:r>
            <w:r w:rsidR="005F3EA5" w:rsidRPr="002E4B20">
              <w:rPr>
                <w:bCs/>
                <w:color w:val="000000" w:themeColor="text1"/>
                <w:szCs w:val="22"/>
              </w:rPr>
              <w:t xml:space="preserve">: </w:t>
            </w:r>
            <w:r w:rsidRPr="002E4B20">
              <w:rPr>
                <w:bCs/>
                <w:color w:val="000000" w:themeColor="text1"/>
                <w:szCs w:val="22"/>
              </w:rPr>
              <w:t xml:space="preserve"> </w:t>
            </w:r>
            <w:hyperlink r:id="rId24" w:history="1">
              <w:r w:rsidR="001633E7" w:rsidRPr="002E4B20">
                <w:rPr>
                  <w:rStyle w:val="Hyperlink"/>
                  <w:bCs/>
                  <w:color w:val="000000" w:themeColor="text1"/>
                  <w:szCs w:val="22"/>
                </w:rPr>
                <w:t>https://videscentrs</w:t>
              </w:r>
            </w:hyperlink>
            <w:r w:rsidR="001201E5" w:rsidRPr="002E4B20">
              <w:rPr>
                <w:bCs/>
                <w:color w:val="000000" w:themeColor="text1"/>
                <w:szCs w:val="22"/>
              </w:rPr>
              <w:t>.lvgmc.lv/lapas/udens-kvalitate</w:t>
            </w:r>
          </w:p>
        </w:tc>
      </w:tr>
      <w:tr w:rsidR="002E4B20" w:rsidRPr="002E4B20" w14:paraId="0AC1CBC9" w14:textId="77777777" w:rsidTr="2C1F398F">
        <w:trPr>
          <w:gridAfter w:val="2"/>
          <w:wAfter w:w="22" w:type="dxa"/>
          <w:trHeight w:val="172"/>
        </w:trPr>
        <w:tc>
          <w:tcPr>
            <w:tcW w:w="851" w:type="dxa"/>
            <w:tcBorders>
              <w:left w:val="single" w:sz="4" w:space="0" w:color="auto"/>
              <w:right w:val="single" w:sz="4" w:space="0" w:color="auto"/>
            </w:tcBorders>
            <w:shd w:val="clear" w:color="auto" w:fill="auto"/>
            <w:vAlign w:val="center"/>
          </w:tcPr>
          <w:p w14:paraId="0266F7DE" w14:textId="3C78F6EA" w:rsidR="0057778A" w:rsidRPr="002E4B20" w:rsidRDefault="00C12EEE"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3.2.1.</w:t>
            </w:r>
          </w:p>
        </w:tc>
        <w:tc>
          <w:tcPr>
            <w:tcW w:w="5528" w:type="dxa"/>
            <w:gridSpan w:val="3"/>
            <w:tcBorders>
              <w:left w:val="single" w:sz="4" w:space="0" w:color="auto"/>
              <w:right w:val="single" w:sz="4" w:space="0" w:color="auto"/>
            </w:tcBorders>
            <w:shd w:val="clear" w:color="auto" w:fill="auto"/>
            <w:vAlign w:val="center"/>
          </w:tcPr>
          <w:p w14:paraId="433FA470" w14:textId="3698DE6A" w:rsidR="0057778A" w:rsidRPr="002E4B20" w:rsidRDefault="0057778A" w:rsidP="00AF3309">
            <w:pPr>
              <w:rPr>
                <w:color w:val="000000" w:themeColor="text1"/>
                <w:szCs w:val="22"/>
              </w:rPr>
            </w:pPr>
            <w:r w:rsidRPr="002E4B20">
              <w:rPr>
                <w:color w:val="000000" w:themeColor="text1"/>
                <w:szCs w:val="22"/>
              </w:rPr>
              <w:t>ļoti slikta</w:t>
            </w:r>
          </w:p>
        </w:tc>
        <w:tc>
          <w:tcPr>
            <w:tcW w:w="2373" w:type="dxa"/>
            <w:gridSpan w:val="2"/>
            <w:tcBorders>
              <w:right w:val="single" w:sz="4" w:space="0" w:color="auto"/>
            </w:tcBorders>
            <w:shd w:val="clear" w:color="auto" w:fill="auto"/>
            <w:vAlign w:val="center"/>
          </w:tcPr>
          <w:p w14:paraId="7B943DA5" w14:textId="3CA7DA87" w:rsidR="0057778A" w:rsidRPr="002E4B20" w:rsidRDefault="0057778A"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5</w:t>
            </w:r>
          </w:p>
        </w:tc>
        <w:tc>
          <w:tcPr>
            <w:tcW w:w="5838" w:type="dxa"/>
            <w:vMerge/>
            <w:vAlign w:val="center"/>
          </w:tcPr>
          <w:p w14:paraId="010DD570" w14:textId="77777777" w:rsidR="0057778A" w:rsidRPr="002E4B20" w:rsidRDefault="0057778A" w:rsidP="004B093A">
            <w:pPr>
              <w:autoSpaceDE w:val="0"/>
              <w:autoSpaceDN w:val="0"/>
              <w:adjustRightInd w:val="0"/>
              <w:contextualSpacing/>
              <w:rPr>
                <w:bCs/>
                <w:color w:val="000000" w:themeColor="text1"/>
                <w:szCs w:val="22"/>
                <w:highlight w:val="yellow"/>
              </w:rPr>
            </w:pPr>
          </w:p>
        </w:tc>
      </w:tr>
      <w:tr w:rsidR="002E4B20" w:rsidRPr="002E4B20" w14:paraId="028536AB" w14:textId="77777777" w:rsidTr="2C1F398F">
        <w:trPr>
          <w:gridAfter w:val="2"/>
          <w:wAfter w:w="22" w:type="dxa"/>
          <w:trHeight w:val="172"/>
        </w:trPr>
        <w:tc>
          <w:tcPr>
            <w:tcW w:w="851" w:type="dxa"/>
            <w:tcBorders>
              <w:left w:val="single" w:sz="4" w:space="0" w:color="auto"/>
              <w:right w:val="single" w:sz="4" w:space="0" w:color="auto"/>
            </w:tcBorders>
            <w:shd w:val="clear" w:color="auto" w:fill="auto"/>
            <w:vAlign w:val="center"/>
          </w:tcPr>
          <w:p w14:paraId="47B383EF" w14:textId="15727DCA" w:rsidR="0057778A" w:rsidRPr="002E4B20" w:rsidRDefault="00C12EEE"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3.2.2.</w:t>
            </w:r>
          </w:p>
        </w:tc>
        <w:tc>
          <w:tcPr>
            <w:tcW w:w="5528" w:type="dxa"/>
            <w:gridSpan w:val="3"/>
            <w:tcBorders>
              <w:left w:val="single" w:sz="4" w:space="0" w:color="auto"/>
              <w:right w:val="single" w:sz="4" w:space="0" w:color="auto"/>
            </w:tcBorders>
            <w:shd w:val="clear" w:color="auto" w:fill="auto"/>
            <w:vAlign w:val="center"/>
          </w:tcPr>
          <w:p w14:paraId="4CD949B8" w14:textId="13B249C4" w:rsidR="0057778A" w:rsidRPr="002E4B20" w:rsidRDefault="0057778A" w:rsidP="00AF3309">
            <w:pPr>
              <w:rPr>
                <w:color w:val="000000" w:themeColor="text1"/>
                <w:szCs w:val="22"/>
              </w:rPr>
            </w:pPr>
            <w:r w:rsidRPr="002E4B20">
              <w:rPr>
                <w:color w:val="000000" w:themeColor="text1"/>
                <w:szCs w:val="22"/>
              </w:rPr>
              <w:t>slikta</w:t>
            </w:r>
          </w:p>
        </w:tc>
        <w:tc>
          <w:tcPr>
            <w:tcW w:w="2373" w:type="dxa"/>
            <w:gridSpan w:val="2"/>
            <w:tcBorders>
              <w:right w:val="single" w:sz="4" w:space="0" w:color="auto"/>
            </w:tcBorders>
            <w:shd w:val="clear" w:color="auto" w:fill="auto"/>
            <w:vAlign w:val="center"/>
          </w:tcPr>
          <w:p w14:paraId="46EDEA91" w14:textId="0E77459D" w:rsidR="0057778A" w:rsidRPr="002E4B20" w:rsidRDefault="0057778A"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3</w:t>
            </w:r>
          </w:p>
        </w:tc>
        <w:tc>
          <w:tcPr>
            <w:tcW w:w="5838" w:type="dxa"/>
            <w:vMerge/>
            <w:vAlign w:val="center"/>
          </w:tcPr>
          <w:p w14:paraId="304C8489" w14:textId="77777777" w:rsidR="0057778A" w:rsidRPr="002E4B20" w:rsidRDefault="0057778A" w:rsidP="004B093A">
            <w:pPr>
              <w:autoSpaceDE w:val="0"/>
              <w:autoSpaceDN w:val="0"/>
              <w:adjustRightInd w:val="0"/>
              <w:contextualSpacing/>
              <w:rPr>
                <w:bCs/>
                <w:color w:val="000000" w:themeColor="text1"/>
                <w:szCs w:val="22"/>
                <w:highlight w:val="yellow"/>
              </w:rPr>
            </w:pPr>
          </w:p>
        </w:tc>
      </w:tr>
      <w:tr w:rsidR="002E4B20" w:rsidRPr="002E4B20" w14:paraId="5B29D280" w14:textId="77777777" w:rsidTr="2C1F398F">
        <w:trPr>
          <w:gridAfter w:val="2"/>
          <w:wAfter w:w="22" w:type="dxa"/>
          <w:trHeight w:val="172"/>
        </w:trPr>
        <w:tc>
          <w:tcPr>
            <w:tcW w:w="851" w:type="dxa"/>
            <w:tcBorders>
              <w:left w:val="single" w:sz="4" w:space="0" w:color="auto"/>
              <w:right w:val="single" w:sz="4" w:space="0" w:color="auto"/>
            </w:tcBorders>
            <w:shd w:val="clear" w:color="auto" w:fill="auto"/>
            <w:vAlign w:val="center"/>
          </w:tcPr>
          <w:p w14:paraId="4B8EE8C1" w14:textId="04C46273" w:rsidR="0057778A" w:rsidRPr="002E4B20" w:rsidRDefault="00C12EEE"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3.2.3.</w:t>
            </w:r>
          </w:p>
        </w:tc>
        <w:tc>
          <w:tcPr>
            <w:tcW w:w="5528" w:type="dxa"/>
            <w:gridSpan w:val="3"/>
            <w:tcBorders>
              <w:left w:val="single" w:sz="4" w:space="0" w:color="auto"/>
              <w:right w:val="single" w:sz="4" w:space="0" w:color="auto"/>
            </w:tcBorders>
            <w:shd w:val="clear" w:color="auto" w:fill="auto"/>
            <w:vAlign w:val="center"/>
          </w:tcPr>
          <w:p w14:paraId="44841B84" w14:textId="4879E32C" w:rsidR="0057778A" w:rsidRPr="002E4B20" w:rsidRDefault="0057778A" w:rsidP="00AF3309">
            <w:pPr>
              <w:rPr>
                <w:color w:val="000000" w:themeColor="text1"/>
                <w:szCs w:val="22"/>
              </w:rPr>
            </w:pPr>
            <w:r w:rsidRPr="002E4B20">
              <w:rPr>
                <w:color w:val="000000" w:themeColor="text1"/>
                <w:szCs w:val="22"/>
              </w:rPr>
              <w:t>vidēja</w:t>
            </w:r>
          </w:p>
        </w:tc>
        <w:tc>
          <w:tcPr>
            <w:tcW w:w="2373" w:type="dxa"/>
            <w:gridSpan w:val="2"/>
            <w:tcBorders>
              <w:right w:val="single" w:sz="4" w:space="0" w:color="auto"/>
            </w:tcBorders>
            <w:shd w:val="clear" w:color="auto" w:fill="auto"/>
            <w:vAlign w:val="center"/>
          </w:tcPr>
          <w:p w14:paraId="1B207AE9" w14:textId="10B63FFA" w:rsidR="0057778A" w:rsidRPr="002E4B20" w:rsidRDefault="0057778A"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1</w:t>
            </w:r>
          </w:p>
        </w:tc>
        <w:tc>
          <w:tcPr>
            <w:tcW w:w="5838" w:type="dxa"/>
            <w:vMerge/>
            <w:vAlign w:val="center"/>
          </w:tcPr>
          <w:p w14:paraId="4817FBF5" w14:textId="77777777" w:rsidR="0057778A" w:rsidRPr="002E4B20" w:rsidRDefault="0057778A" w:rsidP="004B093A">
            <w:pPr>
              <w:autoSpaceDE w:val="0"/>
              <w:autoSpaceDN w:val="0"/>
              <w:adjustRightInd w:val="0"/>
              <w:contextualSpacing/>
              <w:rPr>
                <w:bCs/>
                <w:color w:val="000000" w:themeColor="text1"/>
                <w:szCs w:val="22"/>
                <w:highlight w:val="yellow"/>
              </w:rPr>
            </w:pPr>
          </w:p>
        </w:tc>
      </w:tr>
      <w:tr w:rsidR="002E4B20" w:rsidRPr="002E4B20" w14:paraId="70B91775" w14:textId="77777777" w:rsidTr="2C1F398F">
        <w:trPr>
          <w:gridAfter w:val="2"/>
          <w:wAfter w:w="22" w:type="dxa"/>
          <w:trHeight w:val="562"/>
        </w:trPr>
        <w:tc>
          <w:tcPr>
            <w:tcW w:w="851" w:type="dxa"/>
            <w:tcBorders>
              <w:left w:val="single" w:sz="4" w:space="0" w:color="auto"/>
              <w:right w:val="single" w:sz="4" w:space="0" w:color="auto"/>
            </w:tcBorders>
            <w:shd w:val="clear" w:color="auto" w:fill="auto"/>
            <w:vAlign w:val="center"/>
          </w:tcPr>
          <w:p w14:paraId="6E7D52F0" w14:textId="2125F869" w:rsidR="00903B41" w:rsidRPr="002E4B20" w:rsidRDefault="00903B41"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3.2.4.</w:t>
            </w:r>
          </w:p>
        </w:tc>
        <w:tc>
          <w:tcPr>
            <w:tcW w:w="5528" w:type="dxa"/>
            <w:gridSpan w:val="3"/>
            <w:tcBorders>
              <w:left w:val="single" w:sz="4" w:space="0" w:color="auto"/>
              <w:right w:val="single" w:sz="4" w:space="0" w:color="auto"/>
            </w:tcBorders>
            <w:shd w:val="clear" w:color="auto" w:fill="auto"/>
            <w:vAlign w:val="center"/>
          </w:tcPr>
          <w:p w14:paraId="16F706E7" w14:textId="2CE26C6C" w:rsidR="00903B41" w:rsidRPr="002E4B20" w:rsidRDefault="00903B41" w:rsidP="00AF3309">
            <w:pPr>
              <w:rPr>
                <w:color w:val="000000" w:themeColor="text1"/>
                <w:szCs w:val="22"/>
              </w:rPr>
            </w:pPr>
            <w:r w:rsidRPr="002E4B20">
              <w:rPr>
                <w:color w:val="000000" w:themeColor="text1"/>
                <w:szCs w:val="22"/>
              </w:rPr>
              <w:t>laba vai augsta</w:t>
            </w:r>
          </w:p>
          <w:p w14:paraId="58E3A43E" w14:textId="315AF501" w:rsidR="00903B41" w:rsidRPr="002E4B20" w:rsidRDefault="00903B41" w:rsidP="00AF3309">
            <w:pPr>
              <w:rPr>
                <w:color w:val="000000" w:themeColor="text1"/>
                <w:szCs w:val="22"/>
              </w:rPr>
            </w:pPr>
          </w:p>
        </w:tc>
        <w:tc>
          <w:tcPr>
            <w:tcW w:w="2373" w:type="dxa"/>
            <w:gridSpan w:val="2"/>
            <w:tcBorders>
              <w:right w:val="single" w:sz="4" w:space="0" w:color="auto"/>
            </w:tcBorders>
            <w:shd w:val="clear" w:color="auto" w:fill="auto"/>
            <w:vAlign w:val="center"/>
          </w:tcPr>
          <w:p w14:paraId="3C4C5812" w14:textId="77777777" w:rsidR="00903B41" w:rsidRPr="002E4B20" w:rsidRDefault="00903B41"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0</w:t>
            </w:r>
          </w:p>
          <w:p w14:paraId="3020BD75" w14:textId="39ADD34A" w:rsidR="00903B41" w:rsidRPr="002E4B20" w:rsidRDefault="00903B41" w:rsidP="00DC2CC2">
            <w:pPr>
              <w:pStyle w:val="ListParagraph"/>
              <w:autoSpaceDE w:val="0"/>
              <w:autoSpaceDN w:val="0"/>
              <w:adjustRightInd w:val="0"/>
              <w:ind w:left="0"/>
              <w:contextualSpacing/>
              <w:jc w:val="center"/>
              <w:rPr>
                <w:bCs/>
                <w:color w:val="000000" w:themeColor="text1"/>
                <w:szCs w:val="22"/>
              </w:rPr>
            </w:pPr>
          </w:p>
        </w:tc>
        <w:tc>
          <w:tcPr>
            <w:tcW w:w="5838" w:type="dxa"/>
            <w:vMerge/>
            <w:vAlign w:val="center"/>
          </w:tcPr>
          <w:p w14:paraId="731110A9" w14:textId="77777777" w:rsidR="00903B41" w:rsidRPr="002E4B20" w:rsidRDefault="00903B41" w:rsidP="004B093A">
            <w:pPr>
              <w:autoSpaceDE w:val="0"/>
              <w:autoSpaceDN w:val="0"/>
              <w:adjustRightInd w:val="0"/>
              <w:contextualSpacing/>
              <w:rPr>
                <w:bCs/>
                <w:color w:val="000000" w:themeColor="text1"/>
                <w:szCs w:val="22"/>
                <w:highlight w:val="yellow"/>
              </w:rPr>
            </w:pPr>
          </w:p>
        </w:tc>
      </w:tr>
      <w:tr w:rsidR="002E4B20" w:rsidRPr="002E4B20" w14:paraId="6EAFAABF" w14:textId="77777777" w:rsidTr="00100D81">
        <w:trPr>
          <w:gridAfter w:val="2"/>
          <w:wAfter w:w="22" w:type="dxa"/>
          <w:trHeight w:val="345"/>
        </w:trPr>
        <w:tc>
          <w:tcPr>
            <w:tcW w:w="851" w:type="dxa"/>
            <w:tcBorders>
              <w:top w:val="single" w:sz="4" w:space="0" w:color="auto"/>
              <w:left w:val="single" w:sz="4" w:space="0" w:color="auto"/>
              <w:right w:val="single" w:sz="4" w:space="0" w:color="auto"/>
            </w:tcBorders>
            <w:shd w:val="clear" w:color="auto" w:fill="auto"/>
            <w:vAlign w:val="center"/>
          </w:tcPr>
          <w:p w14:paraId="46B17FC7" w14:textId="69E79D35" w:rsidR="00AF56C0" w:rsidRPr="002E4B20" w:rsidRDefault="00AF56C0" w:rsidP="00DC2CC2">
            <w:pPr>
              <w:pStyle w:val="ListParagraph"/>
              <w:autoSpaceDE w:val="0"/>
              <w:autoSpaceDN w:val="0"/>
              <w:adjustRightInd w:val="0"/>
              <w:ind w:left="0"/>
              <w:contextualSpacing/>
              <w:jc w:val="center"/>
              <w:rPr>
                <w:b/>
                <w:bCs/>
                <w:color w:val="000000" w:themeColor="text1"/>
                <w:szCs w:val="22"/>
                <w:highlight w:val="yellow"/>
              </w:rPr>
            </w:pPr>
            <w:r w:rsidRPr="002E4B20">
              <w:rPr>
                <w:b/>
                <w:bCs/>
                <w:color w:val="000000" w:themeColor="text1"/>
                <w:szCs w:val="22"/>
              </w:rPr>
              <w:t>3.3.</w:t>
            </w:r>
          </w:p>
        </w:tc>
        <w:tc>
          <w:tcPr>
            <w:tcW w:w="5528" w:type="dxa"/>
            <w:gridSpan w:val="3"/>
            <w:tcBorders>
              <w:top w:val="single" w:sz="4" w:space="0" w:color="auto"/>
              <w:left w:val="single" w:sz="4" w:space="0" w:color="auto"/>
              <w:right w:val="single" w:sz="4" w:space="0" w:color="auto"/>
            </w:tcBorders>
            <w:shd w:val="clear" w:color="auto" w:fill="auto"/>
            <w:vAlign w:val="center"/>
          </w:tcPr>
          <w:p w14:paraId="227FDC3F" w14:textId="4502CA61" w:rsidR="00AF56C0" w:rsidRPr="002E4B20" w:rsidRDefault="00AF56C0" w:rsidP="00D90DD9">
            <w:pPr>
              <w:tabs>
                <w:tab w:val="left" w:pos="360"/>
              </w:tabs>
              <w:spacing w:after="200"/>
              <w:jc w:val="both"/>
              <w:rPr>
                <w:b/>
                <w:bCs/>
                <w:color w:val="000000" w:themeColor="text1"/>
              </w:rPr>
            </w:pPr>
            <w:r w:rsidRPr="002E4B20">
              <w:rPr>
                <w:b/>
                <w:bCs/>
                <w:color w:val="000000" w:themeColor="text1"/>
              </w:rPr>
              <w:t>Notekūdeņu attīrīšanas iekārtu novadītos notekūdeņus uzņemošā ūdensobjekta veids:</w:t>
            </w:r>
          </w:p>
        </w:tc>
        <w:tc>
          <w:tcPr>
            <w:tcW w:w="2373" w:type="dxa"/>
            <w:gridSpan w:val="2"/>
            <w:shd w:val="clear" w:color="auto" w:fill="auto"/>
            <w:vAlign w:val="center"/>
          </w:tcPr>
          <w:p w14:paraId="1E312665" w14:textId="3CA6D4D7" w:rsidR="00AF56C0" w:rsidRPr="002E4B20" w:rsidRDefault="00AF56C0"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Kritērijs dod papildu punktus</w:t>
            </w:r>
          </w:p>
        </w:tc>
        <w:tc>
          <w:tcPr>
            <w:tcW w:w="5838" w:type="dxa"/>
            <w:vMerge w:val="restart"/>
            <w:tcBorders>
              <w:top w:val="single" w:sz="4" w:space="0" w:color="auto"/>
              <w:left w:val="single" w:sz="4" w:space="0" w:color="auto"/>
              <w:right w:val="single" w:sz="4" w:space="0" w:color="auto"/>
            </w:tcBorders>
            <w:shd w:val="clear" w:color="auto" w:fill="auto"/>
            <w:vAlign w:val="center"/>
          </w:tcPr>
          <w:p w14:paraId="1A5F8B7E" w14:textId="4B2659CF" w:rsidR="00AF56C0" w:rsidRPr="002E4B20" w:rsidRDefault="00AF56C0" w:rsidP="00D90DD9">
            <w:pPr>
              <w:pStyle w:val="ListParagraph"/>
              <w:autoSpaceDE w:val="0"/>
              <w:autoSpaceDN w:val="0"/>
              <w:adjustRightInd w:val="0"/>
              <w:ind w:left="0"/>
              <w:contextualSpacing/>
              <w:jc w:val="both"/>
              <w:rPr>
                <w:bCs/>
                <w:color w:val="000000" w:themeColor="text1"/>
                <w:szCs w:val="22"/>
              </w:rPr>
            </w:pPr>
            <w:r w:rsidRPr="002E4B20">
              <w:rPr>
                <w:color w:val="000000" w:themeColor="text1"/>
                <w:bdr w:val="none" w:sz="0" w:space="0" w:color="auto" w:frame="1"/>
              </w:rPr>
              <w:t xml:space="preserve">Kritērija vērtēšanā pārbauda informāciju, kas sniegta projekta iesniegumā par uzņemošā ūdensobjekta atrašanos </w:t>
            </w:r>
            <w:r w:rsidRPr="002E4B20">
              <w:rPr>
                <w:bCs/>
                <w:color w:val="000000" w:themeColor="text1"/>
                <w:szCs w:val="22"/>
              </w:rPr>
              <w:t xml:space="preserve">virszemes riska ūdensobjektu sarakstā atbilstoši Ministru kabineta 2011. gada 31. maija noteikumu Nr. 418 “Noteikumi par riska ūdensobjektiem” 1. – 3. pielikumam, kā arī izvērtē projekta iesniegumā norādītā uzņemošā ūdensobjekta (ŪO koda) atrašanās vietu Latvijas Vides, ģeoloģijas un meteoroloģijas centra izstrādātajā </w:t>
            </w:r>
            <w:hyperlink r:id="rId25" w:history="1">
              <w:r w:rsidRPr="002E4B20">
                <w:rPr>
                  <w:rStyle w:val="Hyperlink"/>
                  <w:bCs/>
                  <w:color w:val="000000" w:themeColor="text1"/>
                  <w:szCs w:val="22"/>
                </w:rPr>
                <w:t>ūdensobjektu kartē</w:t>
              </w:r>
            </w:hyperlink>
            <w:r w:rsidRPr="002E4B20">
              <w:rPr>
                <w:bCs/>
                <w:color w:val="000000" w:themeColor="text1"/>
                <w:szCs w:val="22"/>
              </w:rPr>
              <w:t xml:space="preserve">. Projekta iesniegumā norādītās notekūdeņu izvada atrašanās vietas koordinātas pārbauda ar ūdensobjektu kartes funkciju “Mērīt - </w:t>
            </w:r>
            <w:proofErr w:type="spellStart"/>
            <w:r w:rsidRPr="002E4B20">
              <w:rPr>
                <w:bCs/>
                <w:color w:val="000000" w:themeColor="text1"/>
                <w:szCs w:val="22"/>
              </w:rPr>
              <w:t>Location</w:t>
            </w:r>
            <w:proofErr w:type="spellEnd"/>
            <w:r w:rsidRPr="002E4B20">
              <w:rPr>
                <w:bCs/>
                <w:color w:val="000000" w:themeColor="text1"/>
                <w:szCs w:val="22"/>
              </w:rPr>
              <w:t xml:space="preserve">”. Projekta iesniegumā notekūdeņu izvada atrašanās vietas koordinātas norāda LKS-92 sistēmā gan ģeogrāfisko (formātā 56.519133 un 23.811079), gan taisnleņķa metrisko koordinātu (338562,321 un 564058,203) veidā. </w:t>
            </w:r>
          </w:p>
          <w:p w14:paraId="77F74EE7" w14:textId="77777777" w:rsidR="00AF56C0" w:rsidRPr="002E4B20" w:rsidRDefault="00AF56C0" w:rsidP="00D90DD9">
            <w:pPr>
              <w:pStyle w:val="ListParagraph"/>
              <w:autoSpaceDE w:val="0"/>
              <w:autoSpaceDN w:val="0"/>
              <w:adjustRightInd w:val="0"/>
              <w:ind w:left="0"/>
              <w:contextualSpacing/>
              <w:jc w:val="both"/>
              <w:rPr>
                <w:color w:val="000000" w:themeColor="text1"/>
                <w:highlight w:val="magenta"/>
                <w:bdr w:val="none" w:sz="0" w:space="0" w:color="auto" w:frame="1"/>
              </w:rPr>
            </w:pPr>
          </w:p>
          <w:p w14:paraId="1D8279AD" w14:textId="562E0CFE" w:rsidR="00AF56C0" w:rsidRPr="002E4B20" w:rsidRDefault="00AF56C0" w:rsidP="00D90DD9">
            <w:pPr>
              <w:pStyle w:val="ListParagraph"/>
              <w:autoSpaceDE w:val="0"/>
              <w:autoSpaceDN w:val="0"/>
              <w:adjustRightInd w:val="0"/>
              <w:ind w:left="0"/>
              <w:contextualSpacing/>
              <w:jc w:val="both"/>
              <w:rPr>
                <w:color w:val="000000" w:themeColor="text1"/>
                <w:bdr w:val="none" w:sz="0" w:space="0" w:color="auto" w:frame="1"/>
              </w:rPr>
            </w:pPr>
            <w:r w:rsidRPr="002E4B20">
              <w:rPr>
                <w:color w:val="000000" w:themeColor="text1"/>
                <w:bdr w:val="none" w:sz="0" w:space="0" w:color="auto" w:frame="1"/>
              </w:rPr>
              <w:t xml:space="preserve">Uzņemošā ūdensobjekta atrašanās vietu pārbauda dabas datu pārvaldības sistēmā </w:t>
            </w:r>
            <w:hyperlink r:id="rId26" w:history="1">
              <w:r w:rsidRPr="002E4B20">
                <w:rPr>
                  <w:rStyle w:val="Hyperlink"/>
                  <w:color w:val="000000" w:themeColor="text1"/>
                  <w:bdr w:val="none" w:sz="0" w:space="0" w:color="auto" w:frame="1"/>
                </w:rPr>
                <w:t>OZOLS</w:t>
              </w:r>
            </w:hyperlink>
            <w:r w:rsidRPr="002E4B20">
              <w:rPr>
                <w:color w:val="000000" w:themeColor="text1"/>
                <w:bdr w:val="none" w:sz="0" w:space="0" w:color="auto" w:frame="1"/>
              </w:rPr>
              <w:t xml:space="preserve">, ievadot projekta iesniegumā norādītā notekūdeņu izvada ūdensobjektā atrašanās vietas koordinātas (izmantojot funkciju “nolasīt koordinātas”) un pārbaudot, vai attiecīgā vieta ietilpst </w:t>
            </w:r>
            <w:proofErr w:type="spellStart"/>
            <w:r w:rsidRPr="002E4B20">
              <w:rPr>
                <w:color w:val="000000" w:themeColor="text1"/>
                <w:bdr w:val="none" w:sz="0" w:space="0" w:color="auto" w:frame="1"/>
              </w:rPr>
              <w:t>Natura</w:t>
            </w:r>
            <w:proofErr w:type="spellEnd"/>
            <w:r w:rsidRPr="002E4B20">
              <w:rPr>
                <w:color w:val="000000" w:themeColor="text1"/>
                <w:bdr w:val="none" w:sz="0" w:space="0" w:color="auto" w:frame="1"/>
              </w:rPr>
              <w:t xml:space="preserve"> 2000 teritorijā.</w:t>
            </w:r>
          </w:p>
          <w:p w14:paraId="60F5CCE1" w14:textId="77777777" w:rsidR="00AF56C0" w:rsidRPr="002E4B20" w:rsidRDefault="00AF56C0" w:rsidP="00D90DD9">
            <w:pPr>
              <w:pStyle w:val="ListParagraph"/>
              <w:autoSpaceDE w:val="0"/>
              <w:autoSpaceDN w:val="0"/>
              <w:adjustRightInd w:val="0"/>
              <w:ind w:left="0"/>
              <w:contextualSpacing/>
              <w:jc w:val="both"/>
              <w:rPr>
                <w:color w:val="000000" w:themeColor="text1"/>
                <w:bdr w:val="none" w:sz="0" w:space="0" w:color="auto" w:frame="1"/>
              </w:rPr>
            </w:pPr>
          </w:p>
          <w:p w14:paraId="5E9AAB6F" w14:textId="464F1078" w:rsidR="00AF56C0" w:rsidRPr="002E4B20" w:rsidRDefault="00AF56C0" w:rsidP="00D90DD9">
            <w:pPr>
              <w:pStyle w:val="ListParagraph"/>
              <w:autoSpaceDE w:val="0"/>
              <w:autoSpaceDN w:val="0"/>
              <w:adjustRightInd w:val="0"/>
              <w:ind w:left="0"/>
              <w:contextualSpacing/>
              <w:jc w:val="both"/>
              <w:rPr>
                <w:color w:val="000000" w:themeColor="text1"/>
                <w:highlight w:val="yellow"/>
                <w:bdr w:val="none" w:sz="0" w:space="0" w:color="auto" w:frame="1"/>
              </w:rPr>
            </w:pPr>
            <w:r w:rsidRPr="002E4B20">
              <w:rPr>
                <w:color w:val="000000" w:themeColor="text1"/>
                <w:bdr w:val="none" w:sz="0" w:space="0" w:color="auto" w:frame="1"/>
              </w:rPr>
              <w:t>Punkti netiek summēti.</w:t>
            </w:r>
          </w:p>
        </w:tc>
      </w:tr>
      <w:tr w:rsidR="002E4B20" w:rsidRPr="002E4B20" w14:paraId="2EA82B41" w14:textId="77777777" w:rsidTr="00970147">
        <w:trPr>
          <w:gridAfter w:val="2"/>
          <w:wAfter w:w="22" w:type="dxa"/>
          <w:trHeight w:val="345"/>
        </w:trPr>
        <w:tc>
          <w:tcPr>
            <w:tcW w:w="851" w:type="dxa"/>
            <w:tcBorders>
              <w:left w:val="single" w:sz="4" w:space="0" w:color="auto"/>
              <w:right w:val="single" w:sz="4" w:space="0" w:color="auto"/>
            </w:tcBorders>
            <w:shd w:val="clear" w:color="auto" w:fill="auto"/>
            <w:vAlign w:val="center"/>
          </w:tcPr>
          <w:p w14:paraId="2DFCBD31" w14:textId="579BBB2A" w:rsidR="00AF56C0" w:rsidRPr="002E4B20" w:rsidRDefault="00AF56C0"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3.3.1.</w:t>
            </w:r>
          </w:p>
        </w:tc>
        <w:tc>
          <w:tcPr>
            <w:tcW w:w="5528" w:type="dxa"/>
            <w:gridSpan w:val="3"/>
            <w:tcBorders>
              <w:left w:val="single" w:sz="4" w:space="0" w:color="auto"/>
              <w:right w:val="single" w:sz="4" w:space="0" w:color="auto"/>
            </w:tcBorders>
            <w:shd w:val="clear" w:color="auto" w:fill="auto"/>
            <w:vAlign w:val="center"/>
          </w:tcPr>
          <w:p w14:paraId="53F2C0F0" w14:textId="6A97AF91" w:rsidR="00AF56C0" w:rsidRPr="002E4B20" w:rsidRDefault="00AF56C0" w:rsidP="00D90DD9">
            <w:pPr>
              <w:tabs>
                <w:tab w:val="left" w:pos="360"/>
              </w:tabs>
              <w:spacing w:after="200"/>
              <w:jc w:val="both"/>
              <w:rPr>
                <w:color w:val="000000" w:themeColor="text1"/>
              </w:rPr>
            </w:pPr>
            <w:r w:rsidRPr="002E4B20">
              <w:rPr>
                <w:color w:val="000000" w:themeColor="text1"/>
              </w:rPr>
              <w:t>riska ūdensobjekts</w:t>
            </w:r>
          </w:p>
        </w:tc>
        <w:tc>
          <w:tcPr>
            <w:tcW w:w="2373" w:type="dxa"/>
            <w:gridSpan w:val="2"/>
            <w:tcBorders>
              <w:right w:val="single" w:sz="4" w:space="0" w:color="auto"/>
            </w:tcBorders>
            <w:shd w:val="clear" w:color="auto" w:fill="auto"/>
            <w:vAlign w:val="center"/>
          </w:tcPr>
          <w:p w14:paraId="22E0A39C" w14:textId="4806B71E" w:rsidR="00AF56C0" w:rsidRPr="002E4B20" w:rsidRDefault="00AF56C0"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3</w:t>
            </w:r>
          </w:p>
        </w:tc>
        <w:tc>
          <w:tcPr>
            <w:tcW w:w="5838" w:type="dxa"/>
            <w:vMerge/>
            <w:tcBorders>
              <w:left w:val="single" w:sz="4" w:space="0" w:color="auto"/>
              <w:right w:val="single" w:sz="4" w:space="0" w:color="auto"/>
            </w:tcBorders>
            <w:vAlign w:val="center"/>
          </w:tcPr>
          <w:p w14:paraId="1EF16B25" w14:textId="77777777" w:rsidR="00AF56C0" w:rsidRPr="002E4B20" w:rsidRDefault="00AF56C0" w:rsidP="00D90DD9">
            <w:pPr>
              <w:pStyle w:val="ListParagraph"/>
              <w:autoSpaceDE w:val="0"/>
              <w:autoSpaceDN w:val="0"/>
              <w:adjustRightInd w:val="0"/>
              <w:ind w:left="0"/>
              <w:contextualSpacing/>
              <w:jc w:val="both"/>
              <w:rPr>
                <w:color w:val="000000" w:themeColor="text1"/>
                <w:highlight w:val="yellow"/>
                <w:bdr w:val="none" w:sz="0" w:space="0" w:color="auto" w:frame="1"/>
              </w:rPr>
            </w:pPr>
          </w:p>
        </w:tc>
      </w:tr>
      <w:tr w:rsidR="002E4B20" w:rsidRPr="002E4B20" w14:paraId="5CCCC0E9" w14:textId="77777777" w:rsidTr="00970147">
        <w:trPr>
          <w:gridAfter w:val="2"/>
          <w:wAfter w:w="22" w:type="dxa"/>
          <w:trHeight w:val="345"/>
        </w:trPr>
        <w:tc>
          <w:tcPr>
            <w:tcW w:w="851" w:type="dxa"/>
            <w:tcBorders>
              <w:left w:val="single" w:sz="4" w:space="0" w:color="auto"/>
              <w:right w:val="single" w:sz="4" w:space="0" w:color="auto"/>
            </w:tcBorders>
            <w:shd w:val="clear" w:color="auto" w:fill="auto"/>
            <w:vAlign w:val="center"/>
          </w:tcPr>
          <w:p w14:paraId="04903B07" w14:textId="31D4E420" w:rsidR="00AF56C0" w:rsidRPr="002E4B20" w:rsidRDefault="00AF56C0"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3.3.2.</w:t>
            </w:r>
          </w:p>
        </w:tc>
        <w:tc>
          <w:tcPr>
            <w:tcW w:w="5528" w:type="dxa"/>
            <w:gridSpan w:val="3"/>
            <w:tcBorders>
              <w:left w:val="single" w:sz="4" w:space="0" w:color="auto"/>
              <w:bottom w:val="single" w:sz="4" w:space="0" w:color="auto"/>
              <w:right w:val="single" w:sz="4" w:space="0" w:color="auto"/>
            </w:tcBorders>
            <w:shd w:val="clear" w:color="auto" w:fill="auto"/>
            <w:vAlign w:val="center"/>
          </w:tcPr>
          <w:p w14:paraId="2C3529ED" w14:textId="764D0868" w:rsidR="00AF56C0" w:rsidRPr="002E4B20" w:rsidRDefault="00AF56C0" w:rsidP="00D90DD9">
            <w:pPr>
              <w:tabs>
                <w:tab w:val="left" w:pos="360"/>
              </w:tabs>
              <w:spacing w:after="200"/>
              <w:jc w:val="both"/>
              <w:rPr>
                <w:color w:val="000000" w:themeColor="text1"/>
              </w:rPr>
            </w:pPr>
            <w:r w:rsidRPr="002E4B20">
              <w:rPr>
                <w:color w:val="000000" w:themeColor="text1"/>
              </w:rPr>
              <w:t xml:space="preserve">atrodas </w:t>
            </w:r>
            <w:proofErr w:type="spellStart"/>
            <w:r w:rsidRPr="002E4B20">
              <w:rPr>
                <w:color w:val="000000" w:themeColor="text1"/>
              </w:rPr>
              <w:t>Natura</w:t>
            </w:r>
            <w:proofErr w:type="spellEnd"/>
            <w:r w:rsidRPr="002E4B20">
              <w:rPr>
                <w:color w:val="000000" w:themeColor="text1"/>
              </w:rPr>
              <w:t xml:space="preserve"> 2000 teritorijā</w:t>
            </w:r>
          </w:p>
        </w:tc>
        <w:tc>
          <w:tcPr>
            <w:tcW w:w="2373" w:type="dxa"/>
            <w:gridSpan w:val="2"/>
            <w:tcBorders>
              <w:right w:val="single" w:sz="4" w:space="0" w:color="auto"/>
            </w:tcBorders>
            <w:shd w:val="clear" w:color="auto" w:fill="auto"/>
            <w:vAlign w:val="center"/>
          </w:tcPr>
          <w:p w14:paraId="0E962D49" w14:textId="44ABE5A5" w:rsidR="00AF56C0" w:rsidRPr="002E4B20" w:rsidRDefault="00AF56C0"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3</w:t>
            </w:r>
          </w:p>
        </w:tc>
        <w:tc>
          <w:tcPr>
            <w:tcW w:w="5838" w:type="dxa"/>
            <w:vMerge/>
            <w:tcBorders>
              <w:left w:val="single" w:sz="4" w:space="0" w:color="auto"/>
              <w:right w:val="single" w:sz="4" w:space="0" w:color="auto"/>
            </w:tcBorders>
            <w:vAlign w:val="center"/>
          </w:tcPr>
          <w:p w14:paraId="3254083C" w14:textId="77777777" w:rsidR="00AF56C0" w:rsidRPr="002E4B20" w:rsidRDefault="00AF56C0" w:rsidP="00D90DD9">
            <w:pPr>
              <w:pStyle w:val="ListParagraph"/>
              <w:autoSpaceDE w:val="0"/>
              <w:autoSpaceDN w:val="0"/>
              <w:adjustRightInd w:val="0"/>
              <w:ind w:left="0"/>
              <w:contextualSpacing/>
              <w:jc w:val="both"/>
              <w:rPr>
                <w:color w:val="000000" w:themeColor="text1"/>
                <w:highlight w:val="yellow"/>
                <w:bdr w:val="none" w:sz="0" w:space="0" w:color="auto" w:frame="1"/>
              </w:rPr>
            </w:pPr>
          </w:p>
        </w:tc>
      </w:tr>
      <w:tr w:rsidR="002E4B20" w:rsidRPr="002E4B20" w14:paraId="31F374EA" w14:textId="77777777" w:rsidTr="00F84C39">
        <w:trPr>
          <w:gridAfter w:val="2"/>
          <w:wAfter w:w="22" w:type="dxa"/>
          <w:trHeight w:val="345"/>
        </w:trPr>
        <w:tc>
          <w:tcPr>
            <w:tcW w:w="851" w:type="dxa"/>
            <w:tcBorders>
              <w:left w:val="single" w:sz="4" w:space="0" w:color="auto"/>
              <w:right w:val="single" w:sz="4" w:space="0" w:color="auto"/>
            </w:tcBorders>
            <w:shd w:val="clear" w:color="auto" w:fill="auto"/>
            <w:vAlign w:val="center"/>
          </w:tcPr>
          <w:p w14:paraId="49AF9F9D" w14:textId="51965B1A" w:rsidR="00AF56C0" w:rsidRPr="002E4B20" w:rsidRDefault="00AF56C0"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3.3.3.</w:t>
            </w:r>
          </w:p>
        </w:tc>
        <w:tc>
          <w:tcPr>
            <w:tcW w:w="5528" w:type="dxa"/>
            <w:gridSpan w:val="3"/>
            <w:tcBorders>
              <w:left w:val="single" w:sz="4" w:space="0" w:color="auto"/>
              <w:bottom w:val="single" w:sz="4" w:space="0" w:color="auto"/>
              <w:right w:val="single" w:sz="4" w:space="0" w:color="auto"/>
            </w:tcBorders>
            <w:shd w:val="clear" w:color="auto" w:fill="auto"/>
            <w:vAlign w:val="center"/>
          </w:tcPr>
          <w:p w14:paraId="718B2033" w14:textId="469D0F7C" w:rsidR="00AF56C0" w:rsidRPr="002E4B20" w:rsidRDefault="00AF56C0" w:rsidP="00D90DD9">
            <w:pPr>
              <w:tabs>
                <w:tab w:val="left" w:pos="360"/>
              </w:tabs>
              <w:spacing w:after="200"/>
              <w:jc w:val="both"/>
              <w:rPr>
                <w:color w:val="000000" w:themeColor="text1"/>
              </w:rPr>
            </w:pPr>
            <w:r w:rsidRPr="002E4B20">
              <w:rPr>
                <w:color w:val="000000" w:themeColor="text1"/>
              </w:rPr>
              <w:t xml:space="preserve">nav riska ūdensobjekts un neatrodas </w:t>
            </w:r>
            <w:proofErr w:type="spellStart"/>
            <w:r w:rsidRPr="002E4B20">
              <w:rPr>
                <w:color w:val="000000" w:themeColor="text1"/>
              </w:rPr>
              <w:t>Natura</w:t>
            </w:r>
            <w:proofErr w:type="spellEnd"/>
            <w:r w:rsidRPr="002E4B20">
              <w:rPr>
                <w:color w:val="000000" w:themeColor="text1"/>
              </w:rPr>
              <w:t xml:space="preserve"> 2000 teritorijā</w:t>
            </w:r>
          </w:p>
        </w:tc>
        <w:tc>
          <w:tcPr>
            <w:tcW w:w="2373" w:type="dxa"/>
            <w:gridSpan w:val="2"/>
            <w:tcBorders>
              <w:right w:val="single" w:sz="4" w:space="0" w:color="auto"/>
            </w:tcBorders>
            <w:shd w:val="clear" w:color="auto" w:fill="auto"/>
            <w:vAlign w:val="center"/>
          </w:tcPr>
          <w:p w14:paraId="015F4063" w14:textId="57C7D46F" w:rsidR="00AF56C0" w:rsidRPr="002E4B20" w:rsidRDefault="00AF56C0"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0</w:t>
            </w:r>
          </w:p>
        </w:tc>
        <w:tc>
          <w:tcPr>
            <w:tcW w:w="5838" w:type="dxa"/>
            <w:vMerge/>
            <w:tcBorders>
              <w:left w:val="single" w:sz="4" w:space="0" w:color="auto"/>
              <w:right w:val="single" w:sz="4" w:space="0" w:color="auto"/>
            </w:tcBorders>
            <w:vAlign w:val="center"/>
          </w:tcPr>
          <w:p w14:paraId="3E35D32F" w14:textId="77777777" w:rsidR="00AF56C0" w:rsidRPr="002E4B20" w:rsidRDefault="00AF56C0" w:rsidP="00D90DD9">
            <w:pPr>
              <w:pStyle w:val="ListParagraph"/>
              <w:autoSpaceDE w:val="0"/>
              <w:autoSpaceDN w:val="0"/>
              <w:adjustRightInd w:val="0"/>
              <w:ind w:left="0"/>
              <w:contextualSpacing/>
              <w:jc w:val="both"/>
              <w:rPr>
                <w:color w:val="000000" w:themeColor="text1"/>
                <w:highlight w:val="yellow"/>
                <w:bdr w:val="none" w:sz="0" w:space="0" w:color="auto" w:frame="1"/>
              </w:rPr>
            </w:pPr>
          </w:p>
        </w:tc>
      </w:tr>
      <w:tr w:rsidR="002E4B20" w:rsidRPr="002E4B20" w14:paraId="1B0184FE" w14:textId="77777777" w:rsidTr="00100D81">
        <w:trPr>
          <w:gridAfter w:val="2"/>
          <w:wAfter w:w="22" w:type="dxa"/>
          <w:trHeight w:val="207"/>
        </w:trPr>
        <w:tc>
          <w:tcPr>
            <w:tcW w:w="851" w:type="dxa"/>
            <w:tcBorders>
              <w:top w:val="single" w:sz="4" w:space="0" w:color="auto"/>
              <w:left w:val="single" w:sz="4" w:space="0" w:color="auto"/>
              <w:right w:val="single" w:sz="4" w:space="0" w:color="auto"/>
            </w:tcBorders>
            <w:shd w:val="clear" w:color="auto" w:fill="auto"/>
            <w:vAlign w:val="center"/>
          </w:tcPr>
          <w:p w14:paraId="461C6FD5" w14:textId="5242C7B1" w:rsidR="006477D5" w:rsidRPr="002E4B20" w:rsidRDefault="006477D5" w:rsidP="00DC2CC2">
            <w:pPr>
              <w:pStyle w:val="ListParagraph"/>
              <w:autoSpaceDE w:val="0"/>
              <w:autoSpaceDN w:val="0"/>
              <w:adjustRightInd w:val="0"/>
              <w:ind w:left="0"/>
              <w:contextualSpacing/>
              <w:jc w:val="center"/>
              <w:rPr>
                <w:b/>
                <w:bCs/>
                <w:color w:val="000000" w:themeColor="text1"/>
                <w:szCs w:val="22"/>
                <w:highlight w:val="yellow"/>
              </w:rPr>
            </w:pPr>
            <w:r w:rsidRPr="002E4B20">
              <w:rPr>
                <w:b/>
                <w:bCs/>
                <w:color w:val="000000" w:themeColor="text1"/>
                <w:szCs w:val="22"/>
              </w:rPr>
              <w:lastRenderedPageBreak/>
              <w:t xml:space="preserve"> 3.4.</w:t>
            </w:r>
          </w:p>
        </w:tc>
        <w:tc>
          <w:tcPr>
            <w:tcW w:w="5528" w:type="dxa"/>
            <w:gridSpan w:val="3"/>
            <w:tcBorders>
              <w:top w:val="single" w:sz="4" w:space="0" w:color="auto"/>
              <w:left w:val="single" w:sz="4" w:space="0" w:color="auto"/>
              <w:right w:val="single" w:sz="4" w:space="0" w:color="auto"/>
            </w:tcBorders>
            <w:shd w:val="clear" w:color="auto" w:fill="auto"/>
            <w:vAlign w:val="center"/>
          </w:tcPr>
          <w:p w14:paraId="4BFB1E36" w14:textId="7DCA4763" w:rsidR="006477D5" w:rsidRPr="002E4B20" w:rsidRDefault="006477D5" w:rsidP="008065D0">
            <w:pPr>
              <w:rPr>
                <w:b/>
                <w:bCs/>
                <w:color w:val="000000" w:themeColor="text1"/>
              </w:rPr>
            </w:pPr>
            <w:r w:rsidRPr="002E4B20">
              <w:rPr>
                <w:b/>
                <w:bCs/>
                <w:color w:val="000000" w:themeColor="text1"/>
              </w:rPr>
              <w:t>Projektā paredzētās darbības veids:</w:t>
            </w:r>
          </w:p>
        </w:tc>
        <w:tc>
          <w:tcPr>
            <w:tcW w:w="2373" w:type="dxa"/>
            <w:gridSpan w:val="2"/>
            <w:shd w:val="clear" w:color="auto" w:fill="auto"/>
            <w:vAlign w:val="center"/>
          </w:tcPr>
          <w:p w14:paraId="7BC2E3AB" w14:textId="6507E59C" w:rsidR="006477D5" w:rsidRPr="002E4B20" w:rsidRDefault="006477D5"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Kritērijā jāsaņem vismaz 1 punkts</w:t>
            </w:r>
          </w:p>
        </w:tc>
        <w:tc>
          <w:tcPr>
            <w:tcW w:w="5838" w:type="dxa"/>
            <w:vMerge w:val="restart"/>
            <w:tcBorders>
              <w:top w:val="single" w:sz="4" w:space="0" w:color="auto"/>
              <w:left w:val="single" w:sz="4" w:space="0" w:color="auto"/>
              <w:right w:val="single" w:sz="4" w:space="0" w:color="auto"/>
            </w:tcBorders>
            <w:shd w:val="clear" w:color="auto" w:fill="auto"/>
            <w:vAlign w:val="center"/>
          </w:tcPr>
          <w:p w14:paraId="4CF23CC9" w14:textId="17BDB14A" w:rsidR="006477D5" w:rsidRPr="002E4B20" w:rsidRDefault="006477D5" w:rsidP="00F62130">
            <w:pPr>
              <w:pStyle w:val="ListParagraph"/>
              <w:autoSpaceDE w:val="0"/>
              <w:autoSpaceDN w:val="0"/>
              <w:adjustRightInd w:val="0"/>
              <w:ind w:left="0"/>
              <w:contextualSpacing/>
              <w:jc w:val="both"/>
              <w:rPr>
                <w:bCs/>
                <w:color w:val="000000" w:themeColor="text1"/>
                <w:szCs w:val="22"/>
              </w:rPr>
            </w:pPr>
            <w:r w:rsidRPr="002E4B20">
              <w:rPr>
                <w:bCs/>
                <w:color w:val="000000" w:themeColor="text1"/>
                <w:szCs w:val="22"/>
              </w:rPr>
              <w:t xml:space="preserve">Projekta iesniedzējam projekta iesniegumā jāidentificē, kurus darbību veidus tas projektā veiks. Kritērija vērtēšanā pārbauda projekta iesniegumā norādīto informāciju par paredzēto darbību atbilstību minētajiem darbību veidiem. </w:t>
            </w:r>
          </w:p>
          <w:p w14:paraId="7EA50018" w14:textId="5C809C1F" w:rsidR="006477D5" w:rsidRPr="002E4B20" w:rsidRDefault="006477D5" w:rsidP="00F62130">
            <w:pPr>
              <w:pStyle w:val="ListParagraph"/>
              <w:autoSpaceDE w:val="0"/>
              <w:autoSpaceDN w:val="0"/>
              <w:adjustRightInd w:val="0"/>
              <w:ind w:left="0"/>
              <w:contextualSpacing/>
              <w:jc w:val="both"/>
              <w:rPr>
                <w:bCs/>
                <w:color w:val="000000" w:themeColor="text1"/>
                <w:szCs w:val="22"/>
                <w:highlight w:val="yellow"/>
              </w:rPr>
            </w:pPr>
            <w:r w:rsidRPr="002E4B20">
              <w:rPr>
                <w:bCs/>
                <w:color w:val="000000" w:themeColor="text1"/>
                <w:szCs w:val="22"/>
              </w:rPr>
              <w:t>Punkti tiek summēti.</w:t>
            </w:r>
          </w:p>
        </w:tc>
      </w:tr>
      <w:tr w:rsidR="002E4B20" w:rsidRPr="002E4B20" w14:paraId="5BA33320" w14:textId="77777777" w:rsidTr="2C1F398F">
        <w:trPr>
          <w:gridAfter w:val="2"/>
          <w:wAfter w:w="22" w:type="dxa"/>
          <w:trHeight w:val="207"/>
        </w:trPr>
        <w:tc>
          <w:tcPr>
            <w:tcW w:w="851" w:type="dxa"/>
            <w:tcBorders>
              <w:left w:val="single" w:sz="4" w:space="0" w:color="auto"/>
              <w:right w:val="single" w:sz="4" w:space="0" w:color="auto"/>
            </w:tcBorders>
            <w:shd w:val="clear" w:color="auto" w:fill="auto"/>
            <w:vAlign w:val="center"/>
          </w:tcPr>
          <w:p w14:paraId="286E66C0" w14:textId="3FCD3922" w:rsidR="006477D5" w:rsidRPr="002E4B20" w:rsidRDefault="009B1DA5"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3.4.1.</w:t>
            </w:r>
          </w:p>
        </w:tc>
        <w:tc>
          <w:tcPr>
            <w:tcW w:w="5528" w:type="dxa"/>
            <w:gridSpan w:val="3"/>
            <w:tcBorders>
              <w:left w:val="single" w:sz="4" w:space="0" w:color="auto"/>
              <w:right w:val="single" w:sz="4" w:space="0" w:color="auto"/>
            </w:tcBorders>
            <w:shd w:val="clear" w:color="auto" w:fill="auto"/>
            <w:vAlign w:val="center"/>
          </w:tcPr>
          <w:p w14:paraId="2E68A01A" w14:textId="37B8CA39" w:rsidR="006477D5" w:rsidRPr="002E4B20" w:rsidRDefault="006477D5" w:rsidP="008065D0">
            <w:pPr>
              <w:rPr>
                <w:color w:val="000000" w:themeColor="text1"/>
              </w:rPr>
            </w:pPr>
            <w:r w:rsidRPr="002E4B20">
              <w:rPr>
                <w:color w:val="000000" w:themeColor="text1"/>
              </w:rPr>
              <w:t>notekūdeņu attīrīšanas iekārtu jaudas palielināšana</w:t>
            </w:r>
          </w:p>
        </w:tc>
        <w:tc>
          <w:tcPr>
            <w:tcW w:w="2373" w:type="dxa"/>
            <w:gridSpan w:val="2"/>
            <w:tcBorders>
              <w:right w:val="single" w:sz="4" w:space="0" w:color="auto"/>
            </w:tcBorders>
            <w:shd w:val="clear" w:color="auto" w:fill="auto"/>
            <w:vAlign w:val="center"/>
          </w:tcPr>
          <w:p w14:paraId="7ED2E2CD" w14:textId="3E4E2941" w:rsidR="006477D5" w:rsidRPr="002E4B20" w:rsidRDefault="006477D5"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5</w:t>
            </w:r>
          </w:p>
        </w:tc>
        <w:tc>
          <w:tcPr>
            <w:tcW w:w="5838" w:type="dxa"/>
            <w:vMerge/>
            <w:vAlign w:val="center"/>
          </w:tcPr>
          <w:p w14:paraId="7B53DF1C" w14:textId="77777777" w:rsidR="006477D5" w:rsidRPr="002E4B20" w:rsidRDefault="006477D5" w:rsidP="00DC2CC2">
            <w:pPr>
              <w:pStyle w:val="ListParagraph"/>
              <w:autoSpaceDE w:val="0"/>
              <w:autoSpaceDN w:val="0"/>
              <w:adjustRightInd w:val="0"/>
              <w:ind w:left="0"/>
              <w:contextualSpacing/>
              <w:rPr>
                <w:bCs/>
                <w:color w:val="000000" w:themeColor="text1"/>
                <w:szCs w:val="22"/>
                <w:highlight w:val="yellow"/>
              </w:rPr>
            </w:pPr>
          </w:p>
        </w:tc>
      </w:tr>
      <w:tr w:rsidR="002E4B20" w:rsidRPr="002E4B20" w14:paraId="408BDF0E" w14:textId="77777777" w:rsidTr="2C1F398F">
        <w:trPr>
          <w:gridAfter w:val="2"/>
          <w:wAfter w:w="22" w:type="dxa"/>
          <w:trHeight w:val="207"/>
        </w:trPr>
        <w:tc>
          <w:tcPr>
            <w:tcW w:w="851" w:type="dxa"/>
            <w:tcBorders>
              <w:left w:val="single" w:sz="4" w:space="0" w:color="auto"/>
              <w:right w:val="single" w:sz="4" w:space="0" w:color="auto"/>
            </w:tcBorders>
            <w:shd w:val="clear" w:color="auto" w:fill="auto"/>
            <w:vAlign w:val="center"/>
          </w:tcPr>
          <w:p w14:paraId="1EED3981" w14:textId="0153DEA0" w:rsidR="006477D5" w:rsidRPr="002E4B20" w:rsidRDefault="009B1DA5"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3.4.2.</w:t>
            </w:r>
          </w:p>
        </w:tc>
        <w:tc>
          <w:tcPr>
            <w:tcW w:w="5528" w:type="dxa"/>
            <w:gridSpan w:val="3"/>
            <w:tcBorders>
              <w:left w:val="single" w:sz="4" w:space="0" w:color="auto"/>
              <w:right w:val="single" w:sz="4" w:space="0" w:color="auto"/>
            </w:tcBorders>
            <w:shd w:val="clear" w:color="auto" w:fill="auto"/>
            <w:vAlign w:val="center"/>
          </w:tcPr>
          <w:p w14:paraId="0DC3CC67" w14:textId="6A66FBF0" w:rsidR="006477D5" w:rsidRPr="002E4B20" w:rsidRDefault="006477D5" w:rsidP="008065D0">
            <w:pPr>
              <w:rPr>
                <w:color w:val="000000" w:themeColor="text1"/>
              </w:rPr>
            </w:pPr>
            <w:r w:rsidRPr="002E4B20">
              <w:rPr>
                <w:color w:val="000000" w:themeColor="text1"/>
              </w:rPr>
              <w:t>notekūdeņu attīrīšanas iekārtas attīrīšanas efektivitātes uzlabošana</w:t>
            </w:r>
          </w:p>
        </w:tc>
        <w:tc>
          <w:tcPr>
            <w:tcW w:w="2373" w:type="dxa"/>
            <w:gridSpan w:val="2"/>
            <w:tcBorders>
              <w:right w:val="single" w:sz="4" w:space="0" w:color="auto"/>
            </w:tcBorders>
            <w:shd w:val="clear" w:color="auto" w:fill="auto"/>
            <w:vAlign w:val="center"/>
          </w:tcPr>
          <w:p w14:paraId="2B854A49" w14:textId="12BA8104" w:rsidR="006477D5" w:rsidRPr="002E4B20" w:rsidRDefault="006477D5"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5</w:t>
            </w:r>
          </w:p>
        </w:tc>
        <w:tc>
          <w:tcPr>
            <w:tcW w:w="5838" w:type="dxa"/>
            <w:vMerge/>
            <w:vAlign w:val="center"/>
          </w:tcPr>
          <w:p w14:paraId="337F9535" w14:textId="77777777" w:rsidR="006477D5" w:rsidRPr="002E4B20" w:rsidRDefault="006477D5" w:rsidP="00DC2CC2">
            <w:pPr>
              <w:pStyle w:val="ListParagraph"/>
              <w:autoSpaceDE w:val="0"/>
              <w:autoSpaceDN w:val="0"/>
              <w:adjustRightInd w:val="0"/>
              <w:ind w:left="0"/>
              <w:contextualSpacing/>
              <w:rPr>
                <w:bCs/>
                <w:color w:val="000000" w:themeColor="text1"/>
                <w:szCs w:val="22"/>
                <w:highlight w:val="yellow"/>
              </w:rPr>
            </w:pPr>
          </w:p>
        </w:tc>
      </w:tr>
      <w:tr w:rsidR="002E4B20" w:rsidRPr="002E4B20" w14:paraId="3B1B6D3F" w14:textId="77777777" w:rsidTr="2C1F398F">
        <w:trPr>
          <w:gridAfter w:val="2"/>
          <w:wAfter w:w="22" w:type="dxa"/>
          <w:trHeight w:val="207"/>
        </w:trPr>
        <w:tc>
          <w:tcPr>
            <w:tcW w:w="851" w:type="dxa"/>
            <w:tcBorders>
              <w:left w:val="single" w:sz="4" w:space="0" w:color="auto"/>
              <w:right w:val="single" w:sz="4" w:space="0" w:color="auto"/>
            </w:tcBorders>
            <w:shd w:val="clear" w:color="auto" w:fill="auto"/>
            <w:vAlign w:val="center"/>
          </w:tcPr>
          <w:p w14:paraId="50F8FCE5" w14:textId="5F1A0034" w:rsidR="006477D5" w:rsidRPr="002E4B20" w:rsidRDefault="009B1DA5"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3.4.3.</w:t>
            </w:r>
          </w:p>
        </w:tc>
        <w:tc>
          <w:tcPr>
            <w:tcW w:w="5528" w:type="dxa"/>
            <w:gridSpan w:val="3"/>
            <w:tcBorders>
              <w:left w:val="single" w:sz="4" w:space="0" w:color="auto"/>
              <w:right w:val="single" w:sz="4" w:space="0" w:color="auto"/>
            </w:tcBorders>
            <w:shd w:val="clear" w:color="auto" w:fill="auto"/>
            <w:vAlign w:val="center"/>
          </w:tcPr>
          <w:p w14:paraId="7B0AAABD" w14:textId="0080DB3A" w:rsidR="006477D5" w:rsidRPr="002E4B20" w:rsidRDefault="006477D5" w:rsidP="008065D0">
            <w:pPr>
              <w:rPr>
                <w:color w:val="000000" w:themeColor="text1"/>
              </w:rPr>
            </w:pPr>
            <w:r w:rsidRPr="002E4B20">
              <w:rPr>
                <w:color w:val="000000" w:themeColor="text1"/>
              </w:rPr>
              <w:t>attīrīto notekūdeņu izvada atjaunošana vai pārbūve</w:t>
            </w:r>
          </w:p>
        </w:tc>
        <w:tc>
          <w:tcPr>
            <w:tcW w:w="2373" w:type="dxa"/>
            <w:gridSpan w:val="2"/>
            <w:tcBorders>
              <w:right w:val="single" w:sz="4" w:space="0" w:color="auto"/>
            </w:tcBorders>
            <w:shd w:val="clear" w:color="auto" w:fill="auto"/>
            <w:vAlign w:val="center"/>
          </w:tcPr>
          <w:p w14:paraId="634514C9" w14:textId="1051FA99" w:rsidR="006477D5" w:rsidRPr="002E4B20" w:rsidRDefault="006477D5"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3</w:t>
            </w:r>
          </w:p>
        </w:tc>
        <w:tc>
          <w:tcPr>
            <w:tcW w:w="5838" w:type="dxa"/>
            <w:vMerge/>
            <w:vAlign w:val="center"/>
          </w:tcPr>
          <w:p w14:paraId="6C3B543C" w14:textId="77777777" w:rsidR="006477D5" w:rsidRPr="002E4B20" w:rsidRDefault="006477D5" w:rsidP="00DC2CC2">
            <w:pPr>
              <w:pStyle w:val="ListParagraph"/>
              <w:autoSpaceDE w:val="0"/>
              <w:autoSpaceDN w:val="0"/>
              <w:adjustRightInd w:val="0"/>
              <w:ind w:left="0"/>
              <w:contextualSpacing/>
              <w:rPr>
                <w:bCs/>
                <w:color w:val="000000" w:themeColor="text1"/>
                <w:szCs w:val="22"/>
                <w:highlight w:val="yellow"/>
              </w:rPr>
            </w:pPr>
          </w:p>
        </w:tc>
      </w:tr>
      <w:tr w:rsidR="002E4B20" w:rsidRPr="002E4B20" w14:paraId="5BE698A8" w14:textId="77777777" w:rsidTr="2C1F398F">
        <w:trPr>
          <w:gridAfter w:val="2"/>
          <w:wAfter w:w="22" w:type="dxa"/>
          <w:trHeight w:val="207"/>
        </w:trPr>
        <w:tc>
          <w:tcPr>
            <w:tcW w:w="851" w:type="dxa"/>
            <w:tcBorders>
              <w:left w:val="single" w:sz="4" w:space="0" w:color="auto"/>
              <w:right w:val="single" w:sz="4" w:space="0" w:color="auto"/>
            </w:tcBorders>
            <w:shd w:val="clear" w:color="auto" w:fill="auto"/>
            <w:vAlign w:val="center"/>
          </w:tcPr>
          <w:p w14:paraId="263ACFA6" w14:textId="1CED63B5" w:rsidR="006477D5" w:rsidRPr="002E4B20" w:rsidRDefault="009B1DA5"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3.4.4.</w:t>
            </w:r>
          </w:p>
        </w:tc>
        <w:tc>
          <w:tcPr>
            <w:tcW w:w="5528" w:type="dxa"/>
            <w:gridSpan w:val="3"/>
            <w:tcBorders>
              <w:left w:val="single" w:sz="4" w:space="0" w:color="auto"/>
              <w:bottom w:val="single" w:sz="4" w:space="0" w:color="auto"/>
              <w:right w:val="single" w:sz="4" w:space="0" w:color="auto"/>
            </w:tcBorders>
            <w:shd w:val="clear" w:color="auto" w:fill="auto"/>
            <w:vAlign w:val="center"/>
          </w:tcPr>
          <w:p w14:paraId="393CCAE7" w14:textId="6DAB7B6C" w:rsidR="006477D5" w:rsidRPr="002E4B20" w:rsidRDefault="006477D5" w:rsidP="008065D0">
            <w:pPr>
              <w:rPr>
                <w:color w:val="000000" w:themeColor="text1"/>
              </w:rPr>
            </w:pPr>
            <w:r w:rsidRPr="002E4B20">
              <w:rPr>
                <w:color w:val="000000" w:themeColor="text1"/>
              </w:rPr>
              <w:t>notekūdeņu dūņu apstrādes iekārtu izveide vai to darbības uzlabošana</w:t>
            </w:r>
          </w:p>
        </w:tc>
        <w:tc>
          <w:tcPr>
            <w:tcW w:w="2373" w:type="dxa"/>
            <w:gridSpan w:val="2"/>
            <w:tcBorders>
              <w:right w:val="single" w:sz="4" w:space="0" w:color="auto"/>
            </w:tcBorders>
            <w:shd w:val="clear" w:color="auto" w:fill="auto"/>
            <w:vAlign w:val="center"/>
          </w:tcPr>
          <w:p w14:paraId="6C40D136" w14:textId="5BC1AEF6" w:rsidR="006477D5" w:rsidRPr="002E4B20" w:rsidRDefault="006477D5"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1</w:t>
            </w:r>
          </w:p>
        </w:tc>
        <w:tc>
          <w:tcPr>
            <w:tcW w:w="5838" w:type="dxa"/>
            <w:vMerge/>
            <w:vAlign w:val="center"/>
          </w:tcPr>
          <w:p w14:paraId="0DA707E5" w14:textId="77777777" w:rsidR="006477D5" w:rsidRPr="002E4B20" w:rsidRDefault="006477D5" w:rsidP="00DC2CC2">
            <w:pPr>
              <w:pStyle w:val="ListParagraph"/>
              <w:autoSpaceDE w:val="0"/>
              <w:autoSpaceDN w:val="0"/>
              <w:adjustRightInd w:val="0"/>
              <w:ind w:left="0"/>
              <w:contextualSpacing/>
              <w:rPr>
                <w:bCs/>
                <w:color w:val="000000" w:themeColor="text1"/>
                <w:szCs w:val="22"/>
                <w:highlight w:val="yellow"/>
              </w:rPr>
            </w:pPr>
          </w:p>
        </w:tc>
      </w:tr>
      <w:tr w:rsidR="002E4B20" w:rsidRPr="002E4B20" w14:paraId="75D0A640" w14:textId="77777777" w:rsidTr="00100D81">
        <w:trPr>
          <w:gridAfter w:val="2"/>
          <w:wAfter w:w="22" w:type="dxa"/>
          <w:trHeight w:val="370"/>
        </w:trPr>
        <w:tc>
          <w:tcPr>
            <w:tcW w:w="851" w:type="dxa"/>
            <w:tcBorders>
              <w:top w:val="single" w:sz="4" w:space="0" w:color="auto"/>
              <w:left w:val="single" w:sz="4" w:space="0" w:color="auto"/>
              <w:right w:val="single" w:sz="4" w:space="0" w:color="auto"/>
            </w:tcBorders>
            <w:shd w:val="clear" w:color="auto" w:fill="auto"/>
            <w:vAlign w:val="center"/>
          </w:tcPr>
          <w:p w14:paraId="32EB29BF" w14:textId="0F9483F1" w:rsidR="00AF56C0" w:rsidRPr="002E4B20" w:rsidRDefault="00AF56C0"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3.5.</w:t>
            </w:r>
          </w:p>
        </w:tc>
        <w:tc>
          <w:tcPr>
            <w:tcW w:w="5528" w:type="dxa"/>
            <w:gridSpan w:val="3"/>
            <w:tcBorders>
              <w:top w:val="single" w:sz="4" w:space="0" w:color="auto"/>
              <w:left w:val="single" w:sz="4" w:space="0" w:color="auto"/>
              <w:right w:val="single" w:sz="4" w:space="0" w:color="auto"/>
            </w:tcBorders>
            <w:shd w:val="clear" w:color="auto" w:fill="auto"/>
            <w:vAlign w:val="center"/>
          </w:tcPr>
          <w:p w14:paraId="02AD511E" w14:textId="45A2FB4B" w:rsidR="00AF56C0" w:rsidRPr="002E4B20" w:rsidRDefault="00AF56C0" w:rsidP="008F7576">
            <w:pPr>
              <w:rPr>
                <w:rFonts w:eastAsia="Calibri"/>
                <w:b/>
                <w:bCs/>
                <w:color w:val="000000" w:themeColor="text1"/>
                <w:lang w:eastAsia="en-US"/>
              </w:rPr>
            </w:pPr>
            <w:r w:rsidRPr="002E4B20">
              <w:rPr>
                <w:rFonts w:eastAsia="Calibri"/>
                <w:b/>
                <w:bCs/>
                <w:color w:val="000000" w:themeColor="text1"/>
                <w:lang w:eastAsia="en-US"/>
              </w:rPr>
              <w:t xml:space="preserve">Projektā paredzētās darbības efektivitāte – </w:t>
            </w:r>
            <w:r w:rsidRPr="002E4B20">
              <w:rPr>
                <w:rFonts w:eastAsia="Calibri"/>
                <w:color w:val="000000" w:themeColor="text1"/>
                <w:lang w:eastAsia="en-US"/>
              </w:rPr>
              <w:t>projekta rezultātā no notekūdeņu attīrīšanas iekārtām izplūstošajos attīrītajos notekūdeņos gada vidējās slāpekļa un fosfora koncentrācijas nepārsniedz</w:t>
            </w:r>
            <w:r w:rsidRPr="002E4B20">
              <w:rPr>
                <w:rFonts w:eastAsia="Calibri"/>
                <w:b/>
                <w:bCs/>
                <w:color w:val="000000" w:themeColor="text1"/>
                <w:lang w:eastAsia="en-US"/>
              </w:rPr>
              <w:t xml:space="preserve">: </w:t>
            </w:r>
          </w:p>
        </w:tc>
        <w:tc>
          <w:tcPr>
            <w:tcW w:w="2373" w:type="dxa"/>
            <w:gridSpan w:val="2"/>
            <w:tcBorders>
              <w:top w:val="single" w:sz="4" w:space="0" w:color="auto"/>
              <w:left w:val="single" w:sz="4" w:space="0" w:color="auto"/>
              <w:right w:val="single" w:sz="4" w:space="0" w:color="auto"/>
            </w:tcBorders>
            <w:shd w:val="clear" w:color="auto" w:fill="auto"/>
            <w:vAlign w:val="center"/>
          </w:tcPr>
          <w:p w14:paraId="4E0D9F60" w14:textId="4417D852" w:rsidR="00AF56C0" w:rsidRPr="002E4B20" w:rsidRDefault="00AF56C0" w:rsidP="00DC2CC2">
            <w:pPr>
              <w:pStyle w:val="ListParagraph"/>
              <w:autoSpaceDE w:val="0"/>
              <w:autoSpaceDN w:val="0"/>
              <w:adjustRightInd w:val="0"/>
              <w:ind w:left="0"/>
              <w:contextualSpacing/>
              <w:jc w:val="center"/>
              <w:rPr>
                <w:bCs/>
                <w:color w:val="000000" w:themeColor="text1"/>
                <w:szCs w:val="22"/>
                <w:highlight w:val="yellow"/>
              </w:rPr>
            </w:pPr>
            <w:r w:rsidRPr="002E4B20">
              <w:rPr>
                <w:bCs/>
                <w:color w:val="000000" w:themeColor="text1"/>
                <w:szCs w:val="22"/>
              </w:rPr>
              <w:t>Kritērijs dod papildu punktus</w:t>
            </w:r>
          </w:p>
        </w:tc>
        <w:tc>
          <w:tcPr>
            <w:tcW w:w="5838" w:type="dxa"/>
            <w:vMerge w:val="restart"/>
            <w:tcBorders>
              <w:top w:val="single" w:sz="4" w:space="0" w:color="auto"/>
              <w:left w:val="single" w:sz="4" w:space="0" w:color="auto"/>
              <w:right w:val="single" w:sz="4" w:space="0" w:color="auto"/>
            </w:tcBorders>
            <w:shd w:val="clear" w:color="auto" w:fill="auto"/>
            <w:vAlign w:val="center"/>
          </w:tcPr>
          <w:p w14:paraId="63474BAB" w14:textId="1B309598" w:rsidR="005F0B86" w:rsidRPr="002E4B20" w:rsidRDefault="00AF56C0" w:rsidP="00EA5240">
            <w:pPr>
              <w:jc w:val="both"/>
              <w:rPr>
                <w:color w:val="000000" w:themeColor="text1"/>
              </w:rPr>
            </w:pPr>
            <w:r w:rsidRPr="002E4B20">
              <w:rPr>
                <w:color w:val="000000" w:themeColor="text1"/>
              </w:rPr>
              <w:t xml:space="preserve">Pārbauda projekta iesniegumā iekļauto informāciju (projekta iesniedzēja aprēķinus) par projektā plānoto darbību efektivitāti un kritērijā minēto prasību izpildi (kādas slāpekļa un fosfora koncentrācijas vidē novadītajos notekūdeņos plānots sasniegt pēc projekta īstenošanas) (ja projekta iesniedzējs jau šobrīd izpilda kādas no minētajām prasībām, kas secināms no Valsts statistiskā pārskata 2-Ūdens veidlapā sniegtās informācijas, </w:t>
            </w:r>
            <w:r w:rsidR="005F0B86" w:rsidRPr="002E4B20">
              <w:rPr>
                <w:bCs/>
                <w:color w:val="000000" w:themeColor="text1"/>
                <w:szCs w:val="22"/>
              </w:rPr>
              <w:t>punktus iespējams piešķirt tikai tad, ja tiek sasniegta vai nu zemāka piesārņojuma koncentrācija (m</w:t>
            </w:r>
            <w:r w:rsidR="007507B3" w:rsidRPr="002E4B20">
              <w:rPr>
                <w:bCs/>
                <w:color w:val="000000" w:themeColor="text1"/>
                <w:szCs w:val="22"/>
              </w:rPr>
              <w:t>g</w:t>
            </w:r>
            <w:r w:rsidR="005F0B86" w:rsidRPr="002E4B20">
              <w:rPr>
                <w:bCs/>
                <w:color w:val="000000" w:themeColor="text1"/>
                <w:szCs w:val="22"/>
              </w:rPr>
              <w:t>/l) gan kopējam slāpeklim, gan kopējam fosforam, vai tiek sasniegt</w:t>
            </w:r>
            <w:r w:rsidR="003940A7" w:rsidRPr="002E4B20">
              <w:rPr>
                <w:bCs/>
                <w:color w:val="000000" w:themeColor="text1"/>
                <w:szCs w:val="22"/>
              </w:rPr>
              <w:t>a</w:t>
            </w:r>
            <w:r w:rsidR="005F0B86" w:rsidRPr="002E4B20">
              <w:rPr>
                <w:bCs/>
                <w:color w:val="000000" w:themeColor="text1"/>
                <w:szCs w:val="22"/>
              </w:rPr>
              <w:t xml:space="preserve"> tās piesārņojošās vielas </w:t>
            </w:r>
            <w:r w:rsidR="003940A7" w:rsidRPr="002E4B20">
              <w:rPr>
                <w:bCs/>
                <w:color w:val="000000" w:themeColor="text1"/>
                <w:szCs w:val="22"/>
              </w:rPr>
              <w:t>koncentrācija</w:t>
            </w:r>
            <w:r w:rsidR="005F0B86" w:rsidRPr="002E4B20">
              <w:rPr>
                <w:bCs/>
                <w:color w:val="000000" w:themeColor="text1"/>
                <w:szCs w:val="22"/>
              </w:rPr>
              <w:t xml:space="preserve">, kuras koncentrācija nenodrošināja kādā no </w:t>
            </w:r>
            <w:proofErr w:type="spellStart"/>
            <w:r w:rsidR="005F0B86" w:rsidRPr="002E4B20">
              <w:rPr>
                <w:bCs/>
                <w:color w:val="000000" w:themeColor="text1"/>
                <w:szCs w:val="22"/>
              </w:rPr>
              <w:t>apakškritērijiem</w:t>
            </w:r>
            <w:proofErr w:type="spellEnd"/>
            <w:r w:rsidR="005F0B86" w:rsidRPr="002E4B20">
              <w:rPr>
                <w:bCs/>
                <w:color w:val="000000" w:themeColor="text1"/>
                <w:szCs w:val="22"/>
              </w:rPr>
              <w:t xml:space="preserve"> norādīto sasniedzamo </w:t>
            </w:r>
            <w:r w:rsidR="003C15A3" w:rsidRPr="002E4B20">
              <w:rPr>
                <w:bCs/>
                <w:color w:val="000000" w:themeColor="text1"/>
                <w:szCs w:val="22"/>
              </w:rPr>
              <w:t>koncentrāciju,</w:t>
            </w:r>
            <w:r w:rsidR="005F0B86" w:rsidRPr="002E4B20">
              <w:rPr>
                <w:bCs/>
                <w:color w:val="000000" w:themeColor="text1"/>
                <w:szCs w:val="22"/>
              </w:rPr>
              <w:t xml:space="preserve"> </w:t>
            </w:r>
            <w:r w:rsidR="005F0B86" w:rsidRPr="002E4B20">
              <w:rPr>
                <w:color w:val="000000" w:themeColor="text1"/>
              </w:rPr>
              <w:t>t.i.</w:t>
            </w:r>
            <w:r w:rsidR="003C15A3" w:rsidRPr="002E4B20">
              <w:rPr>
                <w:color w:val="000000" w:themeColor="text1"/>
              </w:rPr>
              <w:t>,</w:t>
            </w:r>
            <w:r w:rsidR="005F0B86" w:rsidRPr="002E4B20">
              <w:rPr>
                <w:color w:val="000000" w:themeColor="text1"/>
              </w:rPr>
              <w:t xml:space="preserve"> punkti var tikt piešķirti arī par vienas no piesārņojošās vielas koncentrācijas nodrošināšanu, ja otras vielas koncentrācijas samazināšana jau ir nodrošināta pirms projekta īstenošanas.</w:t>
            </w:r>
          </w:p>
          <w:p w14:paraId="669990F5" w14:textId="77777777" w:rsidR="005F0B86" w:rsidRPr="002E4B20" w:rsidRDefault="005F0B86" w:rsidP="00EA5240">
            <w:pPr>
              <w:jc w:val="both"/>
              <w:rPr>
                <w:color w:val="000000" w:themeColor="text1"/>
              </w:rPr>
            </w:pPr>
          </w:p>
          <w:p w14:paraId="6496E55A" w14:textId="392BF66D" w:rsidR="00AF56C0" w:rsidRPr="002E4B20" w:rsidRDefault="00AF56C0" w:rsidP="00EA5240">
            <w:pPr>
              <w:jc w:val="both"/>
              <w:rPr>
                <w:color w:val="000000" w:themeColor="text1"/>
              </w:rPr>
            </w:pPr>
            <w:r w:rsidRPr="002E4B20">
              <w:rPr>
                <w:color w:val="000000" w:themeColor="text1"/>
              </w:rPr>
              <w:t>Projekta iesniegumā sniegto informāciju par koncentrācijām pirms projekta īstenošanas pārbauda, salīdzinot ar kopējā slāpekļa (</w:t>
            </w:r>
            <w:proofErr w:type="spellStart"/>
            <w:r w:rsidRPr="002E4B20">
              <w:rPr>
                <w:color w:val="000000" w:themeColor="text1"/>
              </w:rPr>
              <w:t>N</w:t>
            </w:r>
            <w:r w:rsidRPr="002E4B20">
              <w:rPr>
                <w:color w:val="000000" w:themeColor="text1"/>
                <w:vertAlign w:val="subscript"/>
              </w:rPr>
              <w:t>kop</w:t>
            </w:r>
            <w:proofErr w:type="spellEnd"/>
            <w:r w:rsidRPr="002E4B20">
              <w:rPr>
                <w:color w:val="000000" w:themeColor="text1"/>
                <w:vertAlign w:val="subscript"/>
              </w:rPr>
              <w:t xml:space="preserve"> </w:t>
            </w:r>
            <w:r w:rsidRPr="002E4B20">
              <w:rPr>
                <w:color w:val="000000" w:themeColor="text1"/>
              </w:rPr>
              <w:t>(mg/l)) un kopējā fosfora (</w:t>
            </w:r>
            <w:proofErr w:type="spellStart"/>
            <w:r w:rsidRPr="002E4B20">
              <w:rPr>
                <w:color w:val="000000" w:themeColor="text1"/>
              </w:rPr>
              <w:t>P</w:t>
            </w:r>
            <w:r w:rsidRPr="002E4B20">
              <w:rPr>
                <w:color w:val="000000" w:themeColor="text1"/>
                <w:vertAlign w:val="subscript"/>
              </w:rPr>
              <w:t>kop</w:t>
            </w:r>
            <w:proofErr w:type="spellEnd"/>
            <w:r w:rsidRPr="002E4B20">
              <w:rPr>
                <w:color w:val="000000" w:themeColor="text1"/>
                <w:vertAlign w:val="subscript"/>
              </w:rPr>
              <w:t xml:space="preserve"> </w:t>
            </w:r>
            <w:r w:rsidRPr="002E4B20">
              <w:rPr>
                <w:color w:val="000000" w:themeColor="text1"/>
              </w:rPr>
              <w:t xml:space="preserve">(mg/l)) koncentrācijām, kas norādītas Valsts statistiskā pārskata 2-Ūdens veidlapā (izmanto jaunāko pieejamo informāciju). Aprēķinu veic, izmantojot veidlapas H tabulas “Testēšanas metožu un laboratoriju raksturojums” 9. kolonnā “Testēšanas rezultāti pēc </w:t>
            </w:r>
            <w:r w:rsidRPr="002E4B20">
              <w:rPr>
                <w:color w:val="000000" w:themeColor="text1"/>
              </w:rPr>
              <w:lastRenderedPageBreak/>
              <w:t>attīrīšanas” norādītos datus pa mēnešiem, ko saskaita un dala ar 12, lai iegūtu gada vidējo vērtību</w:t>
            </w:r>
            <w:r w:rsidRPr="002E4B20">
              <w:rPr>
                <w:rStyle w:val="FootnoteReference"/>
                <w:color w:val="000000" w:themeColor="text1"/>
              </w:rPr>
              <w:footnoteReference w:id="4"/>
            </w:r>
            <w:r w:rsidRPr="002E4B20">
              <w:rPr>
                <w:color w:val="000000" w:themeColor="text1"/>
              </w:rPr>
              <w:t xml:space="preserve">. </w:t>
            </w:r>
          </w:p>
          <w:p w14:paraId="081F6D06" w14:textId="77777777" w:rsidR="00AF56C0" w:rsidRPr="002E4B20" w:rsidRDefault="00AF56C0" w:rsidP="008065D0">
            <w:pPr>
              <w:jc w:val="both"/>
              <w:rPr>
                <w:color w:val="000000" w:themeColor="text1"/>
              </w:rPr>
            </w:pPr>
          </w:p>
          <w:p w14:paraId="3DD85CE0" w14:textId="1F98AF05" w:rsidR="00AF56C0" w:rsidRPr="002E4B20" w:rsidRDefault="00AF56C0" w:rsidP="008065D0">
            <w:pPr>
              <w:jc w:val="both"/>
              <w:rPr>
                <w:color w:val="000000" w:themeColor="text1"/>
              </w:rPr>
            </w:pPr>
            <w:r w:rsidRPr="002E4B20">
              <w:rPr>
                <w:color w:val="000000" w:themeColor="text1"/>
              </w:rPr>
              <w:t>Punkti netiek summēti.</w:t>
            </w:r>
          </w:p>
          <w:p w14:paraId="7BA7F78C" w14:textId="0FFED259" w:rsidR="00AF56C0" w:rsidRPr="002E4B20" w:rsidRDefault="00AF56C0" w:rsidP="008065D0">
            <w:pPr>
              <w:jc w:val="both"/>
              <w:rPr>
                <w:color w:val="000000" w:themeColor="text1"/>
                <w:highlight w:val="yellow"/>
              </w:rPr>
            </w:pPr>
          </w:p>
        </w:tc>
      </w:tr>
      <w:tr w:rsidR="002E4B20" w:rsidRPr="002E4B20" w14:paraId="70E4868B" w14:textId="77777777" w:rsidTr="00AC18FD">
        <w:trPr>
          <w:gridAfter w:val="2"/>
          <w:wAfter w:w="22" w:type="dxa"/>
          <w:trHeight w:val="1565"/>
        </w:trPr>
        <w:tc>
          <w:tcPr>
            <w:tcW w:w="851" w:type="dxa"/>
            <w:tcBorders>
              <w:left w:val="single" w:sz="4" w:space="0" w:color="auto"/>
              <w:right w:val="single" w:sz="4" w:space="0" w:color="auto"/>
            </w:tcBorders>
            <w:shd w:val="clear" w:color="auto" w:fill="auto"/>
            <w:vAlign w:val="center"/>
          </w:tcPr>
          <w:p w14:paraId="3365F9EB" w14:textId="379DE332" w:rsidR="00AF56C0" w:rsidRPr="002E4B20" w:rsidRDefault="00AF56C0"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3.5.1.</w:t>
            </w:r>
          </w:p>
        </w:tc>
        <w:tc>
          <w:tcPr>
            <w:tcW w:w="5528" w:type="dxa"/>
            <w:gridSpan w:val="3"/>
            <w:tcBorders>
              <w:top w:val="single" w:sz="4" w:space="0" w:color="auto"/>
              <w:left w:val="single" w:sz="4" w:space="0" w:color="auto"/>
              <w:right w:val="single" w:sz="4" w:space="0" w:color="auto"/>
            </w:tcBorders>
            <w:shd w:val="clear" w:color="auto" w:fill="auto"/>
            <w:vAlign w:val="center"/>
          </w:tcPr>
          <w:p w14:paraId="6A3172F4" w14:textId="1FF1C34B" w:rsidR="00AF56C0" w:rsidRPr="002E4B20" w:rsidRDefault="00AF56C0" w:rsidP="00B31E57">
            <w:pPr>
              <w:rPr>
                <w:color w:val="000000" w:themeColor="text1"/>
              </w:rPr>
            </w:pPr>
            <w:r w:rsidRPr="002E4B20">
              <w:rPr>
                <w:color w:val="000000" w:themeColor="text1"/>
              </w:rPr>
              <w:t xml:space="preserve">10 mg N/l un 1 mg P/l </w:t>
            </w:r>
          </w:p>
        </w:tc>
        <w:tc>
          <w:tcPr>
            <w:tcW w:w="2373" w:type="dxa"/>
            <w:gridSpan w:val="2"/>
            <w:tcBorders>
              <w:left w:val="single" w:sz="4" w:space="0" w:color="auto"/>
              <w:bottom w:val="single" w:sz="4" w:space="0" w:color="auto"/>
              <w:right w:val="single" w:sz="4" w:space="0" w:color="auto"/>
            </w:tcBorders>
            <w:shd w:val="clear" w:color="auto" w:fill="auto"/>
            <w:vAlign w:val="center"/>
          </w:tcPr>
          <w:p w14:paraId="0613D888" w14:textId="4B27CEBA" w:rsidR="00AF56C0" w:rsidRPr="002E4B20" w:rsidRDefault="00AF56C0" w:rsidP="00052543">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1</w:t>
            </w:r>
          </w:p>
        </w:tc>
        <w:tc>
          <w:tcPr>
            <w:tcW w:w="5838" w:type="dxa"/>
            <w:vMerge/>
            <w:tcBorders>
              <w:left w:val="single" w:sz="4" w:space="0" w:color="auto"/>
              <w:right w:val="single" w:sz="4" w:space="0" w:color="auto"/>
            </w:tcBorders>
            <w:vAlign w:val="center"/>
          </w:tcPr>
          <w:p w14:paraId="42667D5F" w14:textId="77777777" w:rsidR="00AF56C0" w:rsidRPr="002E4B20" w:rsidRDefault="00AF56C0" w:rsidP="008065D0">
            <w:pPr>
              <w:jc w:val="both"/>
              <w:rPr>
                <w:color w:val="000000" w:themeColor="text1"/>
                <w:highlight w:val="yellow"/>
              </w:rPr>
            </w:pPr>
          </w:p>
        </w:tc>
      </w:tr>
      <w:tr w:rsidR="002E4B20" w:rsidRPr="002E4B20" w14:paraId="2152C3D4" w14:textId="77777777" w:rsidTr="00AC18FD">
        <w:trPr>
          <w:gridAfter w:val="2"/>
          <w:wAfter w:w="22" w:type="dxa"/>
          <w:trHeight w:val="494"/>
        </w:trPr>
        <w:tc>
          <w:tcPr>
            <w:tcW w:w="851" w:type="dxa"/>
            <w:tcBorders>
              <w:left w:val="single" w:sz="4" w:space="0" w:color="auto"/>
              <w:right w:val="single" w:sz="4" w:space="0" w:color="auto"/>
            </w:tcBorders>
            <w:shd w:val="clear" w:color="auto" w:fill="auto"/>
            <w:vAlign w:val="center"/>
          </w:tcPr>
          <w:p w14:paraId="23E321B0" w14:textId="2B299E08" w:rsidR="00AF56C0" w:rsidRPr="002E4B20" w:rsidRDefault="00AF56C0"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3.5.2.</w:t>
            </w:r>
          </w:p>
        </w:tc>
        <w:tc>
          <w:tcPr>
            <w:tcW w:w="5528" w:type="dxa"/>
            <w:gridSpan w:val="3"/>
            <w:tcBorders>
              <w:left w:val="single" w:sz="4" w:space="0" w:color="auto"/>
              <w:right w:val="single" w:sz="4" w:space="0" w:color="auto"/>
            </w:tcBorders>
            <w:shd w:val="clear" w:color="auto" w:fill="auto"/>
            <w:vAlign w:val="center"/>
          </w:tcPr>
          <w:p w14:paraId="5B902A56" w14:textId="7106DC5A" w:rsidR="00AF56C0" w:rsidRPr="002E4B20" w:rsidRDefault="00AF56C0" w:rsidP="00DC2CC2">
            <w:pPr>
              <w:rPr>
                <w:rFonts w:eastAsia="Calibri"/>
                <w:strike/>
                <w:color w:val="000000" w:themeColor="text1"/>
                <w:lang w:eastAsia="en-US"/>
              </w:rPr>
            </w:pPr>
            <w:r w:rsidRPr="002E4B20">
              <w:rPr>
                <w:color w:val="000000" w:themeColor="text1"/>
              </w:rPr>
              <w:t>8 mg N/l un 0</w:t>
            </w:r>
            <w:r w:rsidR="006D6FAC" w:rsidRPr="002E4B20">
              <w:rPr>
                <w:color w:val="000000" w:themeColor="text1"/>
              </w:rPr>
              <w:t>,</w:t>
            </w:r>
            <w:r w:rsidRPr="002E4B20">
              <w:rPr>
                <w:color w:val="000000" w:themeColor="text1"/>
              </w:rPr>
              <w:t xml:space="preserve">2 mg P/l </w:t>
            </w:r>
          </w:p>
        </w:tc>
        <w:tc>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5176F" w14:textId="6C9D254C" w:rsidR="00AF56C0" w:rsidRPr="002E4B20" w:rsidRDefault="00AF56C0"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5</w:t>
            </w:r>
          </w:p>
        </w:tc>
        <w:tc>
          <w:tcPr>
            <w:tcW w:w="5838" w:type="dxa"/>
            <w:vMerge/>
            <w:tcBorders>
              <w:left w:val="single" w:sz="4" w:space="0" w:color="auto"/>
              <w:right w:val="single" w:sz="4" w:space="0" w:color="auto"/>
            </w:tcBorders>
            <w:vAlign w:val="center"/>
          </w:tcPr>
          <w:p w14:paraId="7250D044" w14:textId="77777777" w:rsidR="00AF56C0" w:rsidRPr="002E4B20" w:rsidRDefault="00AF56C0" w:rsidP="008065D0">
            <w:pPr>
              <w:jc w:val="both"/>
              <w:rPr>
                <w:color w:val="000000" w:themeColor="text1"/>
                <w:highlight w:val="yellow"/>
              </w:rPr>
            </w:pPr>
          </w:p>
        </w:tc>
      </w:tr>
      <w:tr w:rsidR="002E4B20" w:rsidRPr="002E4B20" w14:paraId="25DDC549" w14:textId="77777777" w:rsidTr="009B1DA5">
        <w:trPr>
          <w:gridAfter w:val="2"/>
          <w:wAfter w:w="22" w:type="dxa"/>
          <w:trHeight w:val="494"/>
        </w:trPr>
        <w:tc>
          <w:tcPr>
            <w:tcW w:w="851" w:type="dxa"/>
            <w:tcBorders>
              <w:left w:val="single" w:sz="4" w:space="0" w:color="auto"/>
              <w:right w:val="single" w:sz="4" w:space="0" w:color="auto"/>
            </w:tcBorders>
            <w:shd w:val="clear" w:color="auto" w:fill="auto"/>
            <w:vAlign w:val="center"/>
          </w:tcPr>
          <w:p w14:paraId="31D5FE12" w14:textId="5EFDFF14" w:rsidR="00AF56C0" w:rsidRPr="002E4B20" w:rsidRDefault="00AF56C0"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3.5.3.</w:t>
            </w:r>
          </w:p>
        </w:tc>
        <w:tc>
          <w:tcPr>
            <w:tcW w:w="5528" w:type="dxa"/>
            <w:gridSpan w:val="3"/>
            <w:tcBorders>
              <w:left w:val="single" w:sz="4" w:space="0" w:color="auto"/>
              <w:right w:val="single" w:sz="4" w:space="0" w:color="auto"/>
            </w:tcBorders>
            <w:shd w:val="clear" w:color="auto" w:fill="auto"/>
            <w:vAlign w:val="center"/>
          </w:tcPr>
          <w:p w14:paraId="7980C8C9" w14:textId="381DCC25" w:rsidR="00AF56C0" w:rsidRPr="002E4B20" w:rsidRDefault="00AF56C0" w:rsidP="00DC2CC2">
            <w:pPr>
              <w:rPr>
                <w:color w:val="000000" w:themeColor="text1"/>
              </w:rPr>
            </w:pPr>
            <w:r w:rsidRPr="002E4B20">
              <w:rPr>
                <w:color w:val="000000" w:themeColor="text1"/>
              </w:rPr>
              <w:t xml:space="preserve">citas koncentrācijas, kas neatbilst vismaz 3.5.2. </w:t>
            </w:r>
            <w:proofErr w:type="spellStart"/>
            <w:r w:rsidRPr="002E4B20">
              <w:rPr>
                <w:color w:val="000000" w:themeColor="text1"/>
              </w:rPr>
              <w:t>apakškritērijā</w:t>
            </w:r>
            <w:proofErr w:type="spellEnd"/>
            <w:r w:rsidRPr="002E4B20">
              <w:rPr>
                <w:color w:val="000000" w:themeColor="text1"/>
              </w:rPr>
              <w:t xml:space="preserve"> minētajām koncentrācijām</w:t>
            </w:r>
          </w:p>
        </w:tc>
        <w:tc>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3B576" w14:textId="2462942C" w:rsidR="00AF56C0" w:rsidRPr="002E4B20" w:rsidRDefault="00AF56C0"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0</w:t>
            </w:r>
          </w:p>
        </w:tc>
        <w:tc>
          <w:tcPr>
            <w:tcW w:w="5838" w:type="dxa"/>
            <w:vMerge/>
            <w:tcBorders>
              <w:left w:val="single" w:sz="4" w:space="0" w:color="auto"/>
              <w:right w:val="single" w:sz="4" w:space="0" w:color="auto"/>
            </w:tcBorders>
            <w:vAlign w:val="center"/>
          </w:tcPr>
          <w:p w14:paraId="0F75662F" w14:textId="77777777" w:rsidR="00AF56C0" w:rsidRPr="002E4B20" w:rsidRDefault="00AF56C0" w:rsidP="008065D0">
            <w:pPr>
              <w:jc w:val="both"/>
              <w:rPr>
                <w:color w:val="000000" w:themeColor="text1"/>
                <w:highlight w:val="yellow"/>
              </w:rPr>
            </w:pPr>
          </w:p>
        </w:tc>
      </w:tr>
      <w:tr w:rsidR="002E4B20" w:rsidRPr="002E4B20" w14:paraId="73788622" w14:textId="77777777" w:rsidTr="00100D81">
        <w:trPr>
          <w:gridAfter w:val="2"/>
          <w:wAfter w:w="22" w:type="dxa"/>
          <w:trHeight w:val="345"/>
        </w:trPr>
        <w:tc>
          <w:tcPr>
            <w:tcW w:w="851" w:type="dxa"/>
            <w:tcBorders>
              <w:top w:val="single" w:sz="4" w:space="0" w:color="auto"/>
              <w:left w:val="single" w:sz="4" w:space="0" w:color="auto"/>
              <w:right w:val="single" w:sz="4" w:space="0" w:color="auto"/>
            </w:tcBorders>
            <w:shd w:val="clear" w:color="auto" w:fill="auto"/>
            <w:vAlign w:val="center"/>
          </w:tcPr>
          <w:p w14:paraId="5067F19C" w14:textId="65551515" w:rsidR="00E8082E" w:rsidRPr="002E4B20" w:rsidRDefault="00E8082E"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3.6.</w:t>
            </w:r>
          </w:p>
        </w:tc>
        <w:tc>
          <w:tcPr>
            <w:tcW w:w="5528" w:type="dxa"/>
            <w:gridSpan w:val="3"/>
            <w:tcBorders>
              <w:top w:val="single" w:sz="4" w:space="0" w:color="auto"/>
              <w:left w:val="single" w:sz="4" w:space="0" w:color="auto"/>
              <w:right w:val="single" w:sz="4" w:space="0" w:color="auto"/>
            </w:tcBorders>
            <w:shd w:val="clear" w:color="auto" w:fill="auto"/>
            <w:vAlign w:val="center"/>
          </w:tcPr>
          <w:p w14:paraId="3EACCC4F" w14:textId="290D630C" w:rsidR="00E8082E" w:rsidRPr="002E4B20" w:rsidRDefault="00E8082E" w:rsidP="002440A3">
            <w:pPr>
              <w:spacing w:after="200"/>
              <w:jc w:val="both"/>
              <w:rPr>
                <w:rFonts w:eastAsia="Calibri"/>
                <w:b/>
                <w:bCs/>
                <w:color w:val="000000" w:themeColor="text1"/>
                <w:highlight w:val="yellow"/>
                <w:lang w:eastAsia="en-US"/>
              </w:rPr>
            </w:pPr>
            <w:r w:rsidRPr="002E4B20">
              <w:rPr>
                <w:rFonts w:eastAsia="Calibri"/>
                <w:b/>
                <w:bCs/>
                <w:color w:val="000000" w:themeColor="text1"/>
                <w:lang w:eastAsia="en-US"/>
              </w:rPr>
              <w:t>Gatavības pakāpe vismaz vienai no projektā paredzētajām darbībām:</w:t>
            </w:r>
          </w:p>
        </w:tc>
        <w:tc>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6B5FD" w14:textId="74796423" w:rsidR="00E8082E" w:rsidRPr="002E4B20" w:rsidRDefault="00E8082E"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Jāiegūst vismaz 1 punkts</w:t>
            </w:r>
          </w:p>
        </w:tc>
        <w:tc>
          <w:tcPr>
            <w:tcW w:w="5838" w:type="dxa"/>
            <w:vMerge w:val="restart"/>
            <w:tcBorders>
              <w:top w:val="single" w:sz="4" w:space="0" w:color="auto"/>
              <w:left w:val="single" w:sz="4" w:space="0" w:color="auto"/>
              <w:right w:val="single" w:sz="4" w:space="0" w:color="auto"/>
            </w:tcBorders>
            <w:shd w:val="clear" w:color="auto" w:fill="auto"/>
            <w:vAlign w:val="center"/>
          </w:tcPr>
          <w:p w14:paraId="2FA5EE20" w14:textId="5ABC6B57" w:rsidR="00E8082E" w:rsidRPr="002E4B20" w:rsidRDefault="00E8082E" w:rsidP="00F62130">
            <w:pPr>
              <w:pStyle w:val="ListParagraph"/>
              <w:autoSpaceDE w:val="0"/>
              <w:autoSpaceDN w:val="0"/>
              <w:adjustRightInd w:val="0"/>
              <w:ind w:left="0"/>
              <w:contextualSpacing/>
              <w:jc w:val="both"/>
              <w:rPr>
                <w:bCs/>
                <w:color w:val="000000" w:themeColor="text1"/>
                <w:szCs w:val="22"/>
              </w:rPr>
            </w:pPr>
            <w:r w:rsidRPr="002E4B20">
              <w:rPr>
                <w:bCs/>
                <w:color w:val="000000" w:themeColor="text1"/>
                <w:szCs w:val="22"/>
              </w:rPr>
              <w:t>Kritērijā vērtē projekta gatavības pakāpi.</w:t>
            </w:r>
          </w:p>
          <w:p w14:paraId="1547A792" w14:textId="41B91A1B" w:rsidR="00E8082E" w:rsidRPr="002E4B20" w:rsidRDefault="00E8082E" w:rsidP="00F62130">
            <w:pPr>
              <w:pStyle w:val="ListParagraph"/>
              <w:autoSpaceDE w:val="0"/>
              <w:autoSpaceDN w:val="0"/>
              <w:adjustRightInd w:val="0"/>
              <w:ind w:left="0"/>
              <w:contextualSpacing/>
              <w:jc w:val="both"/>
              <w:rPr>
                <w:bCs/>
                <w:color w:val="000000" w:themeColor="text1"/>
                <w:szCs w:val="22"/>
              </w:rPr>
            </w:pPr>
            <w:r w:rsidRPr="002E4B20">
              <w:rPr>
                <w:bCs/>
                <w:color w:val="000000" w:themeColor="text1"/>
                <w:szCs w:val="22"/>
              </w:rPr>
              <w:t>Tiek saņemts 1 punkts, ja projekta iesniegumam pievienota projektā paredzēto iekārtu vai inženierbūvju tehniskā specifikācija</w:t>
            </w:r>
            <w:r w:rsidR="00072436" w:rsidRPr="002E4B20">
              <w:rPr>
                <w:bCs/>
                <w:color w:val="000000" w:themeColor="text1"/>
                <w:szCs w:val="22"/>
              </w:rPr>
              <w:t xml:space="preserve"> vismaz vienai projektā paredzētai darbībai</w:t>
            </w:r>
            <w:r w:rsidRPr="002E4B20">
              <w:rPr>
                <w:bCs/>
                <w:color w:val="000000" w:themeColor="text1"/>
                <w:szCs w:val="22"/>
              </w:rPr>
              <w:t>.</w:t>
            </w:r>
          </w:p>
          <w:p w14:paraId="09CE8FDC" w14:textId="285AD096" w:rsidR="00E8082E" w:rsidRPr="002E4B20" w:rsidRDefault="00E8082E" w:rsidP="00F62130">
            <w:pPr>
              <w:pStyle w:val="ListParagraph"/>
              <w:autoSpaceDE w:val="0"/>
              <w:autoSpaceDN w:val="0"/>
              <w:adjustRightInd w:val="0"/>
              <w:ind w:left="0"/>
              <w:contextualSpacing/>
              <w:jc w:val="both"/>
              <w:rPr>
                <w:bCs/>
                <w:color w:val="000000" w:themeColor="text1"/>
                <w:szCs w:val="22"/>
              </w:rPr>
            </w:pPr>
            <w:r w:rsidRPr="002E4B20">
              <w:rPr>
                <w:bCs/>
                <w:color w:val="000000" w:themeColor="text1"/>
                <w:szCs w:val="22"/>
              </w:rPr>
              <w:t xml:space="preserve">Tiek saņemti 3 punkti, ja projekta iesniegumā norādīta tīmekļvietnes adrese, kurā iespējams pārliecināties, ka </w:t>
            </w:r>
            <w:r w:rsidR="004A6424" w:rsidRPr="002E4B20">
              <w:rPr>
                <w:bCs/>
                <w:color w:val="000000" w:themeColor="text1"/>
                <w:szCs w:val="22"/>
              </w:rPr>
              <w:t>vismaz vienai projekta darbībai</w:t>
            </w:r>
            <w:r w:rsidRPr="002E4B20">
              <w:rPr>
                <w:bCs/>
                <w:color w:val="000000" w:themeColor="text1"/>
                <w:szCs w:val="22"/>
              </w:rPr>
              <w:t xml:space="preserve"> par </w:t>
            </w:r>
            <w:r w:rsidR="004A6424" w:rsidRPr="002E4B20">
              <w:rPr>
                <w:bCs/>
                <w:color w:val="000000" w:themeColor="text1"/>
                <w:szCs w:val="22"/>
              </w:rPr>
              <w:t xml:space="preserve">iekārtu piegādi, </w:t>
            </w:r>
            <w:r w:rsidR="00C60BA4" w:rsidRPr="002E4B20">
              <w:rPr>
                <w:bCs/>
                <w:color w:val="000000" w:themeColor="text1"/>
                <w:szCs w:val="22"/>
              </w:rPr>
              <w:t>pakalpojumu</w:t>
            </w:r>
            <w:r w:rsidRPr="002E4B20">
              <w:rPr>
                <w:bCs/>
                <w:color w:val="000000" w:themeColor="text1"/>
                <w:szCs w:val="22"/>
              </w:rPr>
              <w:t xml:space="preserve">  vai būvniecības darbībām ir izsludināts iepirkums.</w:t>
            </w:r>
          </w:p>
          <w:p w14:paraId="330FB9DC" w14:textId="658702F9" w:rsidR="00E8082E" w:rsidRPr="002E4B20" w:rsidRDefault="00E8082E" w:rsidP="00F62130">
            <w:pPr>
              <w:pStyle w:val="ListParagraph"/>
              <w:autoSpaceDE w:val="0"/>
              <w:autoSpaceDN w:val="0"/>
              <w:adjustRightInd w:val="0"/>
              <w:ind w:left="0"/>
              <w:contextualSpacing/>
              <w:jc w:val="both"/>
              <w:rPr>
                <w:bCs/>
                <w:color w:val="000000" w:themeColor="text1"/>
                <w:szCs w:val="22"/>
              </w:rPr>
            </w:pPr>
            <w:r w:rsidRPr="002E4B20">
              <w:rPr>
                <w:bCs/>
                <w:color w:val="000000" w:themeColor="text1"/>
                <w:szCs w:val="22"/>
              </w:rPr>
              <w:t xml:space="preserve">Ja projektā plānota, piemēram, vairāku iekārtu iegāde, </w:t>
            </w:r>
            <w:r w:rsidR="004A6424" w:rsidRPr="002E4B20">
              <w:rPr>
                <w:bCs/>
                <w:color w:val="000000" w:themeColor="text1"/>
                <w:szCs w:val="22"/>
              </w:rPr>
              <w:t>pakalpojumu sniegšana vai būvniecība,</w:t>
            </w:r>
            <w:r w:rsidRPr="002E4B20">
              <w:rPr>
                <w:bCs/>
                <w:color w:val="000000" w:themeColor="text1"/>
                <w:szCs w:val="22"/>
              </w:rPr>
              <w:t xml:space="preserve"> kur vienai iekārtai </w:t>
            </w:r>
            <w:r w:rsidR="0029061C" w:rsidRPr="002E4B20">
              <w:rPr>
                <w:bCs/>
                <w:color w:val="000000" w:themeColor="text1"/>
                <w:szCs w:val="22"/>
              </w:rPr>
              <w:t>vai inženierbūvei</w:t>
            </w:r>
            <w:r w:rsidRPr="002E4B20">
              <w:rPr>
                <w:bCs/>
                <w:color w:val="000000" w:themeColor="text1"/>
                <w:szCs w:val="22"/>
              </w:rPr>
              <w:t xml:space="preserve"> ir sagatavota tehniskā specifikācija, bet par otru ir izsludināts iepirkums, piešķir 3 punktus.</w:t>
            </w:r>
          </w:p>
          <w:p w14:paraId="162062BC" w14:textId="620EA447" w:rsidR="00E8082E" w:rsidRPr="002E4B20" w:rsidRDefault="00E8082E" w:rsidP="00F62130">
            <w:pPr>
              <w:pStyle w:val="ListParagraph"/>
              <w:autoSpaceDE w:val="0"/>
              <w:autoSpaceDN w:val="0"/>
              <w:adjustRightInd w:val="0"/>
              <w:ind w:left="0"/>
              <w:contextualSpacing/>
              <w:jc w:val="both"/>
              <w:rPr>
                <w:bCs/>
                <w:color w:val="000000" w:themeColor="text1"/>
                <w:szCs w:val="22"/>
                <w:highlight w:val="yellow"/>
              </w:rPr>
            </w:pPr>
            <w:r w:rsidRPr="002E4B20">
              <w:rPr>
                <w:bCs/>
                <w:color w:val="000000" w:themeColor="text1"/>
                <w:szCs w:val="22"/>
              </w:rPr>
              <w:t>Punktus nesummē.</w:t>
            </w:r>
          </w:p>
        </w:tc>
      </w:tr>
      <w:tr w:rsidR="002E4B20" w:rsidRPr="002E4B20" w14:paraId="5480233E" w14:textId="77777777" w:rsidTr="2C1F398F">
        <w:trPr>
          <w:gridAfter w:val="2"/>
          <w:wAfter w:w="22" w:type="dxa"/>
          <w:trHeight w:val="345"/>
        </w:trPr>
        <w:tc>
          <w:tcPr>
            <w:tcW w:w="851" w:type="dxa"/>
            <w:tcBorders>
              <w:left w:val="single" w:sz="4" w:space="0" w:color="auto"/>
              <w:right w:val="single" w:sz="4" w:space="0" w:color="auto"/>
            </w:tcBorders>
            <w:shd w:val="clear" w:color="auto" w:fill="auto"/>
            <w:vAlign w:val="center"/>
          </w:tcPr>
          <w:p w14:paraId="1054229B" w14:textId="112BA160" w:rsidR="00E8082E" w:rsidRPr="002E4B20" w:rsidRDefault="00E71278"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3.6.1.</w:t>
            </w:r>
          </w:p>
        </w:tc>
        <w:tc>
          <w:tcPr>
            <w:tcW w:w="5528" w:type="dxa"/>
            <w:gridSpan w:val="3"/>
            <w:tcBorders>
              <w:left w:val="single" w:sz="4" w:space="0" w:color="auto"/>
              <w:right w:val="single" w:sz="4" w:space="0" w:color="auto"/>
            </w:tcBorders>
            <w:shd w:val="clear" w:color="auto" w:fill="auto"/>
            <w:vAlign w:val="center"/>
          </w:tcPr>
          <w:p w14:paraId="06C04B03" w14:textId="4DF2A1C4" w:rsidR="00E8082E" w:rsidRPr="002E4B20" w:rsidRDefault="00E8082E" w:rsidP="002440A3">
            <w:pPr>
              <w:spacing w:after="200"/>
              <w:jc w:val="both"/>
              <w:rPr>
                <w:rFonts w:eastAsia="Calibri"/>
                <w:color w:val="000000" w:themeColor="text1"/>
                <w:lang w:eastAsia="en-US"/>
              </w:rPr>
            </w:pPr>
            <w:r w:rsidRPr="002E4B20">
              <w:rPr>
                <w:rFonts w:eastAsia="Calibri"/>
                <w:color w:val="000000" w:themeColor="text1"/>
                <w:lang w:eastAsia="en-US"/>
              </w:rPr>
              <w:t>par projektā paredzētajām iekārtām vai būvniecības darbībām ir izsludināts iepirkums</w:t>
            </w:r>
          </w:p>
        </w:tc>
        <w:tc>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A5622" w14:textId="468CC423" w:rsidR="00E8082E" w:rsidRPr="002E4B20" w:rsidRDefault="00E8082E"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3</w:t>
            </w:r>
          </w:p>
        </w:tc>
        <w:tc>
          <w:tcPr>
            <w:tcW w:w="5838" w:type="dxa"/>
            <w:vMerge/>
            <w:vAlign w:val="center"/>
          </w:tcPr>
          <w:p w14:paraId="199717FE" w14:textId="77777777" w:rsidR="00E8082E" w:rsidRPr="002E4B20" w:rsidRDefault="00E8082E" w:rsidP="00DC2CC2">
            <w:pPr>
              <w:pStyle w:val="ListParagraph"/>
              <w:autoSpaceDE w:val="0"/>
              <w:autoSpaceDN w:val="0"/>
              <w:adjustRightInd w:val="0"/>
              <w:ind w:left="0"/>
              <w:contextualSpacing/>
              <w:rPr>
                <w:bCs/>
                <w:color w:val="000000" w:themeColor="text1"/>
                <w:szCs w:val="22"/>
                <w:highlight w:val="yellow"/>
              </w:rPr>
            </w:pPr>
          </w:p>
        </w:tc>
      </w:tr>
      <w:tr w:rsidR="002E4B20" w:rsidRPr="002E4B20" w14:paraId="4D051B24" w14:textId="77777777" w:rsidTr="2C1F398F">
        <w:trPr>
          <w:gridAfter w:val="2"/>
          <w:wAfter w:w="22" w:type="dxa"/>
          <w:trHeight w:val="345"/>
        </w:trPr>
        <w:tc>
          <w:tcPr>
            <w:tcW w:w="851" w:type="dxa"/>
            <w:tcBorders>
              <w:left w:val="single" w:sz="4" w:space="0" w:color="auto"/>
              <w:right w:val="single" w:sz="4" w:space="0" w:color="auto"/>
            </w:tcBorders>
            <w:shd w:val="clear" w:color="auto" w:fill="auto"/>
            <w:vAlign w:val="center"/>
          </w:tcPr>
          <w:p w14:paraId="52D4F5A9" w14:textId="4C4A80D0" w:rsidR="00E8082E" w:rsidRPr="002E4B20" w:rsidRDefault="00E71278"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3.6.2.</w:t>
            </w:r>
          </w:p>
        </w:tc>
        <w:tc>
          <w:tcPr>
            <w:tcW w:w="5528" w:type="dxa"/>
            <w:gridSpan w:val="3"/>
            <w:tcBorders>
              <w:left w:val="single" w:sz="4" w:space="0" w:color="auto"/>
              <w:right w:val="single" w:sz="4" w:space="0" w:color="auto"/>
            </w:tcBorders>
            <w:shd w:val="clear" w:color="auto" w:fill="auto"/>
            <w:vAlign w:val="center"/>
          </w:tcPr>
          <w:p w14:paraId="4EE14310" w14:textId="6E2137B0" w:rsidR="00E8082E" w:rsidRPr="002E4B20" w:rsidRDefault="00E8082E" w:rsidP="002440A3">
            <w:pPr>
              <w:spacing w:after="200"/>
              <w:jc w:val="both"/>
              <w:rPr>
                <w:rFonts w:eastAsia="Calibri"/>
                <w:color w:val="000000" w:themeColor="text1"/>
                <w:highlight w:val="magenta"/>
                <w:lang w:eastAsia="en-US"/>
              </w:rPr>
            </w:pPr>
            <w:r w:rsidRPr="002E4B20">
              <w:rPr>
                <w:rFonts w:eastAsia="Calibri"/>
                <w:color w:val="000000" w:themeColor="text1"/>
                <w:lang w:eastAsia="en-US"/>
              </w:rPr>
              <w:t>par projektā paredzētajām iekārtām vai inženierbūvēm izstrādāta tehniskā specifikācija</w:t>
            </w:r>
          </w:p>
        </w:tc>
        <w:tc>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6A184" w14:textId="214D4DE8" w:rsidR="00E8082E" w:rsidRPr="002E4B20" w:rsidRDefault="00E8082E"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1</w:t>
            </w:r>
          </w:p>
        </w:tc>
        <w:tc>
          <w:tcPr>
            <w:tcW w:w="5838" w:type="dxa"/>
            <w:vMerge/>
            <w:vAlign w:val="center"/>
          </w:tcPr>
          <w:p w14:paraId="6EFF2396" w14:textId="77777777" w:rsidR="00E8082E" w:rsidRPr="002E4B20" w:rsidRDefault="00E8082E" w:rsidP="00DC2CC2">
            <w:pPr>
              <w:pStyle w:val="ListParagraph"/>
              <w:autoSpaceDE w:val="0"/>
              <w:autoSpaceDN w:val="0"/>
              <w:adjustRightInd w:val="0"/>
              <w:ind w:left="0"/>
              <w:contextualSpacing/>
              <w:rPr>
                <w:bCs/>
                <w:color w:val="000000" w:themeColor="text1"/>
                <w:szCs w:val="22"/>
                <w:highlight w:val="yellow"/>
              </w:rPr>
            </w:pPr>
          </w:p>
        </w:tc>
      </w:tr>
      <w:tr w:rsidR="002E4B20" w:rsidRPr="002E4B20" w14:paraId="436FF20A" w14:textId="77777777" w:rsidTr="00100D81">
        <w:trPr>
          <w:gridAfter w:val="1"/>
          <w:wAfter w:w="11" w:type="dxa"/>
          <w:trHeight w:val="345"/>
        </w:trPr>
        <w:tc>
          <w:tcPr>
            <w:tcW w:w="851" w:type="dxa"/>
            <w:tcBorders>
              <w:left w:val="single" w:sz="4" w:space="0" w:color="auto"/>
              <w:bottom w:val="single" w:sz="4" w:space="0" w:color="auto"/>
              <w:right w:val="single" w:sz="4" w:space="0" w:color="auto"/>
            </w:tcBorders>
            <w:shd w:val="clear" w:color="auto" w:fill="auto"/>
            <w:vAlign w:val="center"/>
          </w:tcPr>
          <w:p w14:paraId="4B7D48FE" w14:textId="77777777" w:rsidR="000F0B2E" w:rsidRPr="002E4B20" w:rsidRDefault="000F0B2E" w:rsidP="00DC2CC2">
            <w:pPr>
              <w:pStyle w:val="ListParagraph"/>
              <w:autoSpaceDE w:val="0"/>
              <w:autoSpaceDN w:val="0"/>
              <w:adjustRightInd w:val="0"/>
              <w:ind w:left="0"/>
              <w:contextualSpacing/>
              <w:jc w:val="center"/>
              <w:rPr>
                <w:b/>
                <w:bCs/>
                <w:color w:val="000000" w:themeColor="text1"/>
                <w:szCs w:val="22"/>
                <w:highlight w:val="yellow"/>
              </w:rPr>
            </w:pPr>
          </w:p>
        </w:tc>
        <w:tc>
          <w:tcPr>
            <w:tcW w:w="5528" w:type="dxa"/>
            <w:gridSpan w:val="3"/>
            <w:tcBorders>
              <w:left w:val="single" w:sz="4" w:space="0" w:color="auto"/>
              <w:bottom w:val="single" w:sz="4" w:space="0" w:color="auto"/>
              <w:right w:val="single" w:sz="4" w:space="0" w:color="auto"/>
            </w:tcBorders>
            <w:shd w:val="clear" w:color="auto" w:fill="auto"/>
            <w:vAlign w:val="center"/>
          </w:tcPr>
          <w:p w14:paraId="20661975" w14:textId="77FF6FA7" w:rsidR="000F0B2E" w:rsidRPr="002E4B20" w:rsidRDefault="000F0B2E" w:rsidP="00725DD5">
            <w:pPr>
              <w:spacing w:after="200"/>
              <w:jc w:val="right"/>
              <w:rPr>
                <w:rFonts w:eastAsia="Calibri"/>
                <w:color w:val="000000" w:themeColor="text1"/>
                <w:lang w:eastAsia="en-US"/>
              </w:rPr>
            </w:pPr>
            <w:r w:rsidRPr="002E4B20">
              <w:rPr>
                <w:rFonts w:eastAsia="Calibri"/>
                <w:color w:val="000000" w:themeColor="text1"/>
                <w:lang w:eastAsia="en-US"/>
              </w:rPr>
              <w:t>Kopā</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4360BEF2" w14:textId="7B00733A" w:rsidR="000F0B2E" w:rsidRPr="002E4B20" w:rsidRDefault="000F0B2E"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 xml:space="preserve">Minimālais punktu skaits – </w:t>
            </w:r>
            <w:r w:rsidR="00A729FB" w:rsidRPr="002E4B20">
              <w:rPr>
                <w:bCs/>
                <w:color w:val="000000" w:themeColor="text1"/>
                <w:szCs w:val="22"/>
              </w:rPr>
              <w:t>2</w:t>
            </w:r>
          </w:p>
          <w:p w14:paraId="07EB6789" w14:textId="20665FB8" w:rsidR="00C87975" w:rsidRPr="002E4B20" w:rsidRDefault="00C87975"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 xml:space="preserve">Maksimālais punktu skaits – </w:t>
            </w:r>
            <w:r w:rsidR="006B0154" w:rsidRPr="002E4B20">
              <w:rPr>
                <w:bCs/>
                <w:color w:val="000000" w:themeColor="text1"/>
                <w:szCs w:val="22"/>
              </w:rPr>
              <w:t>35</w:t>
            </w:r>
          </w:p>
        </w:tc>
        <w:tc>
          <w:tcPr>
            <w:tcW w:w="5855" w:type="dxa"/>
            <w:gridSpan w:val="3"/>
            <w:tcBorders>
              <w:left w:val="single" w:sz="4" w:space="0" w:color="auto"/>
              <w:bottom w:val="single" w:sz="4" w:space="0" w:color="auto"/>
              <w:right w:val="single" w:sz="4" w:space="0" w:color="auto"/>
            </w:tcBorders>
            <w:shd w:val="clear" w:color="auto" w:fill="auto"/>
            <w:vAlign w:val="center"/>
          </w:tcPr>
          <w:p w14:paraId="5A4EDF24" w14:textId="3C9FF693" w:rsidR="000F0B2E" w:rsidRPr="002E4B20" w:rsidRDefault="00C87975" w:rsidP="00C87975">
            <w:pPr>
              <w:autoSpaceDE w:val="0"/>
              <w:autoSpaceDN w:val="0"/>
              <w:adjustRightInd w:val="0"/>
              <w:jc w:val="both"/>
              <w:rPr>
                <w:b/>
                <w:color w:val="000000" w:themeColor="text1"/>
                <w:lang w:eastAsia="x-none"/>
              </w:rPr>
            </w:pPr>
            <w:r w:rsidRPr="002E4B20">
              <w:rPr>
                <w:b/>
                <w:color w:val="000000" w:themeColor="text1"/>
                <w:lang w:eastAsia="x-none"/>
              </w:rPr>
              <w:t xml:space="preserve">Minimālais punktu skaits, kas jāsaņem, ir </w:t>
            </w:r>
            <w:r w:rsidR="00B66C3E" w:rsidRPr="002E4B20">
              <w:rPr>
                <w:b/>
                <w:color w:val="000000" w:themeColor="text1"/>
                <w:lang w:eastAsia="x-none"/>
              </w:rPr>
              <w:t>2</w:t>
            </w:r>
            <w:r w:rsidRPr="002E4B20">
              <w:rPr>
                <w:b/>
                <w:color w:val="000000" w:themeColor="text1"/>
                <w:lang w:eastAsia="x-none"/>
              </w:rPr>
              <w:t xml:space="preserve"> punkti (3.</w:t>
            </w:r>
            <w:r w:rsidR="00B66C3E" w:rsidRPr="002E4B20">
              <w:rPr>
                <w:b/>
                <w:color w:val="000000" w:themeColor="text1"/>
                <w:lang w:eastAsia="x-none"/>
              </w:rPr>
              <w:t>4</w:t>
            </w:r>
            <w:r w:rsidRPr="002E4B20">
              <w:rPr>
                <w:b/>
                <w:color w:val="000000" w:themeColor="text1"/>
                <w:lang w:eastAsia="x-none"/>
              </w:rPr>
              <w:t>. un 3.6. kritērijs)</w:t>
            </w:r>
          </w:p>
          <w:p w14:paraId="0ABBD185" w14:textId="4C1C9778" w:rsidR="00D756CE" w:rsidRPr="002E4B20" w:rsidRDefault="00D756CE" w:rsidP="00D756CE">
            <w:pPr>
              <w:autoSpaceDE w:val="0"/>
              <w:autoSpaceDN w:val="0"/>
              <w:adjustRightInd w:val="0"/>
              <w:jc w:val="both"/>
              <w:rPr>
                <w:b/>
                <w:color w:val="000000" w:themeColor="text1"/>
                <w:lang w:eastAsia="x-none"/>
              </w:rPr>
            </w:pPr>
            <w:r w:rsidRPr="002E4B20">
              <w:rPr>
                <w:b/>
                <w:color w:val="000000" w:themeColor="text1"/>
                <w:lang w:eastAsia="x-none"/>
              </w:rPr>
              <w:t xml:space="preserve">Maksimālais punktu skaits, ko ir iespējams saņemt, ir </w:t>
            </w:r>
            <w:r w:rsidR="009316B0" w:rsidRPr="002E4B20">
              <w:rPr>
                <w:b/>
                <w:color w:val="000000" w:themeColor="text1"/>
                <w:lang w:eastAsia="x-none"/>
              </w:rPr>
              <w:t xml:space="preserve">35 </w:t>
            </w:r>
            <w:r w:rsidRPr="002E4B20">
              <w:rPr>
                <w:b/>
                <w:color w:val="000000" w:themeColor="text1"/>
                <w:lang w:eastAsia="x-none"/>
              </w:rPr>
              <w:t>punkti.</w:t>
            </w:r>
          </w:p>
          <w:p w14:paraId="62619682" w14:textId="77777777" w:rsidR="00D756CE" w:rsidRPr="002E4B20" w:rsidRDefault="00D756CE" w:rsidP="00D756CE">
            <w:pPr>
              <w:autoSpaceDE w:val="0"/>
              <w:autoSpaceDN w:val="0"/>
              <w:adjustRightInd w:val="0"/>
              <w:jc w:val="both"/>
              <w:rPr>
                <w:b/>
                <w:color w:val="000000" w:themeColor="text1"/>
                <w:sz w:val="12"/>
                <w:szCs w:val="12"/>
                <w:lang w:eastAsia="x-none"/>
              </w:rPr>
            </w:pPr>
          </w:p>
          <w:p w14:paraId="54D7E619" w14:textId="77777777" w:rsidR="00D756CE" w:rsidRPr="002E4B20" w:rsidRDefault="00D756CE" w:rsidP="00D756CE">
            <w:pPr>
              <w:autoSpaceDE w:val="0"/>
              <w:autoSpaceDN w:val="0"/>
              <w:adjustRightInd w:val="0"/>
              <w:jc w:val="both"/>
              <w:rPr>
                <w:color w:val="000000" w:themeColor="text1"/>
              </w:rPr>
            </w:pPr>
            <w:r w:rsidRPr="002E4B20">
              <w:rPr>
                <w:color w:val="000000" w:themeColor="text1"/>
              </w:rPr>
              <w:t>Vienādu punktu gadījumā prioritāro secību veido projekti, kam lielāks punktu skaits šādos kritērijos, ievērojot šādu secību:</w:t>
            </w:r>
          </w:p>
          <w:p w14:paraId="79A323FF" w14:textId="064A5D1E" w:rsidR="00D756CE" w:rsidRPr="002E4B20" w:rsidRDefault="00D756CE" w:rsidP="0047416C">
            <w:pPr>
              <w:pStyle w:val="ListParagraph"/>
              <w:numPr>
                <w:ilvl w:val="0"/>
                <w:numId w:val="9"/>
              </w:numPr>
              <w:autoSpaceDE w:val="0"/>
              <w:autoSpaceDN w:val="0"/>
              <w:adjustRightInd w:val="0"/>
              <w:jc w:val="both"/>
              <w:rPr>
                <w:color w:val="000000" w:themeColor="text1"/>
              </w:rPr>
            </w:pPr>
            <w:r w:rsidRPr="002E4B20">
              <w:rPr>
                <w:color w:val="000000" w:themeColor="text1"/>
              </w:rPr>
              <w:t>kritērijs 3.1.;</w:t>
            </w:r>
          </w:p>
          <w:p w14:paraId="02A8E274" w14:textId="09D540FD" w:rsidR="00D756CE" w:rsidRPr="002E4B20" w:rsidRDefault="00D756CE" w:rsidP="0047416C">
            <w:pPr>
              <w:pStyle w:val="ListParagraph"/>
              <w:numPr>
                <w:ilvl w:val="0"/>
                <w:numId w:val="9"/>
              </w:numPr>
              <w:autoSpaceDE w:val="0"/>
              <w:autoSpaceDN w:val="0"/>
              <w:adjustRightInd w:val="0"/>
              <w:jc w:val="both"/>
              <w:rPr>
                <w:color w:val="000000" w:themeColor="text1"/>
              </w:rPr>
            </w:pPr>
            <w:r w:rsidRPr="002E4B20">
              <w:rPr>
                <w:color w:val="000000" w:themeColor="text1"/>
              </w:rPr>
              <w:t>kritērijs 3.</w:t>
            </w:r>
            <w:r w:rsidR="002C5183" w:rsidRPr="002E4B20">
              <w:rPr>
                <w:color w:val="000000" w:themeColor="text1"/>
              </w:rPr>
              <w:t>4</w:t>
            </w:r>
            <w:r w:rsidRPr="002E4B20">
              <w:rPr>
                <w:color w:val="000000" w:themeColor="text1"/>
              </w:rPr>
              <w:t>.;</w:t>
            </w:r>
          </w:p>
          <w:p w14:paraId="24043683" w14:textId="25DDD1EB" w:rsidR="00D756CE" w:rsidRPr="002E4B20" w:rsidRDefault="00D756CE" w:rsidP="0047416C">
            <w:pPr>
              <w:pStyle w:val="ListParagraph"/>
              <w:numPr>
                <w:ilvl w:val="0"/>
                <w:numId w:val="9"/>
              </w:numPr>
              <w:autoSpaceDE w:val="0"/>
              <w:autoSpaceDN w:val="0"/>
              <w:adjustRightInd w:val="0"/>
              <w:jc w:val="both"/>
              <w:rPr>
                <w:color w:val="000000" w:themeColor="text1"/>
              </w:rPr>
            </w:pPr>
            <w:r w:rsidRPr="002E4B20">
              <w:rPr>
                <w:color w:val="000000" w:themeColor="text1"/>
              </w:rPr>
              <w:t>kritērijs 3.</w:t>
            </w:r>
            <w:r w:rsidR="00AA3FE9" w:rsidRPr="002E4B20">
              <w:rPr>
                <w:color w:val="000000" w:themeColor="text1"/>
              </w:rPr>
              <w:t>2</w:t>
            </w:r>
            <w:r w:rsidRPr="002E4B20">
              <w:rPr>
                <w:color w:val="000000" w:themeColor="text1"/>
              </w:rPr>
              <w:t>.</w:t>
            </w:r>
          </w:p>
          <w:p w14:paraId="6CEFB7ED" w14:textId="7909ECDF" w:rsidR="00C87975" w:rsidRPr="002E4B20" w:rsidRDefault="00D756CE" w:rsidP="00D756CE">
            <w:pPr>
              <w:autoSpaceDE w:val="0"/>
              <w:autoSpaceDN w:val="0"/>
              <w:adjustRightInd w:val="0"/>
              <w:jc w:val="both"/>
              <w:rPr>
                <w:b/>
                <w:color w:val="000000" w:themeColor="text1"/>
                <w:lang w:eastAsia="x-none"/>
              </w:rPr>
            </w:pPr>
            <w:r w:rsidRPr="002E4B20">
              <w:rPr>
                <w:b/>
                <w:bCs/>
                <w:color w:val="000000" w:themeColor="text1"/>
              </w:rPr>
              <w:t xml:space="preserve">Ja vienāds punktu skaits ir visos iepriekš minētajos kritērijos, priekšroka tiek noteikta projektam ar lielāku </w:t>
            </w:r>
            <w:r w:rsidR="004B493F" w:rsidRPr="002E4B20">
              <w:rPr>
                <w:b/>
                <w:bCs/>
                <w:color w:val="000000" w:themeColor="text1"/>
              </w:rPr>
              <w:t xml:space="preserve">devumu rādītāja </w:t>
            </w:r>
            <w:r w:rsidR="009E7B89" w:rsidRPr="002E4B20">
              <w:rPr>
                <w:b/>
                <w:bCs/>
                <w:color w:val="000000" w:themeColor="text1"/>
              </w:rPr>
              <w:t xml:space="preserve">“iedzīvotāji, kuriem uzlabota </w:t>
            </w:r>
            <w:r w:rsidR="009E7B89" w:rsidRPr="002E4B20">
              <w:rPr>
                <w:b/>
                <w:bCs/>
                <w:color w:val="000000" w:themeColor="text1"/>
              </w:rPr>
              <w:lastRenderedPageBreak/>
              <w:t xml:space="preserve">notekūdeņu attīrīšanas kvalitāte un efektivitāte” </w:t>
            </w:r>
            <w:r w:rsidR="004B493F" w:rsidRPr="002E4B20">
              <w:rPr>
                <w:b/>
                <w:bCs/>
                <w:color w:val="000000" w:themeColor="text1"/>
              </w:rPr>
              <w:t>vērtības sasniegšanā</w:t>
            </w:r>
            <w:r w:rsidRPr="002E4B20">
              <w:rPr>
                <w:b/>
                <w:bCs/>
                <w:color w:val="000000" w:themeColor="text1"/>
              </w:rPr>
              <w:t>.</w:t>
            </w:r>
          </w:p>
        </w:tc>
      </w:tr>
    </w:tbl>
    <w:p w14:paraId="12B3D71D" w14:textId="77777777" w:rsidR="00EA63C4" w:rsidRPr="002E4B20" w:rsidRDefault="00EA63C4">
      <w:pPr>
        <w:rPr>
          <w:color w:val="000000" w:themeColor="text1"/>
          <w:highlight w:val="yellow"/>
        </w:rPr>
      </w:pPr>
    </w:p>
    <w:p w14:paraId="30FAB15D" w14:textId="77777777" w:rsidR="00236D08" w:rsidRPr="002E4B20" w:rsidRDefault="00236D08" w:rsidP="00845BE4">
      <w:pPr>
        <w:rPr>
          <w:color w:val="000000" w:themeColor="text1"/>
        </w:rPr>
      </w:pPr>
    </w:p>
    <w:sectPr w:rsidR="00236D08" w:rsidRPr="002E4B20" w:rsidSect="00E31D57">
      <w:headerReference w:type="even" r:id="rId27"/>
      <w:headerReference w:type="default" r:id="rId28"/>
      <w:footerReference w:type="default" r:id="rId29"/>
      <w:footerReference w:type="first" r:id="rId30"/>
      <w:pgSz w:w="16838" w:h="11906" w:orient="landscape"/>
      <w:pgMar w:top="709" w:right="1418" w:bottom="851" w:left="1134" w:header="426"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74364" w14:textId="77777777" w:rsidR="00E31D57" w:rsidRDefault="00E31D57">
      <w:r>
        <w:separator/>
      </w:r>
    </w:p>
  </w:endnote>
  <w:endnote w:type="continuationSeparator" w:id="0">
    <w:p w14:paraId="4766F130" w14:textId="77777777" w:rsidR="00E31D57" w:rsidRDefault="00E31D57">
      <w:r>
        <w:continuationSeparator/>
      </w:r>
    </w:p>
  </w:endnote>
  <w:endnote w:type="continuationNotice" w:id="1">
    <w:p w14:paraId="49519282" w14:textId="77777777" w:rsidR="00E31D57" w:rsidRDefault="00E31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200247B" w:usb2="00000009" w:usb3="00000000" w:csb0="000001FF" w:csb1="00000000"/>
  </w:font>
  <w:font w:name="ヒラギノ角ゴ Pro W3">
    <w:altName w:val="MS Mincho"/>
    <w:charset w:val="00"/>
    <w:family w:val="roman"/>
    <w:pitch w:val="default"/>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EA59" w14:textId="43C56359" w:rsidR="00B5648E" w:rsidRPr="00B5648E" w:rsidRDefault="00B5648E" w:rsidP="00B5648E">
    <w:pPr>
      <w:pStyle w:val="Footer"/>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BB5A" w14:textId="2F305397" w:rsidR="00B5648E" w:rsidRPr="00B5648E" w:rsidRDefault="00B5648E" w:rsidP="00B5648E">
    <w:pPr>
      <w:pStyle w:val="Footer"/>
      <w:jc w:val="both"/>
      <w:rPr>
        <w:sz w:val="16"/>
        <w:szCs w:val="16"/>
      </w:rPr>
    </w:pPr>
    <w:r>
      <w:rPr>
        <w:sz w:val="16"/>
        <w:szCs w:val="16"/>
      </w:rPr>
      <w:t xml:space="preserve">01.03.2023 </w:t>
    </w:r>
    <w:r w:rsidRPr="00E75256">
      <w:rPr>
        <w:sz w:val="16"/>
        <w:szCs w:val="16"/>
      </w:rPr>
      <w:t>Eiropas Savienības kohēzijas politikas programmas 2021.–2027. gadam 2.2.3. specifiskā atbalsta mērķa “Uzlabot dabas aizsardzību un bioloģisko daudzveidību, “zaļo” infrastruktūru, it īpaši pilsētvidē, un samazināt piesārņojumu” 2.2.3.4. pasākuma “Vides monitoringa attīstība harmonizētai vides un klimata datu informācijas nodrošināšanai” projektu iesniegumu vērtēšanas kritērij</w:t>
    </w:r>
    <w:r>
      <w:rPr>
        <w:sz w:val="16"/>
        <w:szCs w:val="16"/>
      </w:rPr>
      <w:t>u piemērošanas metodika</w:t>
    </w:r>
  </w:p>
  <w:p w14:paraId="2CD4C146" w14:textId="77777777" w:rsidR="00B5648E" w:rsidRDefault="00B56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EE4E5" w14:textId="77777777" w:rsidR="00E31D57" w:rsidRDefault="00E31D57">
      <w:r>
        <w:separator/>
      </w:r>
    </w:p>
  </w:footnote>
  <w:footnote w:type="continuationSeparator" w:id="0">
    <w:p w14:paraId="4DE274C5" w14:textId="77777777" w:rsidR="00E31D57" w:rsidRDefault="00E31D57">
      <w:r>
        <w:continuationSeparator/>
      </w:r>
    </w:p>
  </w:footnote>
  <w:footnote w:type="continuationNotice" w:id="1">
    <w:p w14:paraId="25BB9914" w14:textId="77777777" w:rsidR="00E31D57" w:rsidRDefault="00E31D57"/>
  </w:footnote>
  <w:footnote w:id="2">
    <w:p w14:paraId="58924EC0" w14:textId="77777777" w:rsidR="00AF56C0" w:rsidRPr="00F240D4" w:rsidRDefault="00AF56C0" w:rsidP="002E4B20">
      <w:pPr>
        <w:pStyle w:val="FootnoteText"/>
        <w:rPr>
          <w:lang w:val="lv-LV"/>
        </w:rPr>
      </w:pPr>
      <w:r w:rsidRPr="00640428">
        <w:rPr>
          <w:rStyle w:val="FootnoteReference"/>
        </w:rPr>
        <w:footnoteRef/>
      </w:r>
      <w:r w:rsidRPr="00251C26">
        <w:t xml:space="preserve"> Iegūtie rezultāti tiek noapaļoti līdz vienam ciparam aiz komata. Ja iegūtā aprēķina rezultātā otrais cipars aiz komata ir 5 vai vairāk, rezultātu noapaļo uz augšu, bet, ja rezultātā otrais cipars aiz komata ir 4 vai mazāk, rezultātu noapaļo uz leju (piemēram, rezultātu 4.52 noapaļo uz 4.5, bet rezultātu 4.36 noapaļo uz 4.4). </w:t>
      </w:r>
    </w:p>
  </w:footnote>
  <w:footnote w:id="3">
    <w:p w14:paraId="5FEF4FBD" w14:textId="3F5ED4A8" w:rsidR="00AF56C0" w:rsidRPr="003A215F" w:rsidRDefault="00AF56C0" w:rsidP="002E4B20">
      <w:pPr>
        <w:pStyle w:val="FootnoteText"/>
      </w:pPr>
      <w:r w:rsidRPr="00F62130">
        <w:rPr>
          <w:rStyle w:val="FootnoteReference"/>
        </w:rPr>
        <w:footnoteRef/>
      </w:r>
      <w:r w:rsidRPr="00F62130">
        <w:t xml:space="preserve"> Ja </w:t>
      </w:r>
      <w:r w:rsidRPr="00F62130">
        <w:t>iegūtā aprēķina rezultātā otrais cipars aiz komata ir 5 vai vairāk, rezultātu noapaļo uz augšu, bet, ja rezultātā otrais cipars aiz komata ir 4 vai mazāk, rezultātu noapaļo uz leju (piemēram, rezultātu 4.52 noapaļo uz 4.5, bet rezultātu 4.36 noapaļo uz 4.4).</w:t>
      </w:r>
    </w:p>
  </w:footnote>
  <w:footnote w:id="4">
    <w:p w14:paraId="21E45668" w14:textId="7AB4AFD7" w:rsidR="00AF56C0" w:rsidRPr="003A215F" w:rsidRDefault="00AF56C0" w:rsidP="002E4B20">
      <w:pPr>
        <w:pStyle w:val="FootnoteText"/>
      </w:pPr>
      <w:r w:rsidRPr="002E4B20">
        <w:rPr>
          <w:rStyle w:val="FootnoteReference"/>
        </w:rPr>
        <w:footnoteRef/>
      </w:r>
      <w:r w:rsidRPr="002E4B20">
        <w:t xml:space="preserve"> </w:t>
      </w:r>
      <w:r w:rsidRPr="002E4B20">
        <w:t xml:space="preserve">Iegūtie rezultāti tiek noapaļoti līdz vienam ciparam aiz komata. Ja iegūtā aprēķina rezultātā otrais cipars aiz komata ir 5 vai vairāk, rezultātu noapaļo uz augšu, bet, ja rezultātā otrais cipars aiz komata ir 4 vai mazāk, rezultātu noapaļo uz leju (piemēram, rezultātu 4.52 noapaļo uz 4.5, bet rezultātu 4.36 noapaļo uz 4.4).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7E4A" w14:textId="380BAB1B" w:rsidR="00873A74" w:rsidRDefault="00873A74"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531">
      <w:rPr>
        <w:rStyle w:val="PageNumber"/>
        <w:noProof/>
      </w:rPr>
      <w:t>1</w:t>
    </w:r>
    <w:r>
      <w:rPr>
        <w:rStyle w:val="PageNumber"/>
      </w:rPr>
      <w:fldChar w:fldCharType="end"/>
    </w:r>
  </w:p>
  <w:p w14:paraId="5671BDEA" w14:textId="77777777" w:rsidR="00873A74" w:rsidRDefault="00873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4EA1" w14:textId="3E9F3D45" w:rsidR="00873A74" w:rsidRDefault="00873A74"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noProof/>
      </w:rPr>
      <w:t>1</w:t>
    </w:r>
    <w:r>
      <w:rPr>
        <w:rStyle w:val="PageNumber"/>
      </w:rPr>
      <w:fldChar w:fldCharType="end"/>
    </w:r>
  </w:p>
  <w:p w14:paraId="56BA589F" w14:textId="45E6B449" w:rsidR="001D6BC8" w:rsidRDefault="001D6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4D90FF24"/>
    <w:lvl w:ilvl="0" w:tplc="0426000F">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14497627"/>
    <w:multiLevelType w:val="hybridMultilevel"/>
    <w:tmpl w:val="0FD813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AA2E4F"/>
    <w:multiLevelType w:val="hybridMultilevel"/>
    <w:tmpl w:val="8FE81FC8"/>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24353B89"/>
    <w:multiLevelType w:val="hybridMultilevel"/>
    <w:tmpl w:val="BCE672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381C1D"/>
    <w:multiLevelType w:val="hybridMultilevel"/>
    <w:tmpl w:val="14CC4E74"/>
    <w:lvl w:ilvl="0" w:tplc="C7165212">
      <w:start w:val="1"/>
      <w:numFmt w:val="lowerLetter"/>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47263ACF"/>
    <w:multiLevelType w:val="hybridMultilevel"/>
    <w:tmpl w:val="C6CE41D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8B114C"/>
    <w:multiLevelType w:val="hybridMultilevel"/>
    <w:tmpl w:val="8C16C5A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EE2B90"/>
    <w:multiLevelType w:val="hybridMultilevel"/>
    <w:tmpl w:val="FFFFFFFF"/>
    <w:lvl w:ilvl="0" w:tplc="6BF88BD6">
      <w:start w:val="1"/>
      <w:numFmt w:val="bullet"/>
      <w:lvlText w:val="-"/>
      <w:lvlJc w:val="left"/>
      <w:pPr>
        <w:ind w:left="720" w:hanging="360"/>
      </w:pPr>
      <w:rPr>
        <w:rFonts w:ascii="Symbol" w:hAnsi="Symbol" w:hint="default"/>
      </w:rPr>
    </w:lvl>
    <w:lvl w:ilvl="1" w:tplc="371C7C12">
      <w:start w:val="1"/>
      <w:numFmt w:val="bullet"/>
      <w:lvlText w:val="o"/>
      <w:lvlJc w:val="left"/>
      <w:pPr>
        <w:ind w:left="1440" w:hanging="360"/>
      </w:pPr>
      <w:rPr>
        <w:rFonts w:ascii="Courier New" w:hAnsi="Courier New" w:hint="default"/>
      </w:rPr>
    </w:lvl>
    <w:lvl w:ilvl="2" w:tplc="5E4C06D2">
      <w:start w:val="1"/>
      <w:numFmt w:val="bullet"/>
      <w:lvlText w:val=""/>
      <w:lvlJc w:val="left"/>
      <w:pPr>
        <w:ind w:left="2160" w:hanging="360"/>
      </w:pPr>
      <w:rPr>
        <w:rFonts w:ascii="Wingdings" w:hAnsi="Wingdings" w:hint="default"/>
      </w:rPr>
    </w:lvl>
    <w:lvl w:ilvl="3" w:tplc="F1AC1968">
      <w:start w:val="1"/>
      <w:numFmt w:val="bullet"/>
      <w:lvlText w:val=""/>
      <w:lvlJc w:val="left"/>
      <w:pPr>
        <w:ind w:left="2880" w:hanging="360"/>
      </w:pPr>
      <w:rPr>
        <w:rFonts w:ascii="Symbol" w:hAnsi="Symbol" w:hint="default"/>
      </w:rPr>
    </w:lvl>
    <w:lvl w:ilvl="4" w:tplc="EBB87650">
      <w:start w:val="1"/>
      <w:numFmt w:val="bullet"/>
      <w:lvlText w:val="o"/>
      <w:lvlJc w:val="left"/>
      <w:pPr>
        <w:ind w:left="3600" w:hanging="360"/>
      </w:pPr>
      <w:rPr>
        <w:rFonts w:ascii="Courier New" w:hAnsi="Courier New" w:hint="default"/>
      </w:rPr>
    </w:lvl>
    <w:lvl w:ilvl="5" w:tplc="55C621DA">
      <w:start w:val="1"/>
      <w:numFmt w:val="bullet"/>
      <w:lvlText w:val=""/>
      <w:lvlJc w:val="left"/>
      <w:pPr>
        <w:ind w:left="4320" w:hanging="360"/>
      </w:pPr>
      <w:rPr>
        <w:rFonts w:ascii="Wingdings" w:hAnsi="Wingdings" w:hint="default"/>
      </w:rPr>
    </w:lvl>
    <w:lvl w:ilvl="6" w:tplc="F474C8F2">
      <w:start w:val="1"/>
      <w:numFmt w:val="bullet"/>
      <w:lvlText w:val=""/>
      <w:lvlJc w:val="left"/>
      <w:pPr>
        <w:ind w:left="5040" w:hanging="360"/>
      </w:pPr>
      <w:rPr>
        <w:rFonts w:ascii="Symbol" w:hAnsi="Symbol" w:hint="default"/>
      </w:rPr>
    </w:lvl>
    <w:lvl w:ilvl="7" w:tplc="AA2CEFEA">
      <w:start w:val="1"/>
      <w:numFmt w:val="bullet"/>
      <w:lvlText w:val="o"/>
      <w:lvlJc w:val="left"/>
      <w:pPr>
        <w:ind w:left="5760" w:hanging="360"/>
      </w:pPr>
      <w:rPr>
        <w:rFonts w:ascii="Courier New" w:hAnsi="Courier New" w:hint="default"/>
      </w:rPr>
    </w:lvl>
    <w:lvl w:ilvl="8" w:tplc="A5041174">
      <w:start w:val="1"/>
      <w:numFmt w:val="bullet"/>
      <w:lvlText w:val=""/>
      <w:lvlJc w:val="left"/>
      <w:pPr>
        <w:ind w:left="6480" w:hanging="360"/>
      </w:pPr>
      <w:rPr>
        <w:rFonts w:ascii="Wingdings" w:hAnsi="Wingdings" w:hint="default"/>
      </w:rPr>
    </w:lvl>
  </w:abstractNum>
  <w:abstractNum w:abstractNumId="9" w15:restartNumberingAfterBreak="0">
    <w:nsid w:val="72CEAE79"/>
    <w:multiLevelType w:val="hybridMultilevel"/>
    <w:tmpl w:val="FFFFFFFF"/>
    <w:lvl w:ilvl="0" w:tplc="A62A4048">
      <w:start w:val="1"/>
      <w:numFmt w:val="lowerLetter"/>
      <w:lvlText w:val="%1)"/>
      <w:lvlJc w:val="left"/>
      <w:pPr>
        <w:ind w:left="720" w:hanging="360"/>
      </w:pPr>
    </w:lvl>
    <w:lvl w:ilvl="1" w:tplc="9D7ABF62">
      <w:start w:val="1"/>
      <w:numFmt w:val="lowerLetter"/>
      <w:lvlText w:val="%2."/>
      <w:lvlJc w:val="left"/>
      <w:pPr>
        <w:ind w:left="1440" w:hanging="360"/>
      </w:pPr>
    </w:lvl>
    <w:lvl w:ilvl="2" w:tplc="A1245700">
      <w:start w:val="1"/>
      <w:numFmt w:val="lowerRoman"/>
      <w:lvlText w:val="%3."/>
      <w:lvlJc w:val="right"/>
      <w:pPr>
        <w:ind w:left="2160" w:hanging="180"/>
      </w:pPr>
    </w:lvl>
    <w:lvl w:ilvl="3" w:tplc="223EF256">
      <w:start w:val="1"/>
      <w:numFmt w:val="decimal"/>
      <w:lvlText w:val="%4."/>
      <w:lvlJc w:val="left"/>
      <w:pPr>
        <w:ind w:left="2880" w:hanging="360"/>
      </w:pPr>
    </w:lvl>
    <w:lvl w:ilvl="4" w:tplc="8AE6293C">
      <w:start w:val="1"/>
      <w:numFmt w:val="lowerLetter"/>
      <w:lvlText w:val="%5."/>
      <w:lvlJc w:val="left"/>
      <w:pPr>
        <w:ind w:left="3600" w:hanging="360"/>
      </w:pPr>
    </w:lvl>
    <w:lvl w:ilvl="5" w:tplc="3D9C0E62">
      <w:start w:val="1"/>
      <w:numFmt w:val="lowerRoman"/>
      <w:lvlText w:val="%6."/>
      <w:lvlJc w:val="right"/>
      <w:pPr>
        <w:ind w:left="4320" w:hanging="180"/>
      </w:pPr>
    </w:lvl>
    <w:lvl w:ilvl="6" w:tplc="23668340">
      <w:start w:val="1"/>
      <w:numFmt w:val="decimal"/>
      <w:lvlText w:val="%7."/>
      <w:lvlJc w:val="left"/>
      <w:pPr>
        <w:ind w:left="5040" w:hanging="360"/>
      </w:pPr>
    </w:lvl>
    <w:lvl w:ilvl="7" w:tplc="AEDEEF40">
      <w:start w:val="1"/>
      <w:numFmt w:val="lowerLetter"/>
      <w:lvlText w:val="%8."/>
      <w:lvlJc w:val="left"/>
      <w:pPr>
        <w:ind w:left="5760" w:hanging="360"/>
      </w:pPr>
    </w:lvl>
    <w:lvl w:ilvl="8" w:tplc="0334258A">
      <w:start w:val="1"/>
      <w:numFmt w:val="lowerRoman"/>
      <w:lvlText w:val="%9."/>
      <w:lvlJc w:val="right"/>
      <w:pPr>
        <w:ind w:left="6480" w:hanging="180"/>
      </w:pPr>
    </w:lvl>
  </w:abstractNum>
  <w:num w:numId="1" w16cid:durableId="97868445">
    <w:abstractNumId w:val="0"/>
  </w:num>
  <w:num w:numId="2" w16cid:durableId="1438600742">
    <w:abstractNumId w:val="4"/>
  </w:num>
  <w:num w:numId="3" w16cid:durableId="857425461">
    <w:abstractNumId w:val="8"/>
  </w:num>
  <w:num w:numId="4" w16cid:durableId="982345199">
    <w:abstractNumId w:val="7"/>
  </w:num>
  <w:num w:numId="5" w16cid:durableId="1509904205">
    <w:abstractNumId w:val="6"/>
  </w:num>
  <w:num w:numId="6" w16cid:durableId="1135103253">
    <w:abstractNumId w:val="2"/>
  </w:num>
  <w:num w:numId="7" w16cid:durableId="798842729">
    <w:abstractNumId w:val="9"/>
  </w:num>
  <w:num w:numId="8" w16cid:durableId="757946943">
    <w:abstractNumId w:val="1"/>
  </w:num>
  <w:num w:numId="9" w16cid:durableId="624848258">
    <w:abstractNumId w:val="5"/>
  </w:num>
  <w:num w:numId="10" w16cid:durableId="197440478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29"/>
    <w:rsid w:val="000002E7"/>
    <w:rsid w:val="00000408"/>
    <w:rsid w:val="00000B2C"/>
    <w:rsid w:val="00000CA6"/>
    <w:rsid w:val="00001095"/>
    <w:rsid w:val="000013DD"/>
    <w:rsid w:val="000014C3"/>
    <w:rsid w:val="00001BC2"/>
    <w:rsid w:val="00001C25"/>
    <w:rsid w:val="00002093"/>
    <w:rsid w:val="00002C7E"/>
    <w:rsid w:val="0000439C"/>
    <w:rsid w:val="00004B7E"/>
    <w:rsid w:val="00007223"/>
    <w:rsid w:val="0000744E"/>
    <w:rsid w:val="00007B80"/>
    <w:rsid w:val="000102A9"/>
    <w:rsid w:val="00011043"/>
    <w:rsid w:val="00011193"/>
    <w:rsid w:val="00011230"/>
    <w:rsid w:val="000112BF"/>
    <w:rsid w:val="000117CA"/>
    <w:rsid w:val="0001196F"/>
    <w:rsid w:val="00011C8C"/>
    <w:rsid w:val="00012126"/>
    <w:rsid w:val="00012CD8"/>
    <w:rsid w:val="00013202"/>
    <w:rsid w:val="000132A4"/>
    <w:rsid w:val="0001370C"/>
    <w:rsid w:val="0001392A"/>
    <w:rsid w:val="00013E37"/>
    <w:rsid w:val="00014323"/>
    <w:rsid w:val="0001433B"/>
    <w:rsid w:val="0001487E"/>
    <w:rsid w:val="00014B69"/>
    <w:rsid w:val="000162DC"/>
    <w:rsid w:val="00016481"/>
    <w:rsid w:val="00017969"/>
    <w:rsid w:val="00020337"/>
    <w:rsid w:val="000209C2"/>
    <w:rsid w:val="00020B1D"/>
    <w:rsid w:val="00020F6A"/>
    <w:rsid w:val="000210D5"/>
    <w:rsid w:val="00021DA1"/>
    <w:rsid w:val="00021DCE"/>
    <w:rsid w:val="00021E12"/>
    <w:rsid w:val="00021F6A"/>
    <w:rsid w:val="00022BBC"/>
    <w:rsid w:val="00022D0D"/>
    <w:rsid w:val="000235C8"/>
    <w:rsid w:val="00024027"/>
    <w:rsid w:val="000240DE"/>
    <w:rsid w:val="000247BA"/>
    <w:rsid w:val="00024B82"/>
    <w:rsid w:val="00024CB5"/>
    <w:rsid w:val="00024FCC"/>
    <w:rsid w:val="00025067"/>
    <w:rsid w:val="00025485"/>
    <w:rsid w:val="00025A18"/>
    <w:rsid w:val="00025AF2"/>
    <w:rsid w:val="00025B06"/>
    <w:rsid w:val="00025C48"/>
    <w:rsid w:val="00025DCD"/>
    <w:rsid w:val="00026B84"/>
    <w:rsid w:val="00026D63"/>
    <w:rsid w:val="000273F5"/>
    <w:rsid w:val="0002787B"/>
    <w:rsid w:val="00027F9B"/>
    <w:rsid w:val="000307A2"/>
    <w:rsid w:val="00030AF3"/>
    <w:rsid w:val="00030DC5"/>
    <w:rsid w:val="000311AF"/>
    <w:rsid w:val="00031A26"/>
    <w:rsid w:val="00031DB9"/>
    <w:rsid w:val="00032812"/>
    <w:rsid w:val="0003288C"/>
    <w:rsid w:val="00032AF4"/>
    <w:rsid w:val="00032C75"/>
    <w:rsid w:val="00032F4B"/>
    <w:rsid w:val="000330E9"/>
    <w:rsid w:val="000332AE"/>
    <w:rsid w:val="000336D5"/>
    <w:rsid w:val="00033736"/>
    <w:rsid w:val="00035997"/>
    <w:rsid w:val="00036242"/>
    <w:rsid w:val="00036A55"/>
    <w:rsid w:val="00036D8E"/>
    <w:rsid w:val="00036E54"/>
    <w:rsid w:val="00037128"/>
    <w:rsid w:val="00037CD9"/>
    <w:rsid w:val="00037F9D"/>
    <w:rsid w:val="00040829"/>
    <w:rsid w:val="00040F32"/>
    <w:rsid w:val="00040FF0"/>
    <w:rsid w:val="000415C7"/>
    <w:rsid w:val="000417A3"/>
    <w:rsid w:val="00041CCA"/>
    <w:rsid w:val="0004368F"/>
    <w:rsid w:val="00044D96"/>
    <w:rsid w:val="00044F83"/>
    <w:rsid w:val="00045064"/>
    <w:rsid w:val="000450D3"/>
    <w:rsid w:val="000451CC"/>
    <w:rsid w:val="00045991"/>
    <w:rsid w:val="00045A54"/>
    <w:rsid w:val="00045EE0"/>
    <w:rsid w:val="00046401"/>
    <w:rsid w:val="00046485"/>
    <w:rsid w:val="00046F76"/>
    <w:rsid w:val="000475F2"/>
    <w:rsid w:val="000478F8"/>
    <w:rsid w:val="000503FC"/>
    <w:rsid w:val="00050834"/>
    <w:rsid w:val="00050859"/>
    <w:rsid w:val="00050C40"/>
    <w:rsid w:val="00050E6F"/>
    <w:rsid w:val="000513A7"/>
    <w:rsid w:val="000514EC"/>
    <w:rsid w:val="00051A41"/>
    <w:rsid w:val="00051E34"/>
    <w:rsid w:val="0005201B"/>
    <w:rsid w:val="0005228E"/>
    <w:rsid w:val="00052543"/>
    <w:rsid w:val="00052940"/>
    <w:rsid w:val="000532CF"/>
    <w:rsid w:val="000533A1"/>
    <w:rsid w:val="00054544"/>
    <w:rsid w:val="00054691"/>
    <w:rsid w:val="00054CFD"/>
    <w:rsid w:val="00055278"/>
    <w:rsid w:val="00055393"/>
    <w:rsid w:val="0005555D"/>
    <w:rsid w:val="0005568B"/>
    <w:rsid w:val="0005694B"/>
    <w:rsid w:val="00056A27"/>
    <w:rsid w:val="00056C11"/>
    <w:rsid w:val="00057200"/>
    <w:rsid w:val="0005771C"/>
    <w:rsid w:val="000577CE"/>
    <w:rsid w:val="00057A2B"/>
    <w:rsid w:val="00060561"/>
    <w:rsid w:val="0006072D"/>
    <w:rsid w:val="0006098F"/>
    <w:rsid w:val="00060ED4"/>
    <w:rsid w:val="00061613"/>
    <w:rsid w:val="000618DD"/>
    <w:rsid w:val="00061C4A"/>
    <w:rsid w:val="00062462"/>
    <w:rsid w:val="0006293F"/>
    <w:rsid w:val="000632F9"/>
    <w:rsid w:val="00063EBD"/>
    <w:rsid w:val="000643E3"/>
    <w:rsid w:val="00064909"/>
    <w:rsid w:val="00064A60"/>
    <w:rsid w:val="00065649"/>
    <w:rsid w:val="0006611C"/>
    <w:rsid w:val="000661E3"/>
    <w:rsid w:val="00066B7D"/>
    <w:rsid w:val="00066FE3"/>
    <w:rsid w:val="00067859"/>
    <w:rsid w:val="00067A17"/>
    <w:rsid w:val="00067E34"/>
    <w:rsid w:val="00070260"/>
    <w:rsid w:val="000702FA"/>
    <w:rsid w:val="000708FC"/>
    <w:rsid w:val="00070FB4"/>
    <w:rsid w:val="00071317"/>
    <w:rsid w:val="000713A3"/>
    <w:rsid w:val="00071E9B"/>
    <w:rsid w:val="00071EF3"/>
    <w:rsid w:val="0007201D"/>
    <w:rsid w:val="00072436"/>
    <w:rsid w:val="000726E9"/>
    <w:rsid w:val="00072920"/>
    <w:rsid w:val="00072B6C"/>
    <w:rsid w:val="00072EB0"/>
    <w:rsid w:val="0007311E"/>
    <w:rsid w:val="00073AAB"/>
    <w:rsid w:val="000742A6"/>
    <w:rsid w:val="00074663"/>
    <w:rsid w:val="0007536A"/>
    <w:rsid w:val="000760BD"/>
    <w:rsid w:val="000761F3"/>
    <w:rsid w:val="0007620E"/>
    <w:rsid w:val="000762F8"/>
    <w:rsid w:val="0007649A"/>
    <w:rsid w:val="0007763C"/>
    <w:rsid w:val="000806BA"/>
    <w:rsid w:val="0008079D"/>
    <w:rsid w:val="00080C4E"/>
    <w:rsid w:val="0008102F"/>
    <w:rsid w:val="0008147F"/>
    <w:rsid w:val="000815D2"/>
    <w:rsid w:val="00082DBF"/>
    <w:rsid w:val="000846C6"/>
    <w:rsid w:val="000846DD"/>
    <w:rsid w:val="000846EB"/>
    <w:rsid w:val="000849AB"/>
    <w:rsid w:val="000852D6"/>
    <w:rsid w:val="000854E6"/>
    <w:rsid w:val="00085901"/>
    <w:rsid w:val="000863C3"/>
    <w:rsid w:val="00086C92"/>
    <w:rsid w:val="000871BE"/>
    <w:rsid w:val="00087630"/>
    <w:rsid w:val="0009001F"/>
    <w:rsid w:val="0009034F"/>
    <w:rsid w:val="00090491"/>
    <w:rsid w:val="00090BA8"/>
    <w:rsid w:val="0009138C"/>
    <w:rsid w:val="0009175E"/>
    <w:rsid w:val="00091EAD"/>
    <w:rsid w:val="0009263A"/>
    <w:rsid w:val="00092A3A"/>
    <w:rsid w:val="00092A6E"/>
    <w:rsid w:val="00092F26"/>
    <w:rsid w:val="0009338B"/>
    <w:rsid w:val="0009361A"/>
    <w:rsid w:val="00094508"/>
    <w:rsid w:val="0009495D"/>
    <w:rsid w:val="00094E94"/>
    <w:rsid w:val="0009522D"/>
    <w:rsid w:val="000954C8"/>
    <w:rsid w:val="00095F1C"/>
    <w:rsid w:val="0009639D"/>
    <w:rsid w:val="000969C5"/>
    <w:rsid w:val="00096AF8"/>
    <w:rsid w:val="00096B16"/>
    <w:rsid w:val="00096E7C"/>
    <w:rsid w:val="00096F9B"/>
    <w:rsid w:val="00097E94"/>
    <w:rsid w:val="000A17A6"/>
    <w:rsid w:val="000A18E4"/>
    <w:rsid w:val="000A2201"/>
    <w:rsid w:val="000A2203"/>
    <w:rsid w:val="000A222B"/>
    <w:rsid w:val="000A2380"/>
    <w:rsid w:val="000A289F"/>
    <w:rsid w:val="000A2CA6"/>
    <w:rsid w:val="000A3524"/>
    <w:rsid w:val="000A35AB"/>
    <w:rsid w:val="000A500E"/>
    <w:rsid w:val="000A620B"/>
    <w:rsid w:val="000A6C95"/>
    <w:rsid w:val="000A6F2F"/>
    <w:rsid w:val="000A74B5"/>
    <w:rsid w:val="000A7574"/>
    <w:rsid w:val="000B001A"/>
    <w:rsid w:val="000B1101"/>
    <w:rsid w:val="000B1222"/>
    <w:rsid w:val="000B12B0"/>
    <w:rsid w:val="000B149B"/>
    <w:rsid w:val="000B18C5"/>
    <w:rsid w:val="000B2D7B"/>
    <w:rsid w:val="000B3E71"/>
    <w:rsid w:val="000B3E7C"/>
    <w:rsid w:val="000B4D49"/>
    <w:rsid w:val="000B5472"/>
    <w:rsid w:val="000B55BA"/>
    <w:rsid w:val="000B5FBF"/>
    <w:rsid w:val="000B5FF1"/>
    <w:rsid w:val="000B6191"/>
    <w:rsid w:val="000B72F4"/>
    <w:rsid w:val="000B75A1"/>
    <w:rsid w:val="000B78ED"/>
    <w:rsid w:val="000B7C77"/>
    <w:rsid w:val="000B7F31"/>
    <w:rsid w:val="000C0F04"/>
    <w:rsid w:val="000C130F"/>
    <w:rsid w:val="000C1351"/>
    <w:rsid w:val="000C1F1F"/>
    <w:rsid w:val="000C25BC"/>
    <w:rsid w:val="000C27DB"/>
    <w:rsid w:val="000C30F1"/>
    <w:rsid w:val="000C3BDD"/>
    <w:rsid w:val="000C424A"/>
    <w:rsid w:val="000C4725"/>
    <w:rsid w:val="000C47C2"/>
    <w:rsid w:val="000C481E"/>
    <w:rsid w:val="000C4C4D"/>
    <w:rsid w:val="000C4CE2"/>
    <w:rsid w:val="000C5439"/>
    <w:rsid w:val="000C5ADF"/>
    <w:rsid w:val="000C6037"/>
    <w:rsid w:val="000C66EF"/>
    <w:rsid w:val="000C768B"/>
    <w:rsid w:val="000C78AC"/>
    <w:rsid w:val="000C7F75"/>
    <w:rsid w:val="000D0132"/>
    <w:rsid w:val="000D0890"/>
    <w:rsid w:val="000D0A80"/>
    <w:rsid w:val="000D0E54"/>
    <w:rsid w:val="000D0EAA"/>
    <w:rsid w:val="000D11FD"/>
    <w:rsid w:val="000D135E"/>
    <w:rsid w:val="000D177F"/>
    <w:rsid w:val="000D1780"/>
    <w:rsid w:val="000D1984"/>
    <w:rsid w:val="000D1E4F"/>
    <w:rsid w:val="000D2524"/>
    <w:rsid w:val="000D2543"/>
    <w:rsid w:val="000D262A"/>
    <w:rsid w:val="000D2909"/>
    <w:rsid w:val="000D292C"/>
    <w:rsid w:val="000D2B3B"/>
    <w:rsid w:val="000D2D33"/>
    <w:rsid w:val="000D2E4F"/>
    <w:rsid w:val="000D2FE6"/>
    <w:rsid w:val="000D3365"/>
    <w:rsid w:val="000D376B"/>
    <w:rsid w:val="000D3FE3"/>
    <w:rsid w:val="000D40C4"/>
    <w:rsid w:val="000D4785"/>
    <w:rsid w:val="000D490B"/>
    <w:rsid w:val="000D49A8"/>
    <w:rsid w:val="000D522E"/>
    <w:rsid w:val="000D53C9"/>
    <w:rsid w:val="000D5405"/>
    <w:rsid w:val="000D5899"/>
    <w:rsid w:val="000D595C"/>
    <w:rsid w:val="000D5C80"/>
    <w:rsid w:val="000D63D4"/>
    <w:rsid w:val="000D6444"/>
    <w:rsid w:val="000D68F2"/>
    <w:rsid w:val="000D6A1E"/>
    <w:rsid w:val="000D6DCA"/>
    <w:rsid w:val="000D7378"/>
    <w:rsid w:val="000D79C6"/>
    <w:rsid w:val="000E1208"/>
    <w:rsid w:val="000E1610"/>
    <w:rsid w:val="000E17E4"/>
    <w:rsid w:val="000E1EAB"/>
    <w:rsid w:val="000E20E4"/>
    <w:rsid w:val="000E215A"/>
    <w:rsid w:val="000E3152"/>
    <w:rsid w:val="000E31FF"/>
    <w:rsid w:val="000E3323"/>
    <w:rsid w:val="000E3443"/>
    <w:rsid w:val="000E3760"/>
    <w:rsid w:val="000E3812"/>
    <w:rsid w:val="000E41F8"/>
    <w:rsid w:val="000E42FB"/>
    <w:rsid w:val="000E4798"/>
    <w:rsid w:val="000E5258"/>
    <w:rsid w:val="000E528B"/>
    <w:rsid w:val="000E5632"/>
    <w:rsid w:val="000E5A79"/>
    <w:rsid w:val="000E5B8A"/>
    <w:rsid w:val="000E665F"/>
    <w:rsid w:val="000E6906"/>
    <w:rsid w:val="000E69A9"/>
    <w:rsid w:val="000F08C5"/>
    <w:rsid w:val="000F0B2E"/>
    <w:rsid w:val="000F0F5A"/>
    <w:rsid w:val="000F1012"/>
    <w:rsid w:val="000F2965"/>
    <w:rsid w:val="000F29EC"/>
    <w:rsid w:val="000F2B69"/>
    <w:rsid w:val="000F3203"/>
    <w:rsid w:val="000F342D"/>
    <w:rsid w:val="000F3CCE"/>
    <w:rsid w:val="000F4018"/>
    <w:rsid w:val="000F4267"/>
    <w:rsid w:val="000F4CCB"/>
    <w:rsid w:val="000F4D1B"/>
    <w:rsid w:val="000F56FB"/>
    <w:rsid w:val="000F5979"/>
    <w:rsid w:val="000F5C7A"/>
    <w:rsid w:val="000F66DB"/>
    <w:rsid w:val="000F7199"/>
    <w:rsid w:val="000F76FE"/>
    <w:rsid w:val="000F79AD"/>
    <w:rsid w:val="000F7C64"/>
    <w:rsid w:val="00100014"/>
    <w:rsid w:val="00100123"/>
    <w:rsid w:val="00100627"/>
    <w:rsid w:val="00100D81"/>
    <w:rsid w:val="00100E23"/>
    <w:rsid w:val="00101039"/>
    <w:rsid w:val="00101B65"/>
    <w:rsid w:val="00101CD0"/>
    <w:rsid w:val="001021AC"/>
    <w:rsid w:val="001027FE"/>
    <w:rsid w:val="001035BA"/>
    <w:rsid w:val="00104447"/>
    <w:rsid w:val="001047B3"/>
    <w:rsid w:val="00104A75"/>
    <w:rsid w:val="00104BAF"/>
    <w:rsid w:val="001051F6"/>
    <w:rsid w:val="001055DF"/>
    <w:rsid w:val="001064EC"/>
    <w:rsid w:val="001066B9"/>
    <w:rsid w:val="00107766"/>
    <w:rsid w:val="00110577"/>
    <w:rsid w:val="00110FDB"/>
    <w:rsid w:val="00111919"/>
    <w:rsid w:val="00111B99"/>
    <w:rsid w:val="00111D6A"/>
    <w:rsid w:val="001123B6"/>
    <w:rsid w:val="001123FF"/>
    <w:rsid w:val="0011254E"/>
    <w:rsid w:val="00112C0F"/>
    <w:rsid w:val="001131B1"/>
    <w:rsid w:val="001136F5"/>
    <w:rsid w:val="001137EC"/>
    <w:rsid w:val="00114001"/>
    <w:rsid w:val="0011469B"/>
    <w:rsid w:val="00114DCD"/>
    <w:rsid w:val="00114E18"/>
    <w:rsid w:val="00114FC1"/>
    <w:rsid w:val="00115650"/>
    <w:rsid w:val="00115E56"/>
    <w:rsid w:val="00117F68"/>
    <w:rsid w:val="001201E5"/>
    <w:rsid w:val="00120D15"/>
    <w:rsid w:val="0012102F"/>
    <w:rsid w:val="001218EB"/>
    <w:rsid w:val="001225AC"/>
    <w:rsid w:val="0012268D"/>
    <w:rsid w:val="00122E71"/>
    <w:rsid w:val="001230CE"/>
    <w:rsid w:val="00124067"/>
    <w:rsid w:val="00124476"/>
    <w:rsid w:val="00124500"/>
    <w:rsid w:val="00124A4B"/>
    <w:rsid w:val="00125B83"/>
    <w:rsid w:val="001261C7"/>
    <w:rsid w:val="00126465"/>
    <w:rsid w:val="00126901"/>
    <w:rsid w:val="00126BD6"/>
    <w:rsid w:val="001278AD"/>
    <w:rsid w:val="00127C91"/>
    <w:rsid w:val="001308C1"/>
    <w:rsid w:val="00130C10"/>
    <w:rsid w:val="00130F0A"/>
    <w:rsid w:val="00131263"/>
    <w:rsid w:val="0013165F"/>
    <w:rsid w:val="0013248C"/>
    <w:rsid w:val="001340F4"/>
    <w:rsid w:val="0013416A"/>
    <w:rsid w:val="001343B7"/>
    <w:rsid w:val="00134484"/>
    <w:rsid w:val="00134745"/>
    <w:rsid w:val="00134F66"/>
    <w:rsid w:val="00135B7D"/>
    <w:rsid w:val="0013664C"/>
    <w:rsid w:val="00136AC6"/>
    <w:rsid w:val="00136E2A"/>
    <w:rsid w:val="00136EEA"/>
    <w:rsid w:val="001371C0"/>
    <w:rsid w:val="00137436"/>
    <w:rsid w:val="00137577"/>
    <w:rsid w:val="0013771E"/>
    <w:rsid w:val="00137902"/>
    <w:rsid w:val="00137AED"/>
    <w:rsid w:val="0014044C"/>
    <w:rsid w:val="001407E5"/>
    <w:rsid w:val="001407E6"/>
    <w:rsid w:val="00140BEC"/>
    <w:rsid w:val="001413C7"/>
    <w:rsid w:val="00142624"/>
    <w:rsid w:val="0014279E"/>
    <w:rsid w:val="00142D4D"/>
    <w:rsid w:val="001430A7"/>
    <w:rsid w:val="00143338"/>
    <w:rsid w:val="00143B92"/>
    <w:rsid w:val="00144379"/>
    <w:rsid w:val="00144655"/>
    <w:rsid w:val="00144B5A"/>
    <w:rsid w:val="00144BF8"/>
    <w:rsid w:val="001453B0"/>
    <w:rsid w:val="00145472"/>
    <w:rsid w:val="00145E1C"/>
    <w:rsid w:val="001461D0"/>
    <w:rsid w:val="001461D2"/>
    <w:rsid w:val="00146278"/>
    <w:rsid w:val="00146513"/>
    <w:rsid w:val="001467EC"/>
    <w:rsid w:val="0014685B"/>
    <w:rsid w:val="001473B7"/>
    <w:rsid w:val="001473F7"/>
    <w:rsid w:val="00147959"/>
    <w:rsid w:val="001504A6"/>
    <w:rsid w:val="00150862"/>
    <w:rsid w:val="00150890"/>
    <w:rsid w:val="00150EF9"/>
    <w:rsid w:val="001513DA"/>
    <w:rsid w:val="001515CE"/>
    <w:rsid w:val="00151845"/>
    <w:rsid w:val="00151A8A"/>
    <w:rsid w:val="00151AB0"/>
    <w:rsid w:val="00151EB7"/>
    <w:rsid w:val="00152A1A"/>
    <w:rsid w:val="00152B47"/>
    <w:rsid w:val="00153311"/>
    <w:rsid w:val="00153642"/>
    <w:rsid w:val="0015381C"/>
    <w:rsid w:val="00153B80"/>
    <w:rsid w:val="00153E68"/>
    <w:rsid w:val="00153E81"/>
    <w:rsid w:val="001540EB"/>
    <w:rsid w:val="00154420"/>
    <w:rsid w:val="001545FF"/>
    <w:rsid w:val="00154C19"/>
    <w:rsid w:val="00154F74"/>
    <w:rsid w:val="0015500A"/>
    <w:rsid w:val="00155231"/>
    <w:rsid w:val="00155745"/>
    <w:rsid w:val="0015666F"/>
    <w:rsid w:val="00156DEE"/>
    <w:rsid w:val="00157427"/>
    <w:rsid w:val="00157B07"/>
    <w:rsid w:val="00161AB2"/>
    <w:rsid w:val="00161D0D"/>
    <w:rsid w:val="00161D13"/>
    <w:rsid w:val="00162016"/>
    <w:rsid w:val="00162D4B"/>
    <w:rsid w:val="001631A9"/>
    <w:rsid w:val="001633E7"/>
    <w:rsid w:val="0016376F"/>
    <w:rsid w:val="001639FE"/>
    <w:rsid w:val="00163C51"/>
    <w:rsid w:val="00163DCE"/>
    <w:rsid w:val="0016402A"/>
    <w:rsid w:val="0016486E"/>
    <w:rsid w:val="0016503C"/>
    <w:rsid w:val="00165201"/>
    <w:rsid w:val="00165D7A"/>
    <w:rsid w:val="00166AE0"/>
    <w:rsid w:val="00166EDA"/>
    <w:rsid w:val="00166FE2"/>
    <w:rsid w:val="00167759"/>
    <w:rsid w:val="00167EF3"/>
    <w:rsid w:val="0017156D"/>
    <w:rsid w:val="00171907"/>
    <w:rsid w:val="00171F18"/>
    <w:rsid w:val="00172309"/>
    <w:rsid w:val="001725A6"/>
    <w:rsid w:val="00172CEC"/>
    <w:rsid w:val="001735C7"/>
    <w:rsid w:val="001737EE"/>
    <w:rsid w:val="001747BB"/>
    <w:rsid w:val="00174842"/>
    <w:rsid w:val="00174997"/>
    <w:rsid w:val="001763CC"/>
    <w:rsid w:val="00176AF8"/>
    <w:rsid w:val="00176B6B"/>
    <w:rsid w:val="0017751E"/>
    <w:rsid w:val="00177756"/>
    <w:rsid w:val="00177FAE"/>
    <w:rsid w:val="001800A8"/>
    <w:rsid w:val="00180268"/>
    <w:rsid w:val="00180948"/>
    <w:rsid w:val="001812B6"/>
    <w:rsid w:val="001812BC"/>
    <w:rsid w:val="00181AA9"/>
    <w:rsid w:val="00182780"/>
    <w:rsid w:val="0018326F"/>
    <w:rsid w:val="00183BF7"/>
    <w:rsid w:val="00183F76"/>
    <w:rsid w:val="0018428E"/>
    <w:rsid w:val="0018443E"/>
    <w:rsid w:val="00184FD6"/>
    <w:rsid w:val="001856D4"/>
    <w:rsid w:val="0018588A"/>
    <w:rsid w:val="0018622C"/>
    <w:rsid w:val="001863EB"/>
    <w:rsid w:val="00186829"/>
    <w:rsid w:val="00186A57"/>
    <w:rsid w:val="00186EE5"/>
    <w:rsid w:val="00187652"/>
    <w:rsid w:val="00190537"/>
    <w:rsid w:val="00190966"/>
    <w:rsid w:val="00190D59"/>
    <w:rsid w:val="00191235"/>
    <w:rsid w:val="001918D5"/>
    <w:rsid w:val="001918E6"/>
    <w:rsid w:val="0019195E"/>
    <w:rsid w:val="001921B7"/>
    <w:rsid w:val="001921E3"/>
    <w:rsid w:val="001925C9"/>
    <w:rsid w:val="0019287C"/>
    <w:rsid w:val="00192BE3"/>
    <w:rsid w:val="00193C31"/>
    <w:rsid w:val="001941D1"/>
    <w:rsid w:val="001942B4"/>
    <w:rsid w:val="001965F6"/>
    <w:rsid w:val="0019679B"/>
    <w:rsid w:val="0019699C"/>
    <w:rsid w:val="00196B73"/>
    <w:rsid w:val="00196DD7"/>
    <w:rsid w:val="0019720C"/>
    <w:rsid w:val="00197898"/>
    <w:rsid w:val="00197E26"/>
    <w:rsid w:val="001A1174"/>
    <w:rsid w:val="001A139E"/>
    <w:rsid w:val="001A2080"/>
    <w:rsid w:val="001A25A4"/>
    <w:rsid w:val="001A30B9"/>
    <w:rsid w:val="001A3B37"/>
    <w:rsid w:val="001A3C47"/>
    <w:rsid w:val="001A45B6"/>
    <w:rsid w:val="001A4BA3"/>
    <w:rsid w:val="001A5133"/>
    <w:rsid w:val="001A5681"/>
    <w:rsid w:val="001A5E3E"/>
    <w:rsid w:val="001A621F"/>
    <w:rsid w:val="001A662F"/>
    <w:rsid w:val="001A6FEE"/>
    <w:rsid w:val="001A7746"/>
    <w:rsid w:val="001A7BB5"/>
    <w:rsid w:val="001B100A"/>
    <w:rsid w:val="001B1208"/>
    <w:rsid w:val="001B16A5"/>
    <w:rsid w:val="001B1915"/>
    <w:rsid w:val="001B209F"/>
    <w:rsid w:val="001B2444"/>
    <w:rsid w:val="001B2D6F"/>
    <w:rsid w:val="001B32DF"/>
    <w:rsid w:val="001B378E"/>
    <w:rsid w:val="001B3A3B"/>
    <w:rsid w:val="001B3B1D"/>
    <w:rsid w:val="001B46D6"/>
    <w:rsid w:val="001B50BD"/>
    <w:rsid w:val="001B5821"/>
    <w:rsid w:val="001B58F2"/>
    <w:rsid w:val="001B5974"/>
    <w:rsid w:val="001B5B0E"/>
    <w:rsid w:val="001B6111"/>
    <w:rsid w:val="001B6961"/>
    <w:rsid w:val="001B6D47"/>
    <w:rsid w:val="001B6DD6"/>
    <w:rsid w:val="001B7365"/>
    <w:rsid w:val="001B7E0F"/>
    <w:rsid w:val="001C0818"/>
    <w:rsid w:val="001C0B0C"/>
    <w:rsid w:val="001C0F3F"/>
    <w:rsid w:val="001C1481"/>
    <w:rsid w:val="001C1BB5"/>
    <w:rsid w:val="001C1C16"/>
    <w:rsid w:val="001C2062"/>
    <w:rsid w:val="001C207D"/>
    <w:rsid w:val="001C20EF"/>
    <w:rsid w:val="001C2FD7"/>
    <w:rsid w:val="001C3431"/>
    <w:rsid w:val="001C3752"/>
    <w:rsid w:val="001C3BC2"/>
    <w:rsid w:val="001C3F1C"/>
    <w:rsid w:val="001C4344"/>
    <w:rsid w:val="001C531D"/>
    <w:rsid w:val="001C5358"/>
    <w:rsid w:val="001C5C10"/>
    <w:rsid w:val="001C605D"/>
    <w:rsid w:val="001C61BF"/>
    <w:rsid w:val="001C6752"/>
    <w:rsid w:val="001C6891"/>
    <w:rsid w:val="001C68B9"/>
    <w:rsid w:val="001C718D"/>
    <w:rsid w:val="001C7305"/>
    <w:rsid w:val="001C7681"/>
    <w:rsid w:val="001C78D9"/>
    <w:rsid w:val="001D0030"/>
    <w:rsid w:val="001D037C"/>
    <w:rsid w:val="001D0746"/>
    <w:rsid w:val="001D0859"/>
    <w:rsid w:val="001D0AC4"/>
    <w:rsid w:val="001D0BA3"/>
    <w:rsid w:val="001D0F64"/>
    <w:rsid w:val="001D1124"/>
    <w:rsid w:val="001D1265"/>
    <w:rsid w:val="001D1BB1"/>
    <w:rsid w:val="001D3643"/>
    <w:rsid w:val="001D391E"/>
    <w:rsid w:val="001D3AFA"/>
    <w:rsid w:val="001D4273"/>
    <w:rsid w:val="001D44B0"/>
    <w:rsid w:val="001D4670"/>
    <w:rsid w:val="001D4D64"/>
    <w:rsid w:val="001D4DA8"/>
    <w:rsid w:val="001D5082"/>
    <w:rsid w:val="001D6612"/>
    <w:rsid w:val="001D67F3"/>
    <w:rsid w:val="001D6BC8"/>
    <w:rsid w:val="001D718D"/>
    <w:rsid w:val="001D750A"/>
    <w:rsid w:val="001D7DDE"/>
    <w:rsid w:val="001E096A"/>
    <w:rsid w:val="001E116A"/>
    <w:rsid w:val="001E1DEA"/>
    <w:rsid w:val="001E2350"/>
    <w:rsid w:val="001E246C"/>
    <w:rsid w:val="001E24BA"/>
    <w:rsid w:val="001E2827"/>
    <w:rsid w:val="001E306D"/>
    <w:rsid w:val="001E30FB"/>
    <w:rsid w:val="001E31E6"/>
    <w:rsid w:val="001E4BBA"/>
    <w:rsid w:val="001E4F79"/>
    <w:rsid w:val="001E586F"/>
    <w:rsid w:val="001E5B1B"/>
    <w:rsid w:val="001E6109"/>
    <w:rsid w:val="001E6725"/>
    <w:rsid w:val="001E68F4"/>
    <w:rsid w:val="001E7693"/>
    <w:rsid w:val="001E791E"/>
    <w:rsid w:val="001E7E76"/>
    <w:rsid w:val="001F1CEC"/>
    <w:rsid w:val="001F1DB3"/>
    <w:rsid w:val="001F25B1"/>
    <w:rsid w:val="001F263B"/>
    <w:rsid w:val="001F2C95"/>
    <w:rsid w:val="001F30CC"/>
    <w:rsid w:val="001F36B5"/>
    <w:rsid w:val="001F3C03"/>
    <w:rsid w:val="001F3CC8"/>
    <w:rsid w:val="001F4533"/>
    <w:rsid w:val="001F46A6"/>
    <w:rsid w:val="001F4E9A"/>
    <w:rsid w:val="001F548C"/>
    <w:rsid w:val="001F6076"/>
    <w:rsid w:val="001F6879"/>
    <w:rsid w:val="001F7A94"/>
    <w:rsid w:val="001F7F83"/>
    <w:rsid w:val="0020007A"/>
    <w:rsid w:val="00200096"/>
    <w:rsid w:val="0020071E"/>
    <w:rsid w:val="00201896"/>
    <w:rsid w:val="00201F91"/>
    <w:rsid w:val="002020DD"/>
    <w:rsid w:val="00202223"/>
    <w:rsid w:val="002022B1"/>
    <w:rsid w:val="002022BB"/>
    <w:rsid w:val="0020273D"/>
    <w:rsid w:val="002031AB"/>
    <w:rsid w:val="0020344D"/>
    <w:rsid w:val="0020379E"/>
    <w:rsid w:val="00203D4E"/>
    <w:rsid w:val="00203D7F"/>
    <w:rsid w:val="00204DA2"/>
    <w:rsid w:val="00205D9B"/>
    <w:rsid w:val="0020656A"/>
    <w:rsid w:val="002068DE"/>
    <w:rsid w:val="00210177"/>
    <w:rsid w:val="00210238"/>
    <w:rsid w:val="00210930"/>
    <w:rsid w:val="00210AD2"/>
    <w:rsid w:val="00210B1B"/>
    <w:rsid w:val="00210BAA"/>
    <w:rsid w:val="00211595"/>
    <w:rsid w:val="002116CC"/>
    <w:rsid w:val="00211BA8"/>
    <w:rsid w:val="0021287A"/>
    <w:rsid w:val="0021290F"/>
    <w:rsid w:val="00213069"/>
    <w:rsid w:val="00213670"/>
    <w:rsid w:val="00213CDE"/>
    <w:rsid w:val="00213F3A"/>
    <w:rsid w:val="00214364"/>
    <w:rsid w:val="00216753"/>
    <w:rsid w:val="00216937"/>
    <w:rsid w:val="00216F12"/>
    <w:rsid w:val="00217473"/>
    <w:rsid w:val="0021770A"/>
    <w:rsid w:val="0021BBC3"/>
    <w:rsid w:val="00220007"/>
    <w:rsid w:val="00220153"/>
    <w:rsid w:val="00220233"/>
    <w:rsid w:val="002210C4"/>
    <w:rsid w:val="002219A7"/>
    <w:rsid w:val="00221C9A"/>
    <w:rsid w:val="0022206F"/>
    <w:rsid w:val="00222132"/>
    <w:rsid w:val="002221E5"/>
    <w:rsid w:val="0022296E"/>
    <w:rsid w:val="0022365C"/>
    <w:rsid w:val="002237FF"/>
    <w:rsid w:val="002238CA"/>
    <w:rsid w:val="00223B70"/>
    <w:rsid w:val="00223ED7"/>
    <w:rsid w:val="002247D3"/>
    <w:rsid w:val="002252E2"/>
    <w:rsid w:val="002266B9"/>
    <w:rsid w:val="00226838"/>
    <w:rsid w:val="00226B0B"/>
    <w:rsid w:val="00226D16"/>
    <w:rsid w:val="0022704B"/>
    <w:rsid w:val="00227F8E"/>
    <w:rsid w:val="0023030C"/>
    <w:rsid w:val="0023031D"/>
    <w:rsid w:val="0023072B"/>
    <w:rsid w:val="002308AD"/>
    <w:rsid w:val="00233ABC"/>
    <w:rsid w:val="00234629"/>
    <w:rsid w:val="00234A69"/>
    <w:rsid w:val="00235078"/>
    <w:rsid w:val="002354E8"/>
    <w:rsid w:val="002354EB"/>
    <w:rsid w:val="00235966"/>
    <w:rsid w:val="00236B26"/>
    <w:rsid w:val="00236D08"/>
    <w:rsid w:val="00237502"/>
    <w:rsid w:val="00237BD9"/>
    <w:rsid w:val="00237D17"/>
    <w:rsid w:val="002411D6"/>
    <w:rsid w:val="00241547"/>
    <w:rsid w:val="002417D5"/>
    <w:rsid w:val="002418A9"/>
    <w:rsid w:val="00241FA1"/>
    <w:rsid w:val="00242D39"/>
    <w:rsid w:val="00242F70"/>
    <w:rsid w:val="0024332B"/>
    <w:rsid w:val="00243D66"/>
    <w:rsid w:val="00243EB3"/>
    <w:rsid w:val="00244087"/>
    <w:rsid w:val="002440A3"/>
    <w:rsid w:val="00244B97"/>
    <w:rsid w:val="002456CE"/>
    <w:rsid w:val="002458FB"/>
    <w:rsid w:val="00245ADD"/>
    <w:rsid w:val="002464E5"/>
    <w:rsid w:val="002465F8"/>
    <w:rsid w:val="00246C11"/>
    <w:rsid w:val="00246D5D"/>
    <w:rsid w:val="00246EEA"/>
    <w:rsid w:val="00246F1A"/>
    <w:rsid w:val="00246F47"/>
    <w:rsid w:val="0024718A"/>
    <w:rsid w:val="00247614"/>
    <w:rsid w:val="00247BD4"/>
    <w:rsid w:val="00247CA0"/>
    <w:rsid w:val="0025052E"/>
    <w:rsid w:val="00250B42"/>
    <w:rsid w:val="00251376"/>
    <w:rsid w:val="00251934"/>
    <w:rsid w:val="00251BF8"/>
    <w:rsid w:val="00251C26"/>
    <w:rsid w:val="00252180"/>
    <w:rsid w:val="002522F0"/>
    <w:rsid w:val="00252551"/>
    <w:rsid w:val="0025279D"/>
    <w:rsid w:val="00252D33"/>
    <w:rsid w:val="00253107"/>
    <w:rsid w:val="0025317F"/>
    <w:rsid w:val="00253286"/>
    <w:rsid w:val="00253624"/>
    <w:rsid w:val="0025363B"/>
    <w:rsid w:val="00253788"/>
    <w:rsid w:val="0025464E"/>
    <w:rsid w:val="00254A69"/>
    <w:rsid w:val="00254DA4"/>
    <w:rsid w:val="002554AB"/>
    <w:rsid w:val="002554B2"/>
    <w:rsid w:val="0025560A"/>
    <w:rsid w:val="00256454"/>
    <w:rsid w:val="00256AAA"/>
    <w:rsid w:val="00256CBF"/>
    <w:rsid w:val="00256D95"/>
    <w:rsid w:val="00260042"/>
    <w:rsid w:val="0026014E"/>
    <w:rsid w:val="00260DCF"/>
    <w:rsid w:val="00261481"/>
    <w:rsid w:val="00261E4A"/>
    <w:rsid w:val="00261F65"/>
    <w:rsid w:val="00262B0F"/>
    <w:rsid w:val="00262E11"/>
    <w:rsid w:val="00262E77"/>
    <w:rsid w:val="0026414A"/>
    <w:rsid w:val="00264A30"/>
    <w:rsid w:val="00264D08"/>
    <w:rsid w:val="002652C7"/>
    <w:rsid w:val="0026536E"/>
    <w:rsid w:val="002653CD"/>
    <w:rsid w:val="002654A7"/>
    <w:rsid w:val="00265646"/>
    <w:rsid w:val="00265B0D"/>
    <w:rsid w:val="002665BC"/>
    <w:rsid w:val="00266857"/>
    <w:rsid w:val="00266911"/>
    <w:rsid w:val="00266DC0"/>
    <w:rsid w:val="002670F6"/>
    <w:rsid w:val="00267C80"/>
    <w:rsid w:val="002704C3"/>
    <w:rsid w:val="002706D9"/>
    <w:rsid w:val="002715F5"/>
    <w:rsid w:val="00271CC5"/>
    <w:rsid w:val="00271DD9"/>
    <w:rsid w:val="00272624"/>
    <w:rsid w:val="002727E2"/>
    <w:rsid w:val="00272932"/>
    <w:rsid w:val="00272A60"/>
    <w:rsid w:val="00272B1A"/>
    <w:rsid w:val="00272EF4"/>
    <w:rsid w:val="00272F5D"/>
    <w:rsid w:val="00273159"/>
    <w:rsid w:val="00273ABA"/>
    <w:rsid w:val="00273AC4"/>
    <w:rsid w:val="00273B65"/>
    <w:rsid w:val="00273D7A"/>
    <w:rsid w:val="002740E8"/>
    <w:rsid w:val="00274328"/>
    <w:rsid w:val="0027506E"/>
    <w:rsid w:val="0027517B"/>
    <w:rsid w:val="002753FD"/>
    <w:rsid w:val="00275D11"/>
    <w:rsid w:val="002761BA"/>
    <w:rsid w:val="00276413"/>
    <w:rsid w:val="00276DAC"/>
    <w:rsid w:val="00276F50"/>
    <w:rsid w:val="0027775A"/>
    <w:rsid w:val="002778CD"/>
    <w:rsid w:val="00277B14"/>
    <w:rsid w:val="00277E17"/>
    <w:rsid w:val="00280284"/>
    <w:rsid w:val="00280324"/>
    <w:rsid w:val="00280327"/>
    <w:rsid w:val="0028044F"/>
    <w:rsid w:val="0028059B"/>
    <w:rsid w:val="002809A6"/>
    <w:rsid w:val="00280E2F"/>
    <w:rsid w:val="002813E2"/>
    <w:rsid w:val="00281949"/>
    <w:rsid w:val="00281B6C"/>
    <w:rsid w:val="00282729"/>
    <w:rsid w:val="00282BA2"/>
    <w:rsid w:val="00283012"/>
    <w:rsid w:val="002833D2"/>
    <w:rsid w:val="002836C9"/>
    <w:rsid w:val="0028389D"/>
    <w:rsid w:val="002839D3"/>
    <w:rsid w:val="00283B7B"/>
    <w:rsid w:val="00284215"/>
    <w:rsid w:val="0028487F"/>
    <w:rsid w:val="00285140"/>
    <w:rsid w:val="0028544B"/>
    <w:rsid w:val="0028566C"/>
    <w:rsid w:val="00285BF8"/>
    <w:rsid w:val="00285CF1"/>
    <w:rsid w:val="00285F3F"/>
    <w:rsid w:val="002876B1"/>
    <w:rsid w:val="0028779A"/>
    <w:rsid w:val="0029061C"/>
    <w:rsid w:val="00290E90"/>
    <w:rsid w:val="00290F56"/>
    <w:rsid w:val="00290FD0"/>
    <w:rsid w:val="002921C5"/>
    <w:rsid w:val="0029233C"/>
    <w:rsid w:val="00292A98"/>
    <w:rsid w:val="00292F2C"/>
    <w:rsid w:val="00292F43"/>
    <w:rsid w:val="00293818"/>
    <w:rsid w:val="00293B15"/>
    <w:rsid w:val="00293FD9"/>
    <w:rsid w:val="00294367"/>
    <w:rsid w:val="00294450"/>
    <w:rsid w:val="0029449E"/>
    <w:rsid w:val="00294A30"/>
    <w:rsid w:val="00294D50"/>
    <w:rsid w:val="00294DCE"/>
    <w:rsid w:val="0029538A"/>
    <w:rsid w:val="002963BF"/>
    <w:rsid w:val="00296B2C"/>
    <w:rsid w:val="00296E5A"/>
    <w:rsid w:val="00297044"/>
    <w:rsid w:val="00297233"/>
    <w:rsid w:val="002972BD"/>
    <w:rsid w:val="002977A5"/>
    <w:rsid w:val="00297892"/>
    <w:rsid w:val="00297CF5"/>
    <w:rsid w:val="00297F1F"/>
    <w:rsid w:val="002A0083"/>
    <w:rsid w:val="002A0FAC"/>
    <w:rsid w:val="002A1A64"/>
    <w:rsid w:val="002A1D5E"/>
    <w:rsid w:val="002A1EDE"/>
    <w:rsid w:val="002A1FF4"/>
    <w:rsid w:val="002A214B"/>
    <w:rsid w:val="002A31A0"/>
    <w:rsid w:val="002A328A"/>
    <w:rsid w:val="002A3B57"/>
    <w:rsid w:val="002A3B9A"/>
    <w:rsid w:val="002A405A"/>
    <w:rsid w:val="002A4B11"/>
    <w:rsid w:val="002A4C5C"/>
    <w:rsid w:val="002A5995"/>
    <w:rsid w:val="002A5BF4"/>
    <w:rsid w:val="002A5E87"/>
    <w:rsid w:val="002A60C3"/>
    <w:rsid w:val="002A679B"/>
    <w:rsid w:val="002A6B98"/>
    <w:rsid w:val="002A72CA"/>
    <w:rsid w:val="002B0038"/>
    <w:rsid w:val="002B07B2"/>
    <w:rsid w:val="002B0BBC"/>
    <w:rsid w:val="002B0C50"/>
    <w:rsid w:val="002B0F08"/>
    <w:rsid w:val="002B147E"/>
    <w:rsid w:val="002B16DB"/>
    <w:rsid w:val="002B1EC6"/>
    <w:rsid w:val="002B20E8"/>
    <w:rsid w:val="002B2134"/>
    <w:rsid w:val="002B21B6"/>
    <w:rsid w:val="002B3059"/>
    <w:rsid w:val="002B3A66"/>
    <w:rsid w:val="002B41BD"/>
    <w:rsid w:val="002B433D"/>
    <w:rsid w:val="002B4495"/>
    <w:rsid w:val="002B45CC"/>
    <w:rsid w:val="002B4708"/>
    <w:rsid w:val="002B4DE8"/>
    <w:rsid w:val="002B5226"/>
    <w:rsid w:val="002B615C"/>
    <w:rsid w:val="002B72BE"/>
    <w:rsid w:val="002B7C81"/>
    <w:rsid w:val="002B7D17"/>
    <w:rsid w:val="002C03FC"/>
    <w:rsid w:val="002C1FAE"/>
    <w:rsid w:val="002C2E24"/>
    <w:rsid w:val="002C3523"/>
    <w:rsid w:val="002C3FAA"/>
    <w:rsid w:val="002C4418"/>
    <w:rsid w:val="002C4801"/>
    <w:rsid w:val="002C5183"/>
    <w:rsid w:val="002C5257"/>
    <w:rsid w:val="002C58BF"/>
    <w:rsid w:val="002C59C6"/>
    <w:rsid w:val="002C5A1A"/>
    <w:rsid w:val="002C6A8C"/>
    <w:rsid w:val="002D0278"/>
    <w:rsid w:val="002D079A"/>
    <w:rsid w:val="002D0D11"/>
    <w:rsid w:val="002D10F3"/>
    <w:rsid w:val="002D13C1"/>
    <w:rsid w:val="002D1B01"/>
    <w:rsid w:val="002D1C50"/>
    <w:rsid w:val="002D1D0B"/>
    <w:rsid w:val="002D1D17"/>
    <w:rsid w:val="002D1D40"/>
    <w:rsid w:val="002D205D"/>
    <w:rsid w:val="002D214F"/>
    <w:rsid w:val="002D297E"/>
    <w:rsid w:val="002D2B69"/>
    <w:rsid w:val="002D2F89"/>
    <w:rsid w:val="002D3026"/>
    <w:rsid w:val="002D30B8"/>
    <w:rsid w:val="002D37F3"/>
    <w:rsid w:val="002D3B86"/>
    <w:rsid w:val="002D3DBF"/>
    <w:rsid w:val="002D4342"/>
    <w:rsid w:val="002D43F2"/>
    <w:rsid w:val="002D4507"/>
    <w:rsid w:val="002D49A1"/>
    <w:rsid w:val="002D4E7B"/>
    <w:rsid w:val="002D5175"/>
    <w:rsid w:val="002D624D"/>
    <w:rsid w:val="002D64E9"/>
    <w:rsid w:val="002D65CF"/>
    <w:rsid w:val="002D6744"/>
    <w:rsid w:val="002D6AA5"/>
    <w:rsid w:val="002D6AFC"/>
    <w:rsid w:val="002D713D"/>
    <w:rsid w:val="002D7651"/>
    <w:rsid w:val="002D77F7"/>
    <w:rsid w:val="002D7AE3"/>
    <w:rsid w:val="002E062C"/>
    <w:rsid w:val="002E077C"/>
    <w:rsid w:val="002E0ECC"/>
    <w:rsid w:val="002E1C1D"/>
    <w:rsid w:val="002E354D"/>
    <w:rsid w:val="002E36E0"/>
    <w:rsid w:val="002E42F9"/>
    <w:rsid w:val="002E475D"/>
    <w:rsid w:val="002E4B20"/>
    <w:rsid w:val="002E52C9"/>
    <w:rsid w:val="002E56F3"/>
    <w:rsid w:val="002E58EC"/>
    <w:rsid w:val="002E5F7F"/>
    <w:rsid w:val="002E6485"/>
    <w:rsid w:val="002E67B4"/>
    <w:rsid w:val="002E6B60"/>
    <w:rsid w:val="002E74C2"/>
    <w:rsid w:val="002E7999"/>
    <w:rsid w:val="002F0956"/>
    <w:rsid w:val="002F0D63"/>
    <w:rsid w:val="002F1362"/>
    <w:rsid w:val="002F149B"/>
    <w:rsid w:val="002F1B7E"/>
    <w:rsid w:val="002F2B8C"/>
    <w:rsid w:val="002F2C91"/>
    <w:rsid w:val="002F2D5D"/>
    <w:rsid w:val="002F3796"/>
    <w:rsid w:val="002F3998"/>
    <w:rsid w:val="002F3C8D"/>
    <w:rsid w:val="002F4DD8"/>
    <w:rsid w:val="002F50E4"/>
    <w:rsid w:val="002F527E"/>
    <w:rsid w:val="002F54B2"/>
    <w:rsid w:val="002F5748"/>
    <w:rsid w:val="002F5C40"/>
    <w:rsid w:val="002F5D29"/>
    <w:rsid w:val="002F653B"/>
    <w:rsid w:val="002F6F61"/>
    <w:rsid w:val="002F704D"/>
    <w:rsid w:val="002F732B"/>
    <w:rsid w:val="002F76D6"/>
    <w:rsid w:val="002F76DA"/>
    <w:rsid w:val="002F7B3D"/>
    <w:rsid w:val="002F7CDA"/>
    <w:rsid w:val="00300489"/>
    <w:rsid w:val="00300A25"/>
    <w:rsid w:val="003012E5"/>
    <w:rsid w:val="0030199A"/>
    <w:rsid w:val="00301BC4"/>
    <w:rsid w:val="003023D8"/>
    <w:rsid w:val="00302A0A"/>
    <w:rsid w:val="00302A74"/>
    <w:rsid w:val="00303CCD"/>
    <w:rsid w:val="00303E3E"/>
    <w:rsid w:val="00304329"/>
    <w:rsid w:val="00304BBA"/>
    <w:rsid w:val="00304C65"/>
    <w:rsid w:val="0030503D"/>
    <w:rsid w:val="00305202"/>
    <w:rsid w:val="00305B2E"/>
    <w:rsid w:val="00305BBC"/>
    <w:rsid w:val="00305D00"/>
    <w:rsid w:val="00305E98"/>
    <w:rsid w:val="003061FF"/>
    <w:rsid w:val="0030704C"/>
    <w:rsid w:val="00307851"/>
    <w:rsid w:val="00307E29"/>
    <w:rsid w:val="00310FA7"/>
    <w:rsid w:val="00311A55"/>
    <w:rsid w:val="00311A61"/>
    <w:rsid w:val="0031219B"/>
    <w:rsid w:val="00312EFE"/>
    <w:rsid w:val="00312FF7"/>
    <w:rsid w:val="003130DD"/>
    <w:rsid w:val="00313BE6"/>
    <w:rsid w:val="0031436C"/>
    <w:rsid w:val="003147A2"/>
    <w:rsid w:val="00314F03"/>
    <w:rsid w:val="00314FE7"/>
    <w:rsid w:val="003155F5"/>
    <w:rsid w:val="00315A14"/>
    <w:rsid w:val="003169AD"/>
    <w:rsid w:val="00317042"/>
    <w:rsid w:val="0031707D"/>
    <w:rsid w:val="0031784E"/>
    <w:rsid w:val="00317C4D"/>
    <w:rsid w:val="00321213"/>
    <w:rsid w:val="00321D4E"/>
    <w:rsid w:val="00321DE9"/>
    <w:rsid w:val="003228D7"/>
    <w:rsid w:val="00322E25"/>
    <w:rsid w:val="00323111"/>
    <w:rsid w:val="003234BD"/>
    <w:rsid w:val="00323599"/>
    <w:rsid w:val="00323997"/>
    <w:rsid w:val="003241A0"/>
    <w:rsid w:val="00324394"/>
    <w:rsid w:val="0032443D"/>
    <w:rsid w:val="003245E6"/>
    <w:rsid w:val="00324608"/>
    <w:rsid w:val="00324C48"/>
    <w:rsid w:val="00324F8B"/>
    <w:rsid w:val="0032541C"/>
    <w:rsid w:val="003254AB"/>
    <w:rsid w:val="00325B54"/>
    <w:rsid w:val="00326122"/>
    <w:rsid w:val="0032638D"/>
    <w:rsid w:val="00327017"/>
    <w:rsid w:val="0032717B"/>
    <w:rsid w:val="0032777F"/>
    <w:rsid w:val="00327B42"/>
    <w:rsid w:val="00330F0D"/>
    <w:rsid w:val="00330F51"/>
    <w:rsid w:val="00331005"/>
    <w:rsid w:val="003316BC"/>
    <w:rsid w:val="00331991"/>
    <w:rsid w:val="00331A58"/>
    <w:rsid w:val="00331B2D"/>
    <w:rsid w:val="00332076"/>
    <w:rsid w:val="00332371"/>
    <w:rsid w:val="00332ABA"/>
    <w:rsid w:val="003334C1"/>
    <w:rsid w:val="0033355F"/>
    <w:rsid w:val="00333954"/>
    <w:rsid w:val="00333AE7"/>
    <w:rsid w:val="00333BA0"/>
    <w:rsid w:val="00334D58"/>
    <w:rsid w:val="003352A1"/>
    <w:rsid w:val="00335430"/>
    <w:rsid w:val="00335D4C"/>
    <w:rsid w:val="00335D9E"/>
    <w:rsid w:val="00336772"/>
    <w:rsid w:val="00336996"/>
    <w:rsid w:val="003369D1"/>
    <w:rsid w:val="00336A71"/>
    <w:rsid w:val="00336D3C"/>
    <w:rsid w:val="00336E9F"/>
    <w:rsid w:val="0033756B"/>
    <w:rsid w:val="00337709"/>
    <w:rsid w:val="003377BD"/>
    <w:rsid w:val="00337C0E"/>
    <w:rsid w:val="00340181"/>
    <w:rsid w:val="00340205"/>
    <w:rsid w:val="003409C6"/>
    <w:rsid w:val="00341050"/>
    <w:rsid w:val="00341C12"/>
    <w:rsid w:val="00342147"/>
    <w:rsid w:val="003424F6"/>
    <w:rsid w:val="003430E3"/>
    <w:rsid w:val="0034319F"/>
    <w:rsid w:val="0034361D"/>
    <w:rsid w:val="00343AEA"/>
    <w:rsid w:val="00345005"/>
    <w:rsid w:val="00345387"/>
    <w:rsid w:val="003453F6"/>
    <w:rsid w:val="00345D88"/>
    <w:rsid w:val="00345F88"/>
    <w:rsid w:val="0034705C"/>
    <w:rsid w:val="003474FC"/>
    <w:rsid w:val="00347E4A"/>
    <w:rsid w:val="00347EEB"/>
    <w:rsid w:val="00350018"/>
    <w:rsid w:val="003501AF"/>
    <w:rsid w:val="003502DE"/>
    <w:rsid w:val="00351152"/>
    <w:rsid w:val="00351AD4"/>
    <w:rsid w:val="00351BFE"/>
    <w:rsid w:val="00351E71"/>
    <w:rsid w:val="0035273B"/>
    <w:rsid w:val="00352A67"/>
    <w:rsid w:val="00352B72"/>
    <w:rsid w:val="00352C62"/>
    <w:rsid w:val="00352C69"/>
    <w:rsid w:val="00352CC0"/>
    <w:rsid w:val="00352D1D"/>
    <w:rsid w:val="00352FAA"/>
    <w:rsid w:val="003533F6"/>
    <w:rsid w:val="00353AC3"/>
    <w:rsid w:val="00354034"/>
    <w:rsid w:val="003552D3"/>
    <w:rsid w:val="003557A3"/>
    <w:rsid w:val="003557B1"/>
    <w:rsid w:val="00355B5A"/>
    <w:rsid w:val="003561AC"/>
    <w:rsid w:val="003569FA"/>
    <w:rsid w:val="00356BED"/>
    <w:rsid w:val="00357251"/>
    <w:rsid w:val="003573AB"/>
    <w:rsid w:val="0035796B"/>
    <w:rsid w:val="00357ABE"/>
    <w:rsid w:val="00357EC5"/>
    <w:rsid w:val="00360CDD"/>
    <w:rsid w:val="00361221"/>
    <w:rsid w:val="00361A1B"/>
    <w:rsid w:val="003627F9"/>
    <w:rsid w:val="003640E2"/>
    <w:rsid w:val="003640FE"/>
    <w:rsid w:val="00364C79"/>
    <w:rsid w:val="00364F9C"/>
    <w:rsid w:val="003652BF"/>
    <w:rsid w:val="00365CC1"/>
    <w:rsid w:val="00365E0E"/>
    <w:rsid w:val="0036648B"/>
    <w:rsid w:val="0037048D"/>
    <w:rsid w:val="00370F3F"/>
    <w:rsid w:val="0037107C"/>
    <w:rsid w:val="003719EF"/>
    <w:rsid w:val="00371BCB"/>
    <w:rsid w:val="003721EF"/>
    <w:rsid w:val="00372896"/>
    <w:rsid w:val="00372BD8"/>
    <w:rsid w:val="00372E17"/>
    <w:rsid w:val="00373495"/>
    <w:rsid w:val="00373926"/>
    <w:rsid w:val="003739A2"/>
    <w:rsid w:val="00373A8C"/>
    <w:rsid w:val="00373DF7"/>
    <w:rsid w:val="0037450D"/>
    <w:rsid w:val="00374692"/>
    <w:rsid w:val="00375757"/>
    <w:rsid w:val="0037581A"/>
    <w:rsid w:val="00376ACC"/>
    <w:rsid w:val="00376BC8"/>
    <w:rsid w:val="00376D6D"/>
    <w:rsid w:val="0037702D"/>
    <w:rsid w:val="0037711F"/>
    <w:rsid w:val="00377E1C"/>
    <w:rsid w:val="00377EAD"/>
    <w:rsid w:val="00377F30"/>
    <w:rsid w:val="0038091B"/>
    <w:rsid w:val="00380B0A"/>
    <w:rsid w:val="00380E3F"/>
    <w:rsid w:val="00380F29"/>
    <w:rsid w:val="00380F32"/>
    <w:rsid w:val="003812F3"/>
    <w:rsid w:val="003818BE"/>
    <w:rsid w:val="003820DE"/>
    <w:rsid w:val="00382476"/>
    <w:rsid w:val="00383025"/>
    <w:rsid w:val="0038429B"/>
    <w:rsid w:val="003843F4"/>
    <w:rsid w:val="00384AB2"/>
    <w:rsid w:val="00384EB7"/>
    <w:rsid w:val="003852AD"/>
    <w:rsid w:val="003854B4"/>
    <w:rsid w:val="0038657E"/>
    <w:rsid w:val="00386934"/>
    <w:rsid w:val="00386A9C"/>
    <w:rsid w:val="0038746C"/>
    <w:rsid w:val="00387AB3"/>
    <w:rsid w:val="00390327"/>
    <w:rsid w:val="00390566"/>
    <w:rsid w:val="00390899"/>
    <w:rsid w:val="00390E2D"/>
    <w:rsid w:val="00391010"/>
    <w:rsid w:val="00391432"/>
    <w:rsid w:val="003917EF"/>
    <w:rsid w:val="00391A44"/>
    <w:rsid w:val="00392169"/>
    <w:rsid w:val="00392CE5"/>
    <w:rsid w:val="00392E2A"/>
    <w:rsid w:val="00393950"/>
    <w:rsid w:val="0039404E"/>
    <w:rsid w:val="003940A7"/>
    <w:rsid w:val="00394ACC"/>
    <w:rsid w:val="0039517C"/>
    <w:rsid w:val="003954AD"/>
    <w:rsid w:val="0039556D"/>
    <w:rsid w:val="00395BB5"/>
    <w:rsid w:val="00396109"/>
    <w:rsid w:val="003966EA"/>
    <w:rsid w:val="00396AB7"/>
    <w:rsid w:val="00396C37"/>
    <w:rsid w:val="00396DE8"/>
    <w:rsid w:val="0039715C"/>
    <w:rsid w:val="0039724D"/>
    <w:rsid w:val="00397A00"/>
    <w:rsid w:val="00397B67"/>
    <w:rsid w:val="00397E03"/>
    <w:rsid w:val="00397F62"/>
    <w:rsid w:val="003A06F3"/>
    <w:rsid w:val="003A0AD0"/>
    <w:rsid w:val="003A0AE3"/>
    <w:rsid w:val="003A0B62"/>
    <w:rsid w:val="003A1BDD"/>
    <w:rsid w:val="003A1C9F"/>
    <w:rsid w:val="003A1DAD"/>
    <w:rsid w:val="003A1EA9"/>
    <w:rsid w:val="003A2047"/>
    <w:rsid w:val="003A215F"/>
    <w:rsid w:val="003A225A"/>
    <w:rsid w:val="003A3438"/>
    <w:rsid w:val="003A436E"/>
    <w:rsid w:val="003A4B05"/>
    <w:rsid w:val="003A4FAC"/>
    <w:rsid w:val="003A6A0D"/>
    <w:rsid w:val="003A786B"/>
    <w:rsid w:val="003B00AB"/>
    <w:rsid w:val="003B00FA"/>
    <w:rsid w:val="003B06E5"/>
    <w:rsid w:val="003B1287"/>
    <w:rsid w:val="003B13EE"/>
    <w:rsid w:val="003B1A6A"/>
    <w:rsid w:val="003B1CEA"/>
    <w:rsid w:val="003B2011"/>
    <w:rsid w:val="003B20DA"/>
    <w:rsid w:val="003B3129"/>
    <w:rsid w:val="003B32F3"/>
    <w:rsid w:val="003B3603"/>
    <w:rsid w:val="003B3CC1"/>
    <w:rsid w:val="003B4766"/>
    <w:rsid w:val="003B4966"/>
    <w:rsid w:val="003B523D"/>
    <w:rsid w:val="003B577A"/>
    <w:rsid w:val="003B5A35"/>
    <w:rsid w:val="003B6671"/>
    <w:rsid w:val="003B67E1"/>
    <w:rsid w:val="003B6809"/>
    <w:rsid w:val="003B687C"/>
    <w:rsid w:val="003B68F1"/>
    <w:rsid w:val="003B6CFF"/>
    <w:rsid w:val="003B7BAB"/>
    <w:rsid w:val="003C011A"/>
    <w:rsid w:val="003C108D"/>
    <w:rsid w:val="003C151B"/>
    <w:rsid w:val="003C15A3"/>
    <w:rsid w:val="003C15A5"/>
    <w:rsid w:val="003C1E77"/>
    <w:rsid w:val="003C28F3"/>
    <w:rsid w:val="003C2BF5"/>
    <w:rsid w:val="003C4B4D"/>
    <w:rsid w:val="003C527D"/>
    <w:rsid w:val="003C53E9"/>
    <w:rsid w:val="003C6027"/>
    <w:rsid w:val="003C69C0"/>
    <w:rsid w:val="003C6AD2"/>
    <w:rsid w:val="003C763D"/>
    <w:rsid w:val="003C76D4"/>
    <w:rsid w:val="003C79AE"/>
    <w:rsid w:val="003C7A4D"/>
    <w:rsid w:val="003D084A"/>
    <w:rsid w:val="003D0BE7"/>
    <w:rsid w:val="003D0F46"/>
    <w:rsid w:val="003D1DCD"/>
    <w:rsid w:val="003D1EAE"/>
    <w:rsid w:val="003D2053"/>
    <w:rsid w:val="003D2579"/>
    <w:rsid w:val="003D2E1F"/>
    <w:rsid w:val="003D3D1D"/>
    <w:rsid w:val="003D4233"/>
    <w:rsid w:val="003D4449"/>
    <w:rsid w:val="003D4AA1"/>
    <w:rsid w:val="003D502D"/>
    <w:rsid w:val="003D50AF"/>
    <w:rsid w:val="003D5596"/>
    <w:rsid w:val="003D68A6"/>
    <w:rsid w:val="003D6972"/>
    <w:rsid w:val="003D75DA"/>
    <w:rsid w:val="003D7667"/>
    <w:rsid w:val="003D7FF7"/>
    <w:rsid w:val="003E118B"/>
    <w:rsid w:val="003E142E"/>
    <w:rsid w:val="003E1919"/>
    <w:rsid w:val="003E28A3"/>
    <w:rsid w:val="003E3198"/>
    <w:rsid w:val="003E34AA"/>
    <w:rsid w:val="003E3C02"/>
    <w:rsid w:val="003E3C78"/>
    <w:rsid w:val="003E40D1"/>
    <w:rsid w:val="003E4210"/>
    <w:rsid w:val="003E44BA"/>
    <w:rsid w:val="003E4603"/>
    <w:rsid w:val="003E475B"/>
    <w:rsid w:val="003E51A7"/>
    <w:rsid w:val="003E5577"/>
    <w:rsid w:val="003E6191"/>
    <w:rsid w:val="003E65D0"/>
    <w:rsid w:val="003E6946"/>
    <w:rsid w:val="003E737A"/>
    <w:rsid w:val="003E75B1"/>
    <w:rsid w:val="003E79CB"/>
    <w:rsid w:val="003E79E3"/>
    <w:rsid w:val="003F2037"/>
    <w:rsid w:val="003F256A"/>
    <w:rsid w:val="003F29D3"/>
    <w:rsid w:val="003F34F6"/>
    <w:rsid w:val="003F37D0"/>
    <w:rsid w:val="003F4ABC"/>
    <w:rsid w:val="003F6C43"/>
    <w:rsid w:val="003F6E13"/>
    <w:rsid w:val="003F704E"/>
    <w:rsid w:val="003F7A60"/>
    <w:rsid w:val="00400BA2"/>
    <w:rsid w:val="00400DCB"/>
    <w:rsid w:val="00400F01"/>
    <w:rsid w:val="00401176"/>
    <w:rsid w:val="00402BF0"/>
    <w:rsid w:val="00402DE7"/>
    <w:rsid w:val="00403003"/>
    <w:rsid w:val="004032CE"/>
    <w:rsid w:val="00403A6B"/>
    <w:rsid w:val="00404017"/>
    <w:rsid w:val="004041E9"/>
    <w:rsid w:val="004043F2"/>
    <w:rsid w:val="00404CC6"/>
    <w:rsid w:val="004057EF"/>
    <w:rsid w:val="004061CE"/>
    <w:rsid w:val="00406780"/>
    <w:rsid w:val="00407178"/>
    <w:rsid w:val="0040724C"/>
    <w:rsid w:val="00407BC2"/>
    <w:rsid w:val="00407C02"/>
    <w:rsid w:val="00407DF9"/>
    <w:rsid w:val="0041013A"/>
    <w:rsid w:val="00410D46"/>
    <w:rsid w:val="0041185D"/>
    <w:rsid w:val="00411B2F"/>
    <w:rsid w:val="004120BA"/>
    <w:rsid w:val="00412929"/>
    <w:rsid w:val="00412A99"/>
    <w:rsid w:val="0041351F"/>
    <w:rsid w:val="004139C8"/>
    <w:rsid w:val="00413BB1"/>
    <w:rsid w:val="004149B9"/>
    <w:rsid w:val="004157AE"/>
    <w:rsid w:val="00415F5F"/>
    <w:rsid w:val="004162B2"/>
    <w:rsid w:val="004163C6"/>
    <w:rsid w:val="004164F1"/>
    <w:rsid w:val="00416D6A"/>
    <w:rsid w:val="00416FD3"/>
    <w:rsid w:val="00417204"/>
    <w:rsid w:val="004173F5"/>
    <w:rsid w:val="004179B7"/>
    <w:rsid w:val="00417B2C"/>
    <w:rsid w:val="00417CFD"/>
    <w:rsid w:val="00417DBC"/>
    <w:rsid w:val="004200C5"/>
    <w:rsid w:val="004204FD"/>
    <w:rsid w:val="00420642"/>
    <w:rsid w:val="00420967"/>
    <w:rsid w:val="00420B65"/>
    <w:rsid w:val="00420BC2"/>
    <w:rsid w:val="00420E45"/>
    <w:rsid w:val="00421044"/>
    <w:rsid w:val="00421079"/>
    <w:rsid w:val="00421E9B"/>
    <w:rsid w:val="004222BF"/>
    <w:rsid w:val="004228FB"/>
    <w:rsid w:val="0042323C"/>
    <w:rsid w:val="004232F4"/>
    <w:rsid w:val="0042486A"/>
    <w:rsid w:val="00424979"/>
    <w:rsid w:val="004252D4"/>
    <w:rsid w:val="00425657"/>
    <w:rsid w:val="0042578F"/>
    <w:rsid w:val="00425BFF"/>
    <w:rsid w:val="00425CD5"/>
    <w:rsid w:val="00427396"/>
    <w:rsid w:val="004273EC"/>
    <w:rsid w:val="00427596"/>
    <w:rsid w:val="00427C65"/>
    <w:rsid w:val="00430335"/>
    <w:rsid w:val="0043050D"/>
    <w:rsid w:val="0043159B"/>
    <w:rsid w:val="00431AFB"/>
    <w:rsid w:val="00431DCB"/>
    <w:rsid w:val="00431F43"/>
    <w:rsid w:val="00432089"/>
    <w:rsid w:val="00432B29"/>
    <w:rsid w:val="0043392C"/>
    <w:rsid w:val="004339CE"/>
    <w:rsid w:val="00433E62"/>
    <w:rsid w:val="00434C5D"/>
    <w:rsid w:val="00434FB0"/>
    <w:rsid w:val="00435AD2"/>
    <w:rsid w:val="00435F5E"/>
    <w:rsid w:val="0043615C"/>
    <w:rsid w:val="004361DD"/>
    <w:rsid w:val="00436410"/>
    <w:rsid w:val="00436E97"/>
    <w:rsid w:val="00437677"/>
    <w:rsid w:val="00437DF1"/>
    <w:rsid w:val="00437EBF"/>
    <w:rsid w:val="0044024B"/>
    <w:rsid w:val="0044032E"/>
    <w:rsid w:val="0044052A"/>
    <w:rsid w:val="004407B2"/>
    <w:rsid w:val="00440A68"/>
    <w:rsid w:val="00440C78"/>
    <w:rsid w:val="00440CC8"/>
    <w:rsid w:val="0044146D"/>
    <w:rsid w:val="004417F0"/>
    <w:rsid w:val="00441924"/>
    <w:rsid w:val="004419BD"/>
    <w:rsid w:val="00441BDB"/>
    <w:rsid w:val="00441F06"/>
    <w:rsid w:val="00442471"/>
    <w:rsid w:val="004433BF"/>
    <w:rsid w:val="0044354E"/>
    <w:rsid w:val="00443B84"/>
    <w:rsid w:val="00444212"/>
    <w:rsid w:val="0044502D"/>
    <w:rsid w:val="004452B2"/>
    <w:rsid w:val="00445B4B"/>
    <w:rsid w:val="00445EA5"/>
    <w:rsid w:val="00446444"/>
    <w:rsid w:val="0044663F"/>
    <w:rsid w:val="00450154"/>
    <w:rsid w:val="0045041F"/>
    <w:rsid w:val="004504A0"/>
    <w:rsid w:val="004506E6"/>
    <w:rsid w:val="004509BC"/>
    <w:rsid w:val="0045149F"/>
    <w:rsid w:val="0045159F"/>
    <w:rsid w:val="004525BB"/>
    <w:rsid w:val="00453134"/>
    <w:rsid w:val="00453612"/>
    <w:rsid w:val="0045370C"/>
    <w:rsid w:val="00453764"/>
    <w:rsid w:val="0045401C"/>
    <w:rsid w:val="00454216"/>
    <w:rsid w:val="004544FF"/>
    <w:rsid w:val="0045484C"/>
    <w:rsid w:val="0045517E"/>
    <w:rsid w:val="004565D2"/>
    <w:rsid w:val="004575C4"/>
    <w:rsid w:val="00457D20"/>
    <w:rsid w:val="00460083"/>
    <w:rsid w:val="004603B4"/>
    <w:rsid w:val="004606C7"/>
    <w:rsid w:val="00460983"/>
    <w:rsid w:val="00461478"/>
    <w:rsid w:val="0046240E"/>
    <w:rsid w:val="00463575"/>
    <w:rsid w:val="00463F3E"/>
    <w:rsid w:val="00464431"/>
    <w:rsid w:val="00464520"/>
    <w:rsid w:val="004645ED"/>
    <w:rsid w:val="00464A0A"/>
    <w:rsid w:val="00464C1F"/>
    <w:rsid w:val="00465621"/>
    <w:rsid w:val="004659F7"/>
    <w:rsid w:val="00465EFF"/>
    <w:rsid w:val="004662F5"/>
    <w:rsid w:val="0046659F"/>
    <w:rsid w:val="00466854"/>
    <w:rsid w:val="00466C39"/>
    <w:rsid w:val="00467145"/>
    <w:rsid w:val="00467794"/>
    <w:rsid w:val="004679CB"/>
    <w:rsid w:val="00467A4A"/>
    <w:rsid w:val="00467BCE"/>
    <w:rsid w:val="004701BC"/>
    <w:rsid w:val="004702B3"/>
    <w:rsid w:val="00470666"/>
    <w:rsid w:val="00470772"/>
    <w:rsid w:val="0047077D"/>
    <w:rsid w:val="00471915"/>
    <w:rsid w:val="00472248"/>
    <w:rsid w:val="00472435"/>
    <w:rsid w:val="0047273F"/>
    <w:rsid w:val="004729F7"/>
    <w:rsid w:val="0047327C"/>
    <w:rsid w:val="00473C0B"/>
    <w:rsid w:val="0047416C"/>
    <w:rsid w:val="004742BA"/>
    <w:rsid w:val="00474F92"/>
    <w:rsid w:val="00475AE0"/>
    <w:rsid w:val="004762A0"/>
    <w:rsid w:val="004764D0"/>
    <w:rsid w:val="00476822"/>
    <w:rsid w:val="00476BB7"/>
    <w:rsid w:val="00476D63"/>
    <w:rsid w:val="0047766F"/>
    <w:rsid w:val="004776AE"/>
    <w:rsid w:val="004779D4"/>
    <w:rsid w:val="00480AD5"/>
    <w:rsid w:val="00480E26"/>
    <w:rsid w:val="00480E90"/>
    <w:rsid w:val="004816DE"/>
    <w:rsid w:val="00482748"/>
    <w:rsid w:val="0048281A"/>
    <w:rsid w:val="004829FD"/>
    <w:rsid w:val="00482F9F"/>
    <w:rsid w:val="00483633"/>
    <w:rsid w:val="004836DE"/>
    <w:rsid w:val="004839AE"/>
    <w:rsid w:val="00484292"/>
    <w:rsid w:val="00485131"/>
    <w:rsid w:val="004853A5"/>
    <w:rsid w:val="00486135"/>
    <w:rsid w:val="00486182"/>
    <w:rsid w:val="004864AF"/>
    <w:rsid w:val="0048666D"/>
    <w:rsid w:val="0048686C"/>
    <w:rsid w:val="004868B1"/>
    <w:rsid w:val="00486A11"/>
    <w:rsid w:val="00486AFF"/>
    <w:rsid w:val="00486C75"/>
    <w:rsid w:val="00487C99"/>
    <w:rsid w:val="00487F34"/>
    <w:rsid w:val="00487FC8"/>
    <w:rsid w:val="004904D2"/>
    <w:rsid w:val="00490CBB"/>
    <w:rsid w:val="00491200"/>
    <w:rsid w:val="00491851"/>
    <w:rsid w:val="00491A98"/>
    <w:rsid w:val="0049360C"/>
    <w:rsid w:val="00493FCE"/>
    <w:rsid w:val="004942A9"/>
    <w:rsid w:val="00494DED"/>
    <w:rsid w:val="00495076"/>
    <w:rsid w:val="00495124"/>
    <w:rsid w:val="004954E7"/>
    <w:rsid w:val="00496B0C"/>
    <w:rsid w:val="00496BA9"/>
    <w:rsid w:val="004971C2"/>
    <w:rsid w:val="00497393"/>
    <w:rsid w:val="004A013E"/>
    <w:rsid w:val="004A0DF6"/>
    <w:rsid w:val="004A13EE"/>
    <w:rsid w:val="004A1542"/>
    <w:rsid w:val="004A1A96"/>
    <w:rsid w:val="004A1BDF"/>
    <w:rsid w:val="004A2199"/>
    <w:rsid w:val="004A23ED"/>
    <w:rsid w:val="004A2433"/>
    <w:rsid w:val="004A261D"/>
    <w:rsid w:val="004A2AD0"/>
    <w:rsid w:val="004A2BF1"/>
    <w:rsid w:val="004A2C90"/>
    <w:rsid w:val="004A2F8F"/>
    <w:rsid w:val="004A4D54"/>
    <w:rsid w:val="004A50BB"/>
    <w:rsid w:val="004A560F"/>
    <w:rsid w:val="004A6424"/>
    <w:rsid w:val="004A6CE1"/>
    <w:rsid w:val="004A6E23"/>
    <w:rsid w:val="004A6F82"/>
    <w:rsid w:val="004A7DF8"/>
    <w:rsid w:val="004B093A"/>
    <w:rsid w:val="004B0A74"/>
    <w:rsid w:val="004B0FD9"/>
    <w:rsid w:val="004B111F"/>
    <w:rsid w:val="004B1443"/>
    <w:rsid w:val="004B18F4"/>
    <w:rsid w:val="004B2207"/>
    <w:rsid w:val="004B2BAE"/>
    <w:rsid w:val="004B3176"/>
    <w:rsid w:val="004B4621"/>
    <w:rsid w:val="004B46A9"/>
    <w:rsid w:val="004B47FB"/>
    <w:rsid w:val="004B493F"/>
    <w:rsid w:val="004B580C"/>
    <w:rsid w:val="004B5BBA"/>
    <w:rsid w:val="004B6F08"/>
    <w:rsid w:val="004B743D"/>
    <w:rsid w:val="004B7CB8"/>
    <w:rsid w:val="004B7E35"/>
    <w:rsid w:val="004C3203"/>
    <w:rsid w:val="004C384C"/>
    <w:rsid w:val="004C402A"/>
    <w:rsid w:val="004C43D6"/>
    <w:rsid w:val="004C453A"/>
    <w:rsid w:val="004C4D84"/>
    <w:rsid w:val="004C4EAC"/>
    <w:rsid w:val="004C53A8"/>
    <w:rsid w:val="004C53CB"/>
    <w:rsid w:val="004C53D4"/>
    <w:rsid w:val="004C5C17"/>
    <w:rsid w:val="004C6022"/>
    <w:rsid w:val="004C62D1"/>
    <w:rsid w:val="004C6687"/>
    <w:rsid w:val="004C6B5E"/>
    <w:rsid w:val="004C6BA1"/>
    <w:rsid w:val="004C7628"/>
    <w:rsid w:val="004C7642"/>
    <w:rsid w:val="004C76C5"/>
    <w:rsid w:val="004C7AC8"/>
    <w:rsid w:val="004D028D"/>
    <w:rsid w:val="004D0325"/>
    <w:rsid w:val="004D0470"/>
    <w:rsid w:val="004D0A99"/>
    <w:rsid w:val="004D0EF6"/>
    <w:rsid w:val="004D1971"/>
    <w:rsid w:val="004D1AB8"/>
    <w:rsid w:val="004D288C"/>
    <w:rsid w:val="004D2B49"/>
    <w:rsid w:val="004D3F01"/>
    <w:rsid w:val="004D5846"/>
    <w:rsid w:val="004D5F33"/>
    <w:rsid w:val="004D6617"/>
    <w:rsid w:val="004D696C"/>
    <w:rsid w:val="004D6B5D"/>
    <w:rsid w:val="004D7081"/>
    <w:rsid w:val="004D7198"/>
    <w:rsid w:val="004D71FB"/>
    <w:rsid w:val="004D73D2"/>
    <w:rsid w:val="004D7510"/>
    <w:rsid w:val="004E043B"/>
    <w:rsid w:val="004E04E6"/>
    <w:rsid w:val="004E05C3"/>
    <w:rsid w:val="004E0A6F"/>
    <w:rsid w:val="004E0C9D"/>
    <w:rsid w:val="004E131F"/>
    <w:rsid w:val="004E2B35"/>
    <w:rsid w:val="004E2C7E"/>
    <w:rsid w:val="004E2EC8"/>
    <w:rsid w:val="004E3001"/>
    <w:rsid w:val="004E3B7B"/>
    <w:rsid w:val="004E3CB7"/>
    <w:rsid w:val="004E4A15"/>
    <w:rsid w:val="004E4A98"/>
    <w:rsid w:val="004E5176"/>
    <w:rsid w:val="004E517B"/>
    <w:rsid w:val="004E5274"/>
    <w:rsid w:val="004E5606"/>
    <w:rsid w:val="004E5683"/>
    <w:rsid w:val="004E56D9"/>
    <w:rsid w:val="004E6063"/>
    <w:rsid w:val="004E6195"/>
    <w:rsid w:val="004E62F4"/>
    <w:rsid w:val="004E6673"/>
    <w:rsid w:val="004E6A56"/>
    <w:rsid w:val="004E786C"/>
    <w:rsid w:val="004E7957"/>
    <w:rsid w:val="004E7B56"/>
    <w:rsid w:val="004E7D50"/>
    <w:rsid w:val="004F07E6"/>
    <w:rsid w:val="004F0972"/>
    <w:rsid w:val="004F0F5F"/>
    <w:rsid w:val="004F1A8E"/>
    <w:rsid w:val="004F1CB9"/>
    <w:rsid w:val="004F1E09"/>
    <w:rsid w:val="004F20CE"/>
    <w:rsid w:val="004F2332"/>
    <w:rsid w:val="004F2A1E"/>
    <w:rsid w:val="004F2D57"/>
    <w:rsid w:val="004F2F21"/>
    <w:rsid w:val="004F332C"/>
    <w:rsid w:val="004F3623"/>
    <w:rsid w:val="004F3978"/>
    <w:rsid w:val="004F3D40"/>
    <w:rsid w:val="004F3D5D"/>
    <w:rsid w:val="004F3D8C"/>
    <w:rsid w:val="004F3E80"/>
    <w:rsid w:val="004F44DB"/>
    <w:rsid w:val="004F44E4"/>
    <w:rsid w:val="004F46D1"/>
    <w:rsid w:val="004F4A52"/>
    <w:rsid w:val="004F5121"/>
    <w:rsid w:val="004F541B"/>
    <w:rsid w:val="004F5524"/>
    <w:rsid w:val="004F584E"/>
    <w:rsid w:val="004F63BF"/>
    <w:rsid w:val="004F667B"/>
    <w:rsid w:val="004F6B71"/>
    <w:rsid w:val="004F6EEB"/>
    <w:rsid w:val="004F7599"/>
    <w:rsid w:val="004F7721"/>
    <w:rsid w:val="004F7BE6"/>
    <w:rsid w:val="005002BE"/>
    <w:rsid w:val="00501859"/>
    <w:rsid w:val="00501EA1"/>
    <w:rsid w:val="005025B1"/>
    <w:rsid w:val="00502782"/>
    <w:rsid w:val="005027C6"/>
    <w:rsid w:val="00502A8C"/>
    <w:rsid w:val="00502B39"/>
    <w:rsid w:val="00502FFC"/>
    <w:rsid w:val="0050362A"/>
    <w:rsid w:val="00504150"/>
    <w:rsid w:val="00504198"/>
    <w:rsid w:val="00504AC6"/>
    <w:rsid w:val="00505C27"/>
    <w:rsid w:val="00505DDC"/>
    <w:rsid w:val="00507791"/>
    <w:rsid w:val="005077AB"/>
    <w:rsid w:val="005079AF"/>
    <w:rsid w:val="00507DC7"/>
    <w:rsid w:val="0051024F"/>
    <w:rsid w:val="00510552"/>
    <w:rsid w:val="00511AA6"/>
    <w:rsid w:val="00511D22"/>
    <w:rsid w:val="005124FA"/>
    <w:rsid w:val="005124FD"/>
    <w:rsid w:val="0051255F"/>
    <w:rsid w:val="005128F2"/>
    <w:rsid w:val="00512B38"/>
    <w:rsid w:val="00512BBF"/>
    <w:rsid w:val="005132F1"/>
    <w:rsid w:val="00513358"/>
    <w:rsid w:val="00514360"/>
    <w:rsid w:val="0051441C"/>
    <w:rsid w:val="00514D27"/>
    <w:rsid w:val="00514E93"/>
    <w:rsid w:val="005150C7"/>
    <w:rsid w:val="0051515B"/>
    <w:rsid w:val="005153E8"/>
    <w:rsid w:val="00516008"/>
    <w:rsid w:val="00517240"/>
    <w:rsid w:val="0051729E"/>
    <w:rsid w:val="00517444"/>
    <w:rsid w:val="00517738"/>
    <w:rsid w:val="00517BA2"/>
    <w:rsid w:val="00517DC6"/>
    <w:rsid w:val="0052004E"/>
    <w:rsid w:val="005202D7"/>
    <w:rsid w:val="005202F2"/>
    <w:rsid w:val="005206AA"/>
    <w:rsid w:val="00520A56"/>
    <w:rsid w:val="00520B1A"/>
    <w:rsid w:val="00520BE5"/>
    <w:rsid w:val="00520C2C"/>
    <w:rsid w:val="005214FA"/>
    <w:rsid w:val="005218F0"/>
    <w:rsid w:val="00521BB6"/>
    <w:rsid w:val="005221A3"/>
    <w:rsid w:val="005225F6"/>
    <w:rsid w:val="005233D7"/>
    <w:rsid w:val="00523531"/>
    <w:rsid w:val="005235D7"/>
    <w:rsid w:val="00523E7A"/>
    <w:rsid w:val="0052508A"/>
    <w:rsid w:val="00525832"/>
    <w:rsid w:val="00525BCA"/>
    <w:rsid w:val="00525FDA"/>
    <w:rsid w:val="005263C7"/>
    <w:rsid w:val="00526817"/>
    <w:rsid w:val="00526D61"/>
    <w:rsid w:val="00526D97"/>
    <w:rsid w:val="00526F16"/>
    <w:rsid w:val="00530B9E"/>
    <w:rsid w:val="00530C20"/>
    <w:rsid w:val="00530D41"/>
    <w:rsid w:val="00531069"/>
    <w:rsid w:val="00531377"/>
    <w:rsid w:val="005313EB"/>
    <w:rsid w:val="00531568"/>
    <w:rsid w:val="00531B79"/>
    <w:rsid w:val="00531F96"/>
    <w:rsid w:val="00532147"/>
    <w:rsid w:val="00532BE2"/>
    <w:rsid w:val="00533030"/>
    <w:rsid w:val="00533A0F"/>
    <w:rsid w:val="00533A93"/>
    <w:rsid w:val="005341C7"/>
    <w:rsid w:val="00534206"/>
    <w:rsid w:val="0053429D"/>
    <w:rsid w:val="005343E5"/>
    <w:rsid w:val="00535870"/>
    <w:rsid w:val="00535D17"/>
    <w:rsid w:val="00535D90"/>
    <w:rsid w:val="00536724"/>
    <w:rsid w:val="005369F5"/>
    <w:rsid w:val="00536C5F"/>
    <w:rsid w:val="005373A1"/>
    <w:rsid w:val="00537AA2"/>
    <w:rsid w:val="00537C08"/>
    <w:rsid w:val="00540666"/>
    <w:rsid w:val="00540859"/>
    <w:rsid w:val="00541406"/>
    <w:rsid w:val="00541818"/>
    <w:rsid w:val="00541830"/>
    <w:rsid w:val="00541A42"/>
    <w:rsid w:val="00541A83"/>
    <w:rsid w:val="005421A5"/>
    <w:rsid w:val="0054329A"/>
    <w:rsid w:val="00543A0C"/>
    <w:rsid w:val="00544004"/>
    <w:rsid w:val="005441AA"/>
    <w:rsid w:val="00544314"/>
    <w:rsid w:val="00544DCF"/>
    <w:rsid w:val="00545CD2"/>
    <w:rsid w:val="0054622F"/>
    <w:rsid w:val="00546420"/>
    <w:rsid w:val="00546EDD"/>
    <w:rsid w:val="00546F9F"/>
    <w:rsid w:val="00547ECD"/>
    <w:rsid w:val="00550272"/>
    <w:rsid w:val="005509C7"/>
    <w:rsid w:val="0055157E"/>
    <w:rsid w:val="005516EB"/>
    <w:rsid w:val="005519B3"/>
    <w:rsid w:val="00551A95"/>
    <w:rsid w:val="00551AB3"/>
    <w:rsid w:val="00551B49"/>
    <w:rsid w:val="00551ED2"/>
    <w:rsid w:val="00551FE8"/>
    <w:rsid w:val="00552B5E"/>
    <w:rsid w:val="00552C52"/>
    <w:rsid w:val="0055341E"/>
    <w:rsid w:val="0055397A"/>
    <w:rsid w:val="005542EA"/>
    <w:rsid w:val="00554CD6"/>
    <w:rsid w:val="00554EB6"/>
    <w:rsid w:val="0055526C"/>
    <w:rsid w:val="0055531E"/>
    <w:rsid w:val="00555A27"/>
    <w:rsid w:val="00555C94"/>
    <w:rsid w:val="00555FA0"/>
    <w:rsid w:val="005563A6"/>
    <w:rsid w:val="00556C74"/>
    <w:rsid w:val="00556E56"/>
    <w:rsid w:val="00557346"/>
    <w:rsid w:val="00557DC0"/>
    <w:rsid w:val="00560338"/>
    <w:rsid w:val="00560619"/>
    <w:rsid w:val="00560738"/>
    <w:rsid w:val="005616BD"/>
    <w:rsid w:val="005617AB"/>
    <w:rsid w:val="005628A5"/>
    <w:rsid w:val="0056297D"/>
    <w:rsid w:val="005641D1"/>
    <w:rsid w:val="00564542"/>
    <w:rsid w:val="00564CA5"/>
    <w:rsid w:val="00565006"/>
    <w:rsid w:val="005659E4"/>
    <w:rsid w:val="00565B50"/>
    <w:rsid w:val="00566FC2"/>
    <w:rsid w:val="00567778"/>
    <w:rsid w:val="005679EB"/>
    <w:rsid w:val="00570AA1"/>
    <w:rsid w:val="00570B40"/>
    <w:rsid w:val="005720A9"/>
    <w:rsid w:val="00572C64"/>
    <w:rsid w:val="00572CB5"/>
    <w:rsid w:val="0057484D"/>
    <w:rsid w:val="00575ED7"/>
    <w:rsid w:val="00576339"/>
    <w:rsid w:val="00576705"/>
    <w:rsid w:val="00577211"/>
    <w:rsid w:val="0057736C"/>
    <w:rsid w:val="0057778A"/>
    <w:rsid w:val="005779AE"/>
    <w:rsid w:val="00577AF9"/>
    <w:rsid w:val="00577F97"/>
    <w:rsid w:val="005807FF"/>
    <w:rsid w:val="0058145F"/>
    <w:rsid w:val="00581AD6"/>
    <w:rsid w:val="005825BB"/>
    <w:rsid w:val="00582F3F"/>
    <w:rsid w:val="0058348F"/>
    <w:rsid w:val="00583536"/>
    <w:rsid w:val="0058374E"/>
    <w:rsid w:val="0058382F"/>
    <w:rsid w:val="00583D37"/>
    <w:rsid w:val="005847B7"/>
    <w:rsid w:val="005847E2"/>
    <w:rsid w:val="005850F9"/>
    <w:rsid w:val="00585326"/>
    <w:rsid w:val="00585339"/>
    <w:rsid w:val="00586739"/>
    <w:rsid w:val="00586AF0"/>
    <w:rsid w:val="00586B2D"/>
    <w:rsid w:val="00586CBB"/>
    <w:rsid w:val="00587677"/>
    <w:rsid w:val="005876D8"/>
    <w:rsid w:val="00587900"/>
    <w:rsid w:val="00587ADB"/>
    <w:rsid w:val="005906A3"/>
    <w:rsid w:val="0059122B"/>
    <w:rsid w:val="005913B6"/>
    <w:rsid w:val="0059158F"/>
    <w:rsid w:val="005918C7"/>
    <w:rsid w:val="0059199D"/>
    <w:rsid w:val="005920AD"/>
    <w:rsid w:val="00592352"/>
    <w:rsid w:val="0059246D"/>
    <w:rsid w:val="005929F4"/>
    <w:rsid w:val="00592B59"/>
    <w:rsid w:val="00592C90"/>
    <w:rsid w:val="00592D77"/>
    <w:rsid w:val="0059375B"/>
    <w:rsid w:val="00593780"/>
    <w:rsid w:val="00593854"/>
    <w:rsid w:val="00593C59"/>
    <w:rsid w:val="00593D5C"/>
    <w:rsid w:val="00594B23"/>
    <w:rsid w:val="00594E6E"/>
    <w:rsid w:val="0059517F"/>
    <w:rsid w:val="00595CC6"/>
    <w:rsid w:val="0059677F"/>
    <w:rsid w:val="00597088"/>
    <w:rsid w:val="00597F4F"/>
    <w:rsid w:val="005A0DE3"/>
    <w:rsid w:val="005A0E25"/>
    <w:rsid w:val="005A0ED8"/>
    <w:rsid w:val="005A1087"/>
    <w:rsid w:val="005A1990"/>
    <w:rsid w:val="005A24D7"/>
    <w:rsid w:val="005A273E"/>
    <w:rsid w:val="005A2FF3"/>
    <w:rsid w:val="005A3915"/>
    <w:rsid w:val="005A3E8F"/>
    <w:rsid w:val="005A519B"/>
    <w:rsid w:val="005A55FF"/>
    <w:rsid w:val="005A573A"/>
    <w:rsid w:val="005A5BA3"/>
    <w:rsid w:val="005A6458"/>
    <w:rsid w:val="005A6511"/>
    <w:rsid w:val="005A6748"/>
    <w:rsid w:val="005A680C"/>
    <w:rsid w:val="005A6ACA"/>
    <w:rsid w:val="005A6D0F"/>
    <w:rsid w:val="005A7029"/>
    <w:rsid w:val="005B0521"/>
    <w:rsid w:val="005B0B33"/>
    <w:rsid w:val="005B1481"/>
    <w:rsid w:val="005B1746"/>
    <w:rsid w:val="005B2AE1"/>
    <w:rsid w:val="005B2B59"/>
    <w:rsid w:val="005B2D7E"/>
    <w:rsid w:val="005B4069"/>
    <w:rsid w:val="005B517F"/>
    <w:rsid w:val="005B53CC"/>
    <w:rsid w:val="005B54C4"/>
    <w:rsid w:val="005B54F5"/>
    <w:rsid w:val="005B58CF"/>
    <w:rsid w:val="005B598C"/>
    <w:rsid w:val="005B6051"/>
    <w:rsid w:val="005B6668"/>
    <w:rsid w:val="005B6B2C"/>
    <w:rsid w:val="005B6EA7"/>
    <w:rsid w:val="005B7033"/>
    <w:rsid w:val="005B7162"/>
    <w:rsid w:val="005B729A"/>
    <w:rsid w:val="005B7470"/>
    <w:rsid w:val="005B7623"/>
    <w:rsid w:val="005B7B35"/>
    <w:rsid w:val="005B7EC1"/>
    <w:rsid w:val="005C0A37"/>
    <w:rsid w:val="005C1678"/>
    <w:rsid w:val="005C2598"/>
    <w:rsid w:val="005C2BE8"/>
    <w:rsid w:val="005C3050"/>
    <w:rsid w:val="005C3484"/>
    <w:rsid w:val="005C364C"/>
    <w:rsid w:val="005C38A1"/>
    <w:rsid w:val="005C3B75"/>
    <w:rsid w:val="005C3E0A"/>
    <w:rsid w:val="005C411E"/>
    <w:rsid w:val="005C422F"/>
    <w:rsid w:val="005C43F6"/>
    <w:rsid w:val="005C4738"/>
    <w:rsid w:val="005C48FA"/>
    <w:rsid w:val="005C4CEE"/>
    <w:rsid w:val="005C50D0"/>
    <w:rsid w:val="005C59CE"/>
    <w:rsid w:val="005C5B15"/>
    <w:rsid w:val="005C606F"/>
    <w:rsid w:val="005C680E"/>
    <w:rsid w:val="005C696A"/>
    <w:rsid w:val="005C6B9F"/>
    <w:rsid w:val="005C6C53"/>
    <w:rsid w:val="005C6E8D"/>
    <w:rsid w:val="005C7064"/>
    <w:rsid w:val="005C70B6"/>
    <w:rsid w:val="005C74AC"/>
    <w:rsid w:val="005C7626"/>
    <w:rsid w:val="005C7777"/>
    <w:rsid w:val="005C7DFF"/>
    <w:rsid w:val="005D0331"/>
    <w:rsid w:val="005D03FB"/>
    <w:rsid w:val="005D07DA"/>
    <w:rsid w:val="005D0E14"/>
    <w:rsid w:val="005D0F5C"/>
    <w:rsid w:val="005D1611"/>
    <w:rsid w:val="005D16AE"/>
    <w:rsid w:val="005D1C15"/>
    <w:rsid w:val="005D1C25"/>
    <w:rsid w:val="005D2021"/>
    <w:rsid w:val="005D277E"/>
    <w:rsid w:val="005D2F7A"/>
    <w:rsid w:val="005D373F"/>
    <w:rsid w:val="005D377B"/>
    <w:rsid w:val="005D37ED"/>
    <w:rsid w:val="005D38D5"/>
    <w:rsid w:val="005D3B78"/>
    <w:rsid w:val="005D3DAF"/>
    <w:rsid w:val="005D44F8"/>
    <w:rsid w:val="005D494C"/>
    <w:rsid w:val="005D5775"/>
    <w:rsid w:val="005D5B0C"/>
    <w:rsid w:val="005D6158"/>
    <w:rsid w:val="005D62BC"/>
    <w:rsid w:val="005D6A89"/>
    <w:rsid w:val="005D6BEC"/>
    <w:rsid w:val="005D6EB0"/>
    <w:rsid w:val="005D731F"/>
    <w:rsid w:val="005D7B0F"/>
    <w:rsid w:val="005D7BF3"/>
    <w:rsid w:val="005D7F4A"/>
    <w:rsid w:val="005E0062"/>
    <w:rsid w:val="005E050C"/>
    <w:rsid w:val="005E1BBA"/>
    <w:rsid w:val="005E2570"/>
    <w:rsid w:val="005E2D2C"/>
    <w:rsid w:val="005E354B"/>
    <w:rsid w:val="005E38A2"/>
    <w:rsid w:val="005E41B0"/>
    <w:rsid w:val="005E4B78"/>
    <w:rsid w:val="005E4D44"/>
    <w:rsid w:val="005E4D6C"/>
    <w:rsid w:val="005E5130"/>
    <w:rsid w:val="005E5463"/>
    <w:rsid w:val="005E599A"/>
    <w:rsid w:val="005E62F8"/>
    <w:rsid w:val="005E6436"/>
    <w:rsid w:val="005E6798"/>
    <w:rsid w:val="005E68A9"/>
    <w:rsid w:val="005E6C3A"/>
    <w:rsid w:val="005E7216"/>
    <w:rsid w:val="005E721E"/>
    <w:rsid w:val="005E7369"/>
    <w:rsid w:val="005E76B1"/>
    <w:rsid w:val="005E797E"/>
    <w:rsid w:val="005E7E23"/>
    <w:rsid w:val="005F0B74"/>
    <w:rsid w:val="005F0B86"/>
    <w:rsid w:val="005F129C"/>
    <w:rsid w:val="005F1784"/>
    <w:rsid w:val="005F17C2"/>
    <w:rsid w:val="005F19A8"/>
    <w:rsid w:val="005F1A32"/>
    <w:rsid w:val="005F1BBE"/>
    <w:rsid w:val="005F1DA3"/>
    <w:rsid w:val="005F1FA2"/>
    <w:rsid w:val="005F2641"/>
    <w:rsid w:val="005F2A7F"/>
    <w:rsid w:val="005F379D"/>
    <w:rsid w:val="005F3EA5"/>
    <w:rsid w:val="005F4151"/>
    <w:rsid w:val="005F486D"/>
    <w:rsid w:val="005F4897"/>
    <w:rsid w:val="005F4AA0"/>
    <w:rsid w:val="005F4C11"/>
    <w:rsid w:val="005F4D79"/>
    <w:rsid w:val="005F4EE5"/>
    <w:rsid w:val="005F4F9D"/>
    <w:rsid w:val="005F58E6"/>
    <w:rsid w:val="005F642D"/>
    <w:rsid w:val="005F6BDE"/>
    <w:rsid w:val="005F6C98"/>
    <w:rsid w:val="005F7273"/>
    <w:rsid w:val="005F740C"/>
    <w:rsid w:val="005F7DD3"/>
    <w:rsid w:val="00600057"/>
    <w:rsid w:val="006002AC"/>
    <w:rsid w:val="0060095D"/>
    <w:rsid w:val="006009B3"/>
    <w:rsid w:val="00600D17"/>
    <w:rsid w:val="006012BB"/>
    <w:rsid w:val="006019BF"/>
    <w:rsid w:val="00601A1C"/>
    <w:rsid w:val="00601DB4"/>
    <w:rsid w:val="006021D3"/>
    <w:rsid w:val="00602B21"/>
    <w:rsid w:val="0060312A"/>
    <w:rsid w:val="00603437"/>
    <w:rsid w:val="006034F9"/>
    <w:rsid w:val="00603825"/>
    <w:rsid w:val="006038D8"/>
    <w:rsid w:val="00604445"/>
    <w:rsid w:val="006044AB"/>
    <w:rsid w:val="006045C9"/>
    <w:rsid w:val="006049FF"/>
    <w:rsid w:val="00604A04"/>
    <w:rsid w:val="00604C65"/>
    <w:rsid w:val="006051FE"/>
    <w:rsid w:val="006057DA"/>
    <w:rsid w:val="00605BE7"/>
    <w:rsid w:val="006060DB"/>
    <w:rsid w:val="006061D7"/>
    <w:rsid w:val="00606908"/>
    <w:rsid w:val="00606B0D"/>
    <w:rsid w:val="0060742B"/>
    <w:rsid w:val="00607909"/>
    <w:rsid w:val="00607AC7"/>
    <w:rsid w:val="00607C43"/>
    <w:rsid w:val="00607D6E"/>
    <w:rsid w:val="00610EC1"/>
    <w:rsid w:val="00611609"/>
    <w:rsid w:val="006127A3"/>
    <w:rsid w:val="00612D08"/>
    <w:rsid w:val="0061395C"/>
    <w:rsid w:val="006139CB"/>
    <w:rsid w:val="00613AC1"/>
    <w:rsid w:val="00613C1B"/>
    <w:rsid w:val="00613F1B"/>
    <w:rsid w:val="0061416E"/>
    <w:rsid w:val="00614ABC"/>
    <w:rsid w:val="00614B15"/>
    <w:rsid w:val="00614D2D"/>
    <w:rsid w:val="006153F7"/>
    <w:rsid w:val="006155BD"/>
    <w:rsid w:val="00615D6E"/>
    <w:rsid w:val="00615D9C"/>
    <w:rsid w:val="00616292"/>
    <w:rsid w:val="00616806"/>
    <w:rsid w:val="00616A80"/>
    <w:rsid w:val="00616CAA"/>
    <w:rsid w:val="00616F2D"/>
    <w:rsid w:val="0061730C"/>
    <w:rsid w:val="00617333"/>
    <w:rsid w:val="00620117"/>
    <w:rsid w:val="00620599"/>
    <w:rsid w:val="00621275"/>
    <w:rsid w:val="006213DB"/>
    <w:rsid w:val="0062184C"/>
    <w:rsid w:val="006219F8"/>
    <w:rsid w:val="00621CEE"/>
    <w:rsid w:val="00622DBE"/>
    <w:rsid w:val="00622E31"/>
    <w:rsid w:val="00623346"/>
    <w:rsid w:val="00623CE1"/>
    <w:rsid w:val="00624067"/>
    <w:rsid w:val="00624362"/>
    <w:rsid w:val="00624CC3"/>
    <w:rsid w:val="00624E51"/>
    <w:rsid w:val="00625DE7"/>
    <w:rsid w:val="00626050"/>
    <w:rsid w:val="006301E9"/>
    <w:rsid w:val="00630375"/>
    <w:rsid w:val="00630799"/>
    <w:rsid w:val="0063088C"/>
    <w:rsid w:val="00630B6E"/>
    <w:rsid w:val="006312C4"/>
    <w:rsid w:val="00631D0D"/>
    <w:rsid w:val="006320F0"/>
    <w:rsid w:val="006326ED"/>
    <w:rsid w:val="00632A18"/>
    <w:rsid w:val="00632D76"/>
    <w:rsid w:val="00633616"/>
    <w:rsid w:val="0063495D"/>
    <w:rsid w:val="00634B90"/>
    <w:rsid w:val="00634CA7"/>
    <w:rsid w:val="00634E4F"/>
    <w:rsid w:val="0063700D"/>
    <w:rsid w:val="006373CE"/>
    <w:rsid w:val="006379D1"/>
    <w:rsid w:val="00637A92"/>
    <w:rsid w:val="00637CC0"/>
    <w:rsid w:val="00640428"/>
    <w:rsid w:val="00641120"/>
    <w:rsid w:val="006413CF"/>
    <w:rsid w:val="00641C5F"/>
    <w:rsid w:val="00641E48"/>
    <w:rsid w:val="00642D67"/>
    <w:rsid w:val="00643370"/>
    <w:rsid w:val="00643A33"/>
    <w:rsid w:val="00643B39"/>
    <w:rsid w:val="0064465E"/>
    <w:rsid w:val="0064478E"/>
    <w:rsid w:val="006447C5"/>
    <w:rsid w:val="00645272"/>
    <w:rsid w:val="00645B41"/>
    <w:rsid w:val="00645D36"/>
    <w:rsid w:val="00646D0C"/>
    <w:rsid w:val="00647151"/>
    <w:rsid w:val="0064719A"/>
    <w:rsid w:val="006475C4"/>
    <w:rsid w:val="006477D5"/>
    <w:rsid w:val="00647A21"/>
    <w:rsid w:val="00647DBA"/>
    <w:rsid w:val="00650ACA"/>
    <w:rsid w:val="00650B2C"/>
    <w:rsid w:val="00650B57"/>
    <w:rsid w:val="00650E74"/>
    <w:rsid w:val="006514FF"/>
    <w:rsid w:val="006526C7"/>
    <w:rsid w:val="00652D3B"/>
    <w:rsid w:val="00654267"/>
    <w:rsid w:val="006547F0"/>
    <w:rsid w:val="00654FF3"/>
    <w:rsid w:val="00655313"/>
    <w:rsid w:val="00656304"/>
    <w:rsid w:val="006564DE"/>
    <w:rsid w:val="00656C14"/>
    <w:rsid w:val="006574E2"/>
    <w:rsid w:val="0065751C"/>
    <w:rsid w:val="00657C9A"/>
    <w:rsid w:val="00657E94"/>
    <w:rsid w:val="00660888"/>
    <w:rsid w:val="006609C9"/>
    <w:rsid w:val="00661111"/>
    <w:rsid w:val="00661189"/>
    <w:rsid w:val="006611B6"/>
    <w:rsid w:val="00661345"/>
    <w:rsid w:val="00661361"/>
    <w:rsid w:val="006625F5"/>
    <w:rsid w:val="0066314F"/>
    <w:rsid w:val="00663EBD"/>
    <w:rsid w:val="00664B3A"/>
    <w:rsid w:val="00664DF5"/>
    <w:rsid w:val="006654C8"/>
    <w:rsid w:val="00666CCE"/>
    <w:rsid w:val="00666DFF"/>
    <w:rsid w:val="00667190"/>
    <w:rsid w:val="00667191"/>
    <w:rsid w:val="006671E7"/>
    <w:rsid w:val="006675F1"/>
    <w:rsid w:val="00670557"/>
    <w:rsid w:val="00671486"/>
    <w:rsid w:val="00672060"/>
    <w:rsid w:val="006721E8"/>
    <w:rsid w:val="006725F8"/>
    <w:rsid w:val="006738BF"/>
    <w:rsid w:val="006738C1"/>
    <w:rsid w:val="00673DE2"/>
    <w:rsid w:val="006743BF"/>
    <w:rsid w:val="006749F4"/>
    <w:rsid w:val="00674A18"/>
    <w:rsid w:val="00674B79"/>
    <w:rsid w:val="006754AD"/>
    <w:rsid w:val="00675529"/>
    <w:rsid w:val="00675737"/>
    <w:rsid w:val="00675C00"/>
    <w:rsid w:val="00675C7B"/>
    <w:rsid w:val="00675F43"/>
    <w:rsid w:val="00676563"/>
    <w:rsid w:val="00676E8E"/>
    <w:rsid w:val="006772CB"/>
    <w:rsid w:val="00677384"/>
    <w:rsid w:val="0067745C"/>
    <w:rsid w:val="00677732"/>
    <w:rsid w:val="00677769"/>
    <w:rsid w:val="00680353"/>
    <w:rsid w:val="00680C91"/>
    <w:rsid w:val="00680D8B"/>
    <w:rsid w:val="00680F44"/>
    <w:rsid w:val="0068169D"/>
    <w:rsid w:val="00681F95"/>
    <w:rsid w:val="00682236"/>
    <w:rsid w:val="00682734"/>
    <w:rsid w:val="00682A2F"/>
    <w:rsid w:val="00682B1C"/>
    <w:rsid w:val="0068393D"/>
    <w:rsid w:val="00683A63"/>
    <w:rsid w:val="00683CC0"/>
    <w:rsid w:val="0068440D"/>
    <w:rsid w:val="00684DFD"/>
    <w:rsid w:val="00685709"/>
    <w:rsid w:val="006875FC"/>
    <w:rsid w:val="00690AE8"/>
    <w:rsid w:val="00690FDA"/>
    <w:rsid w:val="006914E6"/>
    <w:rsid w:val="006918CC"/>
    <w:rsid w:val="00693214"/>
    <w:rsid w:val="006936D4"/>
    <w:rsid w:val="00693CEE"/>
    <w:rsid w:val="0069423E"/>
    <w:rsid w:val="00694C5B"/>
    <w:rsid w:val="00694D9B"/>
    <w:rsid w:val="00694FFC"/>
    <w:rsid w:val="00695523"/>
    <w:rsid w:val="00695670"/>
    <w:rsid w:val="00695674"/>
    <w:rsid w:val="006957FA"/>
    <w:rsid w:val="00695E63"/>
    <w:rsid w:val="0069680D"/>
    <w:rsid w:val="006973C3"/>
    <w:rsid w:val="006973CF"/>
    <w:rsid w:val="00697652"/>
    <w:rsid w:val="00697F51"/>
    <w:rsid w:val="006A01F3"/>
    <w:rsid w:val="006A07F2"/>
    <w:rsid w:val="006A093E"/>
    <w:rsid w:val="006A0C12"/>
    <w:rsid w:val="006A0F0A"/>
    <w:rsid w:val="006A1175"/>
    <w:rsid w:val="006A14EE"/>
    <w:rsid w:val="006A1CCB"/>
    <w:rsid w:val="006A1ED1"/>
    <w:rsid w:val="006A29B6"/>
    <w:rsid w:val="006A2F94"/>
    <w:rsid w:val="006A34EE"/>
    <w:rsid w:val="006A370F"/>
    <w:rsid w:val="006A3AA6"/>
    <w:rsid w:val="006A3E65"/>
    <w:rsid w:val="006A3E89"/>
    <w:rsid w:val="006A4384"/>
    <w:rsid w:val="006A4C28"/>
    <w:rsid w:val="006A58A4"/>
    <w:rsid w:val="006A6108"/>
    <w:rsid w:val="006A6948"/>
    <w:rsid w:val="006A6C7A"/>
    <w:rsid w:val="006A79C5"/>
    <w:rsid w:val="006A7A43"/>
    <w:rsid w:val="006A7BE0"/>
    <w:rsid w:val="006A7D23"/>
    <w:rsid w:val="006A7E1D"/>
    <w:rsid w:val="006B0154"/>
    <w:rsid w:val="006B0315"/>
    <w:rsid w:val="006B03B8"/>
    <w:rsid w:val="006B0C15"/>
    <w:rsid w:val="006B116B"/>
    <w:rsid w:val="006B1736"/>
    <w:rsid w:val="006B28B3"/>
    <w:rsid w:val="006B471D"/>
    <w:rsid w:val="006B4B03"/>
    <w:rsid w:val="006B4C1F"/>
    <w:rsid w:val="006B4D8B"/>
    <w:rsid w:val="006B4F86"/>
    <w:rsid w:val="006B5075"/>
    <w:rsid w:val="006B581C"/>
    <w:rsid w:val="006B5AF8"/>
    <w:rsid w:val="006B5BD0"/>
    <w:rsid w:val="006B6053"/>
    <w:rsid w:val="006B709E"/>
    <w:rsid w:val="006B73F7"/>
    <w:rsid w:val="006B7415"/>
    <w:rsid w:val="006B78C5"/>
    <w:rsid w:val="006B79B8"/>
    <w:rsid w:val="006C13EC"/>
    <w:rsid w:val="006C17F5"/>
    <w:rsid w:val="006C1C92"/>
    <w:rsid w:val="006C268D"/>
    <w:rsid w:val="006C28CD"/>
    <w:rsid w:val="006C291A"/>
    <w:rsid w:val="006C29F9"/>
    <w:rsid w:val="006C2C60"/>
    <w:rsid w:val="006C2D15"/>
    <w:rsid w:val="006C3F2D"/>
    <w:rsid w:val="006C4498"/>
    <w:rsid w:val="006C4838"/>
    <w:rsid w:val="006C4AE3"/>
    <w:rsid w:val="006C4E28"/>
    <w:rsid w:val="006C4F57"/>
    <w:rsid w:val="006C5378"/>
    <w:rsid w:val="006C5492"/>
    <w:rsid w:val="006C6434"/>
    <w:rsid w:val="006C6947"/>
    <w:rsid w:val="006C6D7C"/>
    <w:rsid w:val="006C6E55"/>
    <w:rsid w:val="006C70DD"/>
    <w:rsid w:val="006C7BE1"/>
    <w:rsid w:val="006C7D14"/>
    <w:rsid w:val="006D05A7"/>
    <w:rsid w:val="006D0C38"/>
    <w:rsid w:val="006D0CB4"/>
    <w:rsid w:val="006D0CEC"/>
    <w:rsid w:val="006D0D59"/>
    <w:rsid w:val="006D0DB6"/>
    <w:rsid w:val="006D0EE7"/>
    <w:rsid w:val="006D123F"/>
    <w:rsid w:val="006D132C"/>
    <w:rsid w:val="006D1370"/>
    <w:rsid w:val="006D17B6"/>
    <w:rsid w:val="006D1C30"/>
    <w:rsid w:val="006D1F59"/>
    <w:rsid w:val="006D223A"/>
    <w:rsid w:val="006D2961"/>
    <w:rsid w:val="006D2B18"/>
    <w:rsid w:val="006D3127"/>
    <w:rsid w:val="006D33F4"/>
    <w:rsid w:val="006D3A81"/>
    <w:rsid w:val="006D4414"/>
    <w:rsid w:val="006D4D34"/>
    <w:rsid w:val="006D54BB"/>
    <w:rsid w:val="006D5AAF"/>
    <w:rsid w:val="006D6A5B"/>
    <w:rsid w:val="006D6E00"/>
    <w:rsid w:val="006D6FAC"/>
    <w:rsid w:val="006D758C"/>
    <w:rsid w:val="006D791C"/>
    <w:rsid w:val="006D7CBF"/>
    <w:rsid w:val="006E00DC"/>
    <w:rsid w:val="006E19DA"/>
    <w:rsid w:val="006E1AF3"/>
    <w:rsid w:val="006E1AF4"/>
    <w:rsid w:val="006E1CB0"/>
    <w:rsid w:val="006E1D71"/>
    <w:rsid w:val="006E2D31"/>
    <w:rsid w:val="006E33AA"/>
    <w:rsid w:val="006E3C42"/>
    <w:rsid w:val="006E45A7"/>
    <w:rsid w:val="006E498F"/>
    <w:rsid w:val="006E4D1B"/>
    <w:rsid w:val="006E4FEA"/>
    <w:rsid w:val="006E5B65"/>
    <w:rsid w:val="006E6185"/>
    <w:rsid w:val="006E781B"/>
    <w:rsid w:val="006E7B5F"/>
    <w:rsid w:val="006F09F3"/>
    <w:rsid w:val="006F0F14"/>
    <w:rsid w:val="006F152A"/>
    <w:rsid w:val="006F1F48"/>
    <w:rsid w:val="006F27B1"/>
    <w:rsid w:val="006F2F34"/>
    <w:rsid w:val="006F3181"/>
    <w:rsid w:val="006F3230"/>
    <w:rsid w:val="006F363F"/>
    <w:rsid w:val="006F399F"/>
    <w:rsid w:val="006F3A9F"/>
    <w:rsid w:val="006F3D00"/>
    <w:rsid w:val="006F45B0"/>
    <w:rsid w:val="006F471C"/>
    <w:rsid w:val="006F488F"/>
    <w:rsid w:val="006F53B3"/>
    <w:rsid w:val="006F5CA9"/>
    <w:rsid w:val="006F5D35"/>
    <w:rsid w:val="006F607F"/>
    <w:rsid w:val="006F7534"/>
    <w:rsid w:val="006F757D"/>
    <w:rsid w:val="006F7635"/>
    <w:rsid w:val="006F7C8E"/>
    <w:rsid w:val="006F7D1C"/>
    <w:rsid w:val="00700AD0"/>
    <w:rsid w:val="0070134D"/>
    <w:rsid w:val="00701761"/>
    <w:rsid w:val="00701A08"/>
    <w:rsid w:val="00702741"/>
    <w:rsid w:val="00702862"/>
    <w:rsid w:val="00703860"/>
    <w:rsid w:val="00703876"/>
    <w:rsid w:val="00703E85"/>
    <w:rsid w:val="00704053"/>
    <w:rsid w:val="00704137"/>
    <w:rsid w:val="007043CA"/>
    <w:rsid w:val="00704946"/>
    <w:rsid w:val="00704A54"/>
    <w:rsid w:val="007052B4"/>
    <w:rsid w:val="00705338"/>
    <w:rsid w:val="007054D1"/>
    <w:rsid w:val="007058B0"/>
    <w:rsid w:val="00705ABD"/>
    <w:rsid w:val="007060F0"/>
    <w:rsid w:val="00706A5B"/>
    <w:rsid w:val="00706AC3"/>
    <w:rsid w:val="00706B15"/>
    <w:rsid w:val="00706C38"/>
    <w:rsid w:val="0070794F"/>
    <w:rsid w:val="007079F4"/>
    <w:rsid w:val="00707C69"/>
    <w:rsid w:val="00707EB0"/>
    <w:rsid w:val="007108BE"/>
    <w:rsid w:val="00710D12"/>
    <w:rsid w:val="007111FB"/>
    <w:rsid w:val="0071192F"/>
    <w:rsid w:val="00711B35"/>
    <w:rsid w:val="007123A5"/>
    <w:rsid w:val="007127EC"/>
    <w:rsid w:val="00712CF4"/>
    <w:rsid w:val="00712F5F"/>
    <w:rsid w:val="00712F7C"/>
    <w:rsid w:val="0071355E"/>
    <w:rsid w:val="0071370A"/>
    <w:rsid w:val="0071381F"/>
    <w:rsid w:val="00713A18"/>
    <w:rsid w:val="00713ABE"/>
    <w:rsid w:val="00713B4E"/>
    <w:rsid w:val="00714739"/>
    <w:rsid w:val="00715808"/>
    <w:rsid w:val="0071592F"/>
    <w:rsid w:val="007159B1"/>
    <w:rsid w:val="007159EE"/>
    <w:rsid w:val="00715F94"/>
    <w:rsid w:val="007162F5"/>
    <w:rsid w:val="00716829"/>
    <w:rsid w:val="00716E7F"/>
    <w:rsid w:val="007176EB"/>
    <w:rsid w:val="00717D09"/>
    <w:rsid w:val="00717EAA"/>
    <w:rsid w:val="00720EC4"/>
    <w:rsid w:val="007214F4"/>
    <w:rsid w:val="00721988"/>
    <w:rsid w:val="00721A62"/>
    <w:rsid w:val="007226C0"/>
    <w:rsid w:val="007227F3"/>
    <w:rsid w:val="00722F6D"/>
    <w:rsid w:val="007236E0"/>
    <w:rsid w:val="00723D1D"/>
    <w:rsid w:val="00723D7F"/>
    <w:rsid w:val="00724241"/>
    <w:rsid w:val="00724AFF"/>
    <w:rsid w:val="00725A17"/>
    <w:rsid w:val="00725DD5"/>
    <w:rsid w:val="0072688E"/>
    <w:rsid w:val="007308AC"/>
    <w:rsid w:val="00730AFC"/>
    <w:rsid w:val="007310C5"/>
    <w:rsid w:val="00731EEB"/>
    <w:rsid w:val="007324E1"/>
    <w:rsid w:val="00732608"/>
    <w:rsid w:val="0073371E"/>
    <w:rsid w:val="00734209"/>
    <w:rsid w:val="0073425A"/>
    <w:rsid w:val="007345B6"/>
    <w:rsid w:val="0073494E"/>
    <w:rsid w:val="00735880"/>
    <w:rsid w:val="00735EB7"/>
    <w:rsid w:val="007374A1"/>
    <w:rsid w:val="007374F7"/>
    <w:rsid w:val="00737805"/>
    <w:rsid w:val="00737866"/>
    <w:rsid w:val="0074068C"/>
    <w:rsid w:val="007408FA"/>
    <w:rsid w:val="00740DED"/>
    <w:rsid w:val="00740E2C"/>
    <w:rsid w:val="00740F1C"/>
    <w:rsid w:val="00741633"/>
    <w:rsid w:val="0074165A"/>
    <w:rsid w:val="00741870"/>
    <w:rsid w:val="00741CF5"/>
    <w:rsid w:val="0074304D"/>
    <w:rsid w:val="00743BA9"/>
    <w:rsid w:val="00743F48"/>
    <w:rsid w:val="007442A9"/>
    <w:rsid w:val="00744387"/>
    <w:rsid w:val="00744A07"/>
    <w:rsid w:val="00744F8C"/>
    <w:rsid w:val="00745EAC"/>
    <w:rsid w:val="00746C9A"/>
    <w:rsid w:val="00746E18"/>
    <w:rsid w:val="00746FF9"/>
    <w:rsid w:val="00747138"/>
    <w:rsid w:val="00747284"/>
    <w:rsid w:val="007472C8"/>
    <w:rsid w:val="00747387"/>
    <w:rsid w:val="007474C1"/>
    <w:rsid w:val="0074786D"/>
    <w:rsid w:val="00747E6B"/>
    <w:rsid w:val="00750765"/>
    <w:rsid w:val="007507B3"/>
    <w:rsid w:val="00750E27"/>
    <w:rsid w:val="007518F1"/>
    <w:rsid w:val="00751AF0"/>
    <w:rsid w:val="00752048"/>
    <w:rsid w:val="007526A0"/>
    <w:rsid w:val="007531DC"/>
    <w:rsid w:val="0075339C"/>
    <w:rsid w:val="0075424A"/>
    <w:rsid w:val="0075491C"/>
    <w:rsid w:val="00754B42"/>
    <w:rsid w:val="00755589"/>
    <w:rsid w:val="00755628"/>
    <w:rsid w:val="00755790"/>
    <w:rsid w:val="00756840"/>
    <w:rsid w:val="00756B34"/>
    <w:rsid w:val="00756BC8"/>
    <w:rsid w:val="007570B5"/>
    <w:rsid w:val="0075737C"/>
    <w:rsid w:val="00757ADD"/>
    <w:rsid w:val="00757B84"/>
    <w:rsid w:val="00760C26"/>
    <w:rsid w:val="007614DD"/>
    <w:rsid w:val="0076581F"/>
    <w:rsid w:val="00766302"/>
    <w:rsid w:val="00766813"/>
    <w:rsid w:val="00766F1F"/>
    <w:rsid w:val="007672E6"/>
    <w:rsid w:val="00770204"/>
    <w:rsid w:val="0077024B"/>
    <w:rsid w:val="00770C40"/>
    <w:rsid w:val="0077148A"/>
    <w:rsid w:val="007714E0"/>
    <w:rsid w:val="00771E1A"/>
    <w:rsid w:val="00772291"/>
    <w:rsid w:val="00772A71"/>
    <w:rsid w:val="007731E0"/>
    <w:rsid w:val="00773B06"/>
    <w:rsid w:val="007744AE"/>
    <w:rsid w:val="007749EE"/>
    <w:rsid w:val="00774C9A"/>
    <w:rsid w:val="007751FF"/>
    <w:rsid w:val="0077674F"/>
    <w:rsid w:val="00776797"/>
    <w:rsid w:val="007768EC"/>
    <w:rsid w:val="00776C77"/>
    <w:rsid w:val="007775E2"/>
    <w:rsid w:val="00777F1D"/>
    <w:rsid w:val="00780B09"/>
    <w:rsid w:val="00781158"/>
    <w:rsid w:val="00781165"/>
    <w:rsid w:val="00781604"/>
    <w:rsid w:val="007819F1"/>
    <w:rsid w:val="00781E49"/>
    <w:rsid w:val="00782230"/>
    <w:rsid w:val="00782289"/>
    <w:rsid w:val="00782963"/>
    <w:rsid w:val="00783275"/>
    <w:rsid w:val="007832B5"/>
    <w:rsid w:val="0078349D"/>
    <w:rsid w:val="0078386D"/>
    <w:rsid w:val="00783E8F"/>
    <w:rsid w:val="00784190"/>
    <w:rsid w:val="00784C94"/>
    <w:rsid w:val="007851ED"/>
    <w:rsid w:val="00785752"/>
    <w:rsid w:val="00785E3A"/>
    <w:rsid w:val="00786072"/>
    <w:rsid w:val="00786673"/>
    <w:rsid w:val="007870B7"/>
    <w:rsid w:val="0078718E"/>
    <w:rsid w:val="007871B3"/>
    <w:rsid w:val="00787B62"/>
    <w:rsid w:val="0079036B"/>
    <w:rsid w:val="007904F6"/>
    <w:rsid w:val="007912A1"/>
    <w:rsid w:val="007916A8"/>
    <w:rsid w:val="0079240C"/>
    <w:rsid w:val="00793010"/>
    <w:rsid w:val="007931B2"/>
    <w:rsid w:val="00793C1F"/>
    <w:rsid w:val="0079403E"/>
    <w:rsid w:val="00794945"/>
    <w:rsid w:val="00794A9A"/>
    <w:rsid w:val="007951CF"/>
    <w:rsid w:val="0079544C"/>
    <w:rsid w:val="0079557F"/>
    <w:rsid w:val="007955A8"/>
    <w:rsid w:val="00795A4A"/>
    <w:rsid w:val="007961EA"/>
    <w:rsid w:val="007964E2"/>
    <w:rsid w:val="007968F9"/>
    <w:rsid w:val="007972B3"/>
    <w:rsid w:val="007972EB"/>
    <w:rsid w:val="007974A5"/>
    <w:rsid w:val="0079776D"/>
    <w:rsid w:val="00797AF7"/>
    <w:rsid w:val="007A02DF"/>
    <w:rsid w:val="007A0EAC"/>
    <w:rsid w:val="007A26DB"/>
    <w:rsid w:val="007A28D9"/>
    <w:rsid w:val="007A3F9E"/>
    <w:rsid w:val="007A44CA"/>
    <w:rsid w:val="007A47E5"/>
    <w:rsid w:val="007A555A"/>
    <w:rsid w:val="007A5B96"/>
    <w:rsid w:val="007A5C73"/>
    <w:rsid w:val="007A60B3"/>
    <w:rsid w:val="007A6619"/>
    <w:rsid w:val="007A665A"/>
    <w:rsid w:val="007A6A55"/>
    <w:rsid w:val="007A6FC3"/>
    <w:rsid w:val="007A7289"/>
    <w:rsid w:val="007A72CD"/>
    <w:rsid w:val="007A738F"/>
    <w:rsid w:val="007A7848"/>
    <w:rsid w:val="007A7D64"/>
    <w:rsid w:val="007B0D17"/>
    <w:rsid w:val="007B0E34"/>
    <w:rsid w:val="007B0F3F"/>
    <w:rsid w:val="007B2A8F"/>
    <w:rsid w:val="007B2BB2"/>
    <w:rsid w:val="007B46E4"/>
    <w:rsid w:val="007B4878"/>
    <w:rsid w:val="007B4A1F"/>
    <w:rsid w:val="007B594B"/>
    <w:rsid w:val="007B5B40"/>
    <w:rsid w:val="007B5F14"/>
    <w:rsid w:val="007B6169"/>
    <w:rsid w:val="007B6295"/>
    <w:rsid w:val="007B6890"/>
    <w:rsid w:val="007B68F7"/>
    <w:rsid w:val="007B6C7C"/>
    <w:rsid w:val="007B6F36"/>
    <w:rsid w:val="007B73BF"/>
    <w:rsid w:val="007C049D"/>
    <w:rsid w:val="007C04B7"/>
    <w:rsid w:val="007C08BB"/>
    <w:rsid w:val="007C0AAA"/>
    <w:rsid w:val="007C0F8E"/>
    <w:rsid w:val="007C13F7"/>
    <w:rsid w:val="007C1A24"/>
    <w:rsid w:val="007C1F1F"/>
    <w:rsid w:val="007C218E"/>
    <w:rsid w:val="007C22FF"/>
    <w:rsid w:val="007C24F2"/>
    <w:rsid w:val="007C2682"/>
    <w:rsid w:val="007C26AD"/>
    <w:rsid w:val="007C2AD9"/>
    <w:rsid w:val="007C2AFF"/>
    <w:rsid w:val="007C2DA4"/>
    <w:rsid w:val="007C331F"/>
    <w:rsid w:val="007C36E7"/>
    <w:rsid w:val="007C385F"/>
    <w:rsid w:val="007C3876"/>
    <w:rsid w:val="007C38FA"/>
    <w:rsid w:val="007C3C05"/>
    <w:rsid w:val="007C3FD4"/>
    <w:rsid w:val="007C46D1"/>
    <w:rsid w:val="007C47CC"/>
    <w:rsid w:val="007C4D99"/>
    <w:rsid w:val="007C55EE"/>
    <w:rsid w:val="007C5BE6"/>
    <w:rsid w:val="007C629D"/>
    <w:rsid w:val="007C6956"/>
    <w:rsid w:val="007C6DFA"/>
    <w:rsid w:val="007D0207"/>
    <w:rsid w:val="007D133A"/>
    <w:rsid w:val="007D1999"/>
    <w:rsid w:val="007D1C14"/>
    <w:rsid w:val="007D255F"/>
    <w:rsid w:val="007D3055"/>
    <w:rsid w:val="007D580F"/>
    <w:rsid w:val="007D672D"/>
    <w:rsid w:val="007D6995"/>
    <w:rsid w:val="007D701D"/>
    <w:rsid w:val="007D7062"/>
    <w:rsid w:val="007D7284"/>
    <w:rsid w:val="007D7334"/>
    <w:rsid w:val="007D7C8B"/>
    <w:rsid w:val="007D7E45"/>
    <w:rsid w:val="007E080A"/>
    <w:rsid w:val="007E0E53"/>
    <w:rsid w:val="007E106A"/>
    <w:rsid w:val="007E1129"/>
    <w:rsid w:val="007E20BB"/>
    <w:rsid w:val="007E2A12"/>
    <w:rsid w:val="007E2D8A"/>
    <w:rsid w:val="007E3B95"/>
    <w:rsid w:val="007E3D46"/>
    <w:rsid w:val="007E3E0A"/>
    <w:rsid w:val="007E4A08"/>
    <w:rsid w:val="007E4B44"/>
    <w:rsid w:val="007E4E92"/>
    <w:rsid w:val="007E54FB"/>
    <w:rsid w:val="007E56BC"/>
    <w:rsid w:val="007E5838"/>
    <w:rsid w:val="007E5C7D"/>
    <w:rsid w:val="007E5D38"/>
    <w:rsid w:val="007E6231"/>
    <w:rsid w:val="007E700B"/>
    <w:rsid w:val="007E72CC"/>
    <w:rsid w:val="007E742D"/>
    <w:rsid w:val="007E754F"/>
    <w:rsid w:val="007E76D0"/>
    <w:rsid w:val="007E7838"/>
    <w:rsid w:val="007E7E91"/>
    <w:rsid w:val="007F05CE"/>
    <w:rsid w:val="007F088E"/>
    <w:rsid w:val="007F0DC1"/>
    <w:rsid w:val="007F1339"/>
    <w:rsid w:val="007F1644"/>
    <w:rsid w:val="007F29EC"/>
    <w:rsid w:val="007F474D"/>
    <w:rsid w:val="007F4CDC"/>
    <w:rsid w:val="007F4DA4"/>
    <w:rsid w:val="007F5207"/>
    <w:rsid w:val="007F5393"/>
    <w:rsid w:val="007F6102"/>
    <w:rsid w:val="007F660C"/>
    <w:rsid w:val="007F6C48"/>
    <w:rsid w:val="0080019D"/>
    <w:rsid w:val="00800401"/>
    <w:rsid w:val="00800453"/>
    <w:rsid w:val="008009E3"/>
    <w:rsid w:val="00800C81"/>
    <w:rsid w:val="00800E21"/>
    <w:rsid w:val="008011D6"/>
    <w:rsid w:val="008015A3"/>
    <w:rsid w:val="00801EAB"/>
    <w:rsid w:val="00801FDA"/>
    <w:rsid w:val="00802561"/>
    <w:rsid w:val="00802EF0"/>
    <w:rsid w:val="00802F53"/>
    <w:rsid w:val="00803C7C"/>
    <w:rsid w:val="0080438C"/>
    <w:rsid w:val="008043C2"/>
    <w:rsid w:val="00804894"/>
    <w:rsid w:val="00804BB0"/>
    <w:rsid w:val="00804C08"/>
    <w:rsid w:val="00804D8E"/>
    <w:rsid w:val="008055D8"/>
    <w:rsid w:val="00805655"/>
    <w:rsid w:val="008065A1"/>
    <w:rsid w:val="008065D0"/>
    <w:rsid w:val="008067BE"/>
    <w:rsid w:val="008070C2"/>
    <w:rsid w:val="008072F4"/>
    <w:rsid w:val="00810725"/>
    <w:rsid w:val="00810857"/>
    <w:rsid w:val="00810B7D"/>
    <w:rsid w:val="00811488"/>
    <w:rsid w:val="00811BE9"/>
    <w:rsid w:val="00811C64"/>
    <w:rsid w:val="00811D05"/>
    <w:rsid w:val="00811DAF"/>
    <w:rsid w:val="00812478"/>
    <w:rsid w:val="00812769"/>
    <w:rsid w:val="00813431"/>
    <w:rsid w:val="0081420D"/>
    <w:rsid w:val="00814AF6"/>
    <w:rsid w:val="00814B1D"/>
    <w:rsid w:val="00815752"/>
    <w:rsid w:val="008159BD"/>
    <w:rsid w:val="008162BD"/>
    <w:rsid w:val="008163DA"/>
    <w:rsid w:val="00816730"/>
    <w:rsid w:val="00816F79"/>
    <w:rsid w:val="0081712C"/>
    <w:rsid w:val="00820044"/>
    <w:rsid w:val="00820274"/>
    <w:rsid w:val="0082061E"/>
    <w:rsid w:val="0082078D"/>
    <w:rsid w:val="008207F9"/>
    <w:rsid w:val="00820DDF"/>
    <w:rsid w:val="00820FB4"/>
    <w:rsid w:val="00821898"/>
    <w:rsid w:val="00822887"/>
    <w:rsid w:val="008228ED"/>
    <w:rsid w:val="00822AFC"/>
    <w:rsid w:val="00822C15"/>
    <w:rsid w:val="00822F01"/>
    <w:rsid w:val="00822F30"/>
    <w:rsid w:val="00823A39"/>
    <w:rsid w:val="00823E38"/>
    <w:rsid w:val="008245C7"/>
    <w:rsid w:val="00824D14"/>
    <w:rsid w:val="0082535F"/>
    <w:rsid w:val="008255BE"/>
    <w:rsid w:val="00825B13"/>
    <w:rsid w:val="008262A8"/>
    <w:rsid w:val="0082651A"/>
    <w:rsid w:val="008268A0"/>
    <w:rsid w:val="0082722A"/>
    <w:rsid w:val="00827816"/>
    <w:rsid w:val="0083019D"/>
    <w:rsid w:val="0083041F"/>
    <w:rsid w:val="00830DFF"/>
    <w:rsid w:val="00831CCC"/>
    <w:rsid w:val="008327DE"/>
    <w:rsid w:val="00832C62"/>
    <w:rsid w:val="008332D1"/>
    <w:rsid w:val="0083364A"/>
    <w:rsid w:val="008337F8"/>
    <w:rsid w:val="00833AFF"/>
    <w:rsid w:val="00833B8D"/>
    <w:rsid w:val="00833CDD"/>
    <w:rsid w:val="0083406D"/>
    <w:rsid w:val="0083417B"/>
    <w:rsid w:val="0083438E"/>
    <w:rsid w:val="00834F39"/>
    <w:rsid w:val="008355DB"/>
    <w:rsid w:val="00835C7A"/>
    <w:rsid w:val="00836279"/>
    <w:rsid w:val="008363C2"/>
    <w:rsid w:val="00837E21"/>
    <w:rsid w:val="00840106"/>
    <w:rsid w:val="00840BED"/>
    <w:rsid w:val="008410A5"/>
    <w:rsid w:val="00841309"/>
    <w:rsid w:val="008420E9"/>
    <w:rsid w:val="008422DA"/>
    <w:rsid w:val="008427D9"/>
    <w:rsid w:val="008437C2"/>
    <w:rsid w:val="00843E01"/>
    <w:rsid w:val="0084405A"/>
    <w:rsid w:val="008444BA"/>
    <w:rsid w:val="008444C1"/>
    <w:rsid w:val="00844ACF"/>
    <w:rsid w:val="00845BE4"/>
    <w:rsid w:val="00846199"/>
    <w:rsid w:val="00846557"/>
    <w:rsid w:val="0084697C"/>
    <w:rsid w:val="00846B21"/>
    <w:rsid w:val="00846EDD"/>
    <w:rsid w:val="00846EF0"/>
    <w:rsid w:val="008471BF"/>
    <w:rsid w:val="00847267"/>
    <w:rsid w:val="00847A0B"/>
    <w:rsid w:val="00847BAE"/>
    <w:rsid w:val="00847C8F"/>
    <w:rsid w:val="0085000E"/>
    <w:rsid w:val="008504BF"/>
    <w:rsid w:val="0085076A"/>
    <w:rsid w:val="00850D9D"/>
    <w:rsid w:val="0085106F"/>
    <w:rsid w:val="00851A6F"/>
    <w:rsid w:val="00852207"/>
    <w:rsid w:val="0085225C"/>
    <w:rsid w:val="00852693"/>
    <w:rsid w:val="008526A1"/>
    <w:rsid w:val="00852A4C"/>
    <w:rsid w:val="00852B72"/>
    <w:rsid w:val="00852F8E"/>
    <w:rsid w:val="008534B4"/>
    <w:rsid w:val="008536A9"/>
    <w:rsid w:val="0085374C"/>
    <w:rsid w:val="0085400B"/>
    <w:rsid w:val="0085400D"/>
    <w:rsid w:val="0085459F"/>
    <w:rsid w:val="00854C16"/>
    <w:rsid w:val="0085503F"/>
    <w:rsid w:val="00855407"/>
    <w:rsid w:val="00855BD4"/>
    <w:rsid w:val="00855FBB"/>
    <w:rsid w:val="0085623B"/>
    <w:rsid w:val="00856334"/>
    <w:rsid w:val="00856EA2"/>
    <w:rsid w:val="008571CB"/>
    <w:rsid w:val="008573E8"/>
    <w:rsid w:val="008576BD"/>
    <w:rsid w:val="00857ABE"/>
    <w:rsid w:val="0086062A"/>
    <w:rsid w:val="00860AA1"/>
    <w:rsid w:val="00860D7A"/>
    <w:rsid w:val="00861A43"/>
    <w:rsid w:val="00861DFF"/>
    <w:rsid w:val="00861EDA"/>
    <w:rsid w:val="008623D5"/>
    <w:rsid w:val="0086278D"/>
    <w:rsid w:val="00862D56"/>
    <w:rsid w:val="00863094"/>
    <w:rsid w:val="008634BB"/>
    <w:rsid w:val="008637D3"/>
    <w:rsid w:val="00864BBF"/>
    <w:rsid w:val="00864BC0"/>
    <w:rsid w:val="00864DAF"/>
    <w:rsid w:val="00864F25"/>
    <w:rsid w:val="008655AB"/>
    <w:rsid w:val="008658CF"/>
    <w:rsid w:val="00865C17"/>
    <w:rsid w:val="00865CA3"/>
    <w:rsid w:val="0086631E"/>
    <w:rsid w:val="00866EA0"/>
    <w:rsid w:val="00866F64"/>
    <w:rsid w:val="0086747D"/>
    <w:rsid w:val="00867CF5"/>
    <w:rsid w:val="00867F70"/>
    <w:rsid w:val="008701E7"/>
    <w:rsid w:val="0087023D"/>
    <w:rsid w:val="0087082C"/>
    <w:rsid w:val="00871028"/>
    <w:rsid w:val="008713D6"/>
    <w:rsid w:val="00871E2D"/>
    <w:rsid w:val="008723F8"/>
    <w:rsid w:val="0087337B"/>
    <w:rsid w:val="00873452"/>
    <w:rsid w:val="00873A74"/>
    <w:rsid w:val="00873C66"/>
    <w:rsid w:val="00873D06"/>
    <w:rsid w:val="008740A3"/>
    <w:rsid w:val="00874144"/>
    <w:rsid w:val="008743B8"/>
    <w:rsid w:val="00874A44"/>
    <w:rsid w:val="00875A86"/>
    <w:rsid w:val="0087603F"/>
    <w:rsid w:val="00877580"/>
    <w:rsid w:val="008775F9"/>
    <w:rsid w:val="008800E7"/>
    <w:rsid w:val="00880269"/>
    <w:rsid w:val="0088052E"/>
    <w:rsid w:val="00880D1F"/>
    <w:rsid w:val="00880E60"/>
    <w:rsid w:val="008822F4"/>
    <w:rsid w:val="00882C50"/>
    <w:rsid w:val="00883753"/>
    <w:rsid w:val="00883DC8"/>
    <w:rsid w:val="00883EA2"/>
    <w:rsid w:val="00883EE7"/>
    <w:rsid w:val="0088454B"/>
    <w:rsid w:val="0088491C"/>
    <w:rsid w:val="00885B09"/>
    <w:rsid w:val="008860B0"/>
    <w:rsid w:val="008861B0"/>
    <w:rsid w:val="00886921"/>
    <w:rsid w:val="00886F7F"/>
    <w:rsid w:val="008874D8"/>
    <w:rsid w:val="00887688"/>
    <w:rsid w:val="00887932"/>
    <w:rsid w:val="00887DEB"/>
    <w:rsid w:val="00887E08"/>
    <w:rsid w:val="00887E6E"/>
    <w:rsid w:val="00890C92"/>
    <w:rsid w:val="008915F5"/>
    <w:rsid w:val="008920C4"/>
    <w:rsid w:val="00892153"/>
    <w:rsid w:val="00892BD0"/>
    <w:rsid w:val="00893635"/>
    <w:rsid w:val="00893638"/>
    <w:rsid w:val="00893DC3"/>
    <w:rsid w:val="00894A9F"/>
    <w:rsid w:val="00894C53"/>
    <w:rsid w:val="00894E3F"/>
    <w:rsid w:val="0089558F"/>
    <w:rsid w:val="00895A64"/>
    <w:rsid w:val="008963CC"/>
    <w:rsid w:val="008963D3"/>
    <w:rsid w:val="00896CF1"/>
    <w:rsid w:val="00897B24"/>
    <w:rsid w:val="008A01CC"/>
    <w:rsid w:val="008A07F9"/>
    <w:rsid w:val="008A0C7B"/>
    <w:rsid w:val="008A1537"/>
    <w:rsid w:val="008A1663"/>
    <w:rsid w:val="008A1E5D"/>
    <w:rsid w:val="008A1FCC"/>
    <w:rsid w:val="008A24D1"/>
    <w:rsid w:val="008A2510"/>
    <w:rsid w:val="008A2546"/>
    <w:rsid w:val="008A2939"/>
    <w:rsid w:val="008A341B"/>
    <w:rsid w:val="008A3B2D"/>
    <w:rsid w:val="008A431C"/>
    <w:rsid w:val="008A4735"/>
    <w:rsid w:val="008A492F"/>
    <w:rsid w:val="008A4B6E"/>
    <w:rsid w:val="008A4C91"/>
    <w:rsid w:val="008A5859"/>
    <w:rsid w:val="008A58BF"/>
    <w:rsid w:val="008A6AC9"/>
    <w:rsid w:val="008A7097"/>
    <w:rsid w:val="008A72AF"/>
    <w:rsid w:val="008A73BF"/>
    <w:rsid w:val="008B035E"/>
    <w:rsid w:val="008B0BF6"/>
    <w:rsid w:val="008B1008"/>
    <w:rsid w:val="008B1025"/>
    <w:rsid w:val="008B13D7"/>
    <w:rsid w:val="008B1BD0"/>
    <w:rsid w:val="008B1CFA"/>
    <w:rsid w:val="008B1D36"/>
    <w:rsid w:val="008B21DE"/>
    <w:rsid w:val="008B232F"/>
    <w:rsid w:val="008B28B0"/>
    <w:rsid w:val="008B313F"/>
    <w:rsid w:val="008B342F"/>
    <w:rsid w:val="008B383D"/>
    <w:rsid w:val="008B38B8"/>
    <w:rsid w:val="008B399C"/>
    <w:rsid w:val="008B3D25"/>
    <w:rsid w:val="008B44F3"/>
    <w:rsid w:val="008B48CE"/>
    <w:rsid w:val="008B4AF9"/>
    <w:rsid w:val="008B4B2A"/>
    <w:rsid w:val="008B4D51"/>
    <w:rsid w:val="008B4EF3"/>
    <w:rsid w:val="008B4F07"/>
    <w:rsid w:val="008B53DB"/>
    <w:rsid w:val="008B5467"/>
    <w:rsid w:val="008B54A6"/>
    <w:rsid w:val="008B5565"/>
    <w:rsid w:val="008B5A18"/>
    <w:rsid w:val="008B5DC6"/>
    <w:rsid w:val="008B6137"/>
    <w:rsid w:val="008B61E4"/>
    <w:rsid w:val="008B66DE"/>
    <w:rsid w:val="008B69B4"/>
    <w:rsid w:val="008B6FFE"/>
    <w:rsid w:val="008C139F"/>
    <w:rsid w:val="008C1EA7"/>
    <w:rsid w:val="008C20D0"/>
    <w:rsid w:val="008C2670"/>
    <w:rsid w:val="008C2B9E"/>
    <w:rsid w:val="008C2C89"/>
    <w:rsid w:val="008C2E85"/>
    <w:rsid w:val="008C3842"/>
    <w:rsid w:val="008C3E89"/>
    <w:rsid w:val="008C48AD"/>
    <w:rsid w:val="008C5089"/>
    <w:rsid w:val="008C5256"/>
    <w:rsid w:val="008C5D31"/>
    <w:rsid w:val="008C5D90"/>
    <w:rsid w:val="008C5F27"/>
    <w:rsid w:val="008C63E0"/>
    <w:rsid w:val="008C6504"/>
    <w:rsid w:val="008C67C0"/>
    <w:rsid w:val="008C6BDA"/>
    <w:rsid w:val="008C7504"/>
    <w:rsid w:val="008C753B"/>
    <w:rsid w:val="008C7554"/>
    <w:rsid w:val="008D0570"/>
    <w:rsid w:val="008D0EB0"/>
    <w:rsid w:val="008D1382"/>
    <w:rsid w:val="008D17DD"/>
    <w:rsid w:val="008D20AE"/>
    <w:rsid w:val="008D239E"/>
    <w:rsid w:val="008D3029"/>
    <w:rsid w:val="008D30F0"/>
    <w:rsid w:val="008D30F7"/>
    <w:rsid w:val="008D3118"/>
    <w:rsid w:val="008D334F"/>
    <w:rsid w:val="008D380B"/>
    <w:rsid w:val="008D3B1A"/>
    <w:rsid w:val="008D4B48"/>
    <w:rsid w:val="008D523F"/>
    <w:rsid w:val="008D53D3"/>
    <w:rsid w:val="008D5A58"/>
    <w:rsid w:val="008D5F85"/>
    <w:rsid w:val="008D62EB"/>
    <w:rsid w:val="008D6A7F"/>
    <w:rsid w:val="008D6BBF"/>
    <w:rsid w:val="008D6F20"/>
    <w:rsid w:val="008D75B5"/>
    <w:rsid w:val="008D75B8"/>
    <w:rsid w:val="008D7C3C"/>
    <w:rsid w:val="008D7DA2"/>
    <w:rsid w:val="008D7E6B"/>
    <w:rsid w:val="008E0094"/>
    <w:rsid w:val="008E01B1"/>
    <w:rsid w:val="008E13FB"/>
    <w:rsid w:val="008E20CE"/>
    <w:rsid w:val="008E280D"/>
    <w:rsid w:val="008E283D"/>
    <w:rsid w:val="008E2879"/>
    <w:rsid w:val="008E2A2B"/>
    <w:rsid w:val="008E36B7"/>
    <w:rsid w:val="008E3867"/>
    <w:rsid w:val="008E495C"/>
    <w:rsid w:val="008E5D60"/>
    <w:rsid w:val="008E7D2C"/>
    <w:rsid w:val="008E7F11"/>
    <w:rsid w:val="008F0725"/>
    <w:rsid w:val="008F130C"/>
    <w:rsid w:val="008F23FC"/>
    <w:rsid w:val="008F254A"/>
    <w:rsid w:val="008F2C27"/>
    <w:rsid w:val="008F3180"/>
    <w:rsid w:val="008F446B"/>
    <w:rsid w:val="008F455E"/>
    <w:rsid w:val="008F49F7"/>
    <w:rsid w:val="008F4E51"/>
    <w:rsid w:val="008F7416"/>
    <w:rsid w:val="008F7576"/>
    <w:rsid w:val="008F75D4"/>
    <w:rsid w:val="008F7E38"/>
    <w:rsid w:val="009005FF"/>
    <w:rsid w:val="00900939"/>
    <w:rsid w:val="00900F37"/>
    <w:rsid w:val="0090176D"/>
    <w:rsid w:val="00901BB7"/>
    <w:rsid w:val="00901E12"/>
    <w:rsid w:val="00902357"/>
    <w:rsid w:val="009035A0"/>
    <w:rsid w:val="00903B41"/>
    <w:rsid w:val="00903E2B"/>
    <w:rsid w:val="00903E95"/>
    <w:rsid w:val="00903EF2"/>
    <w:rsid w:val="009047FB"/>
    <w:rsid w:val="009051EE"/>
    <w:rsid w:val="009057B5"/>
    <w:rsid w:val="00905FFC"/>
    <w:rsid w:val="00906E22"/>
    <w:rsid w:val="00906F99"/>
    <w:rsid w:val="00907F49"/>
    <w:rsid w:val="00911041"/>
    <w:rsid w:val="00911082"/>
    <w:rsid w:val="00911B73"/>
    <w:rsid w:val="00911F25"/>
    <w:rsid w:val="00911F40"/>
    <w:rsid w:val="00912418"/>
    <w:rsid w:val="0091242C"/>
    <w:rsid w:val="0091242E"/>
    <w:rsid w:val="00912971"/>
    <w:rsid w:val="009129E3"/>
    <w:rsid w:val="00912AFB"/>
    <w:rsid w:val="00912BE8"/>
    <w:rsid w:val="00912C42"/>
    <w:rsid w:val="00913637"/>
    <w:rsid w:val="00913900"/>
    <w:rsid w:val="009147F2"/>
    <w:rsid w:val="00914863"/>
    <w:rsid w:val="00914CFD"/>
    <w:rsid w:val="009154E9"/>
    <w:rsid w:val="00915B60"/>
    <w:rsid w:val="00915EFE"/>
    <w:rsid w:val="00916372"/>
    <w:rsid w:val="0091637C"/>
    <w:rsid w:val="009163C0"/>
    <w:rsid w:val="00916402"/>
    <w:rsid w:val="0091642C"/>
    <w:rsid w:val="00916D7E"/>
    <w:rsid w:val="009170B9"/>
    <w:rsid w:val="009178CE"/>
    <w:rsid w:val="00917C7F"/>
    <w:rsid w:val="00920F2A"/>
    <w:rsid w:val="00921527"/>
    <w:rsid w:val="00921920"/>
    <w:rsid w:val="00922206"/>
    <w:rsid w:val="009224D2"/>
    <w:rsid w:val="00923D25"/>
    <w:rsid w:val="009240E6"/>
    <w:rsid w:val="0092439B"/>
    <w:rsid w:val="00925766"/>
    <w:rsid w:val="00926C56"/>
    <w:rsid w:val="00926C6C"/>
    <w:rsid w:val="00927509"/>
    <w:rsid w:val="00927C9F"/>
    <w:rsid w:val="0093082E"/>
    <w:rsid w:val="009316B0"/>
    <w:rsid w:val="00931A1C"/>
    <w:rsid w:val="009323D0"/>
    <w:rsid w:val="00933B85"/>
    <w:rsid w:val="00933BA8"/>
    <w:rsid w:val="00933FAF"/>
    <w:rsid w:val="00934361"/>
    <w:rsid w:val="00934420"/>
    <w:rsid w:val="009351C9"/>
    <w:rsid w:val="00935F6D"/>
    <w:rsid w:val="009366FE"/>
    <w:rsid w:val="009404B9"/>
    <w:rsid w:val="00940547"/>
    <w:rsid w:val="00940E7A"/>
    <w:rsid w:val="0094203E"/>
    <w:rsid w:val="00942629"/>
    <w:rsid w:val="00943467"/>
    <w:rsid w:val="009440E0"/>
    <w:rsid w:val="009440FB"/>
    <w:rsid w:val="00944191"/>
    <w:rsid w:val="009446DB"/>
    <w:rsid w:val="00944CDE"/>
    <w:rsid w:val="00945722"/>
    <w:rsid w:val="00945FED"/>
    <w:rsid w:val="009464A7"/>
    <w:rsid w:val="009468AC"/>
    <w:rsid w:val="009468B1"/>
    <w:rsid w:val="009468E2"/>
    <w:rsid w:val="009472CF"/>
    <w:rsid w:val="00947380"/>
    <w:rsid w:val="009474A2"/>
    <w:rsid w:val="0094778A"/>
    <w:rsid w:val="00947B86"/>
    <w:rsid w:val="00947D85"/>
    <w:rsid w:val="00950D2B"/>
    <w:rsid w:val="009515AE"/>
    <w:rsid w:val="0095185E"/>
    <w:rsid w:val="00952A12"/>
    <w:rsid w:val="00952BC0"/>
    <w:rsid w:val="009532F6"/>
    <w:rsid w:val="00953866"/>
    <w:rsid w:val="00953C1E"/>
    <w:rsid w:val="00953E67"/>
    <w:rsid w:val="00953EA3"/>
    <w:rsid w:val="0095418C"/>
    <w:rsid w:val="0095458E"/>
    <w:rsid w:val="009548A9"/>
    <w:rsid w:val="0095492B"/>
    <w:rsid w:val="009551DE"/>
    <w:rsid w:val="009555BB"/>
    <w:rsid w:val="00955ECD"/>
    <w:rsid w:val="00956466"/>
    <w:rsid w:val="009564C4"/>
    <w:rsid w:val="0095655C"/>
    <w:rsid w:val="00956690"/>
    <w:rsid w:val="00956CC5"/>
    <w:rsid w:val="00956F7C"/>
    <w:rsid w:val="0095708B"/>
    <w:rsid w:val="009571B0"/>
    <w:rsid w:val="009573BC"/>
    <w:rsid w:val="009576D4"/>
    <w:rsid w:val="00957E4C"/>
    <w:rsid w:val="0096080F"/>
    <w:rsid w:val="00960A00"/>
    <w:rsid w:val="00960DCC"/>
    <w:rsid w:val="00960DCD"/>
    <w:rsid w:val="00961804"/>
    <w:rsid w:val="009620A1"/>
    <w:rsid w:val="00962FB8"/>
    <w:rsid w:val="009642DA"/>
    <w:rsid w:val="009643E7"/>
    <w:rsid w:val="0096491B"/>
    <w:rsid w:val="00964F25"/>
    <w:rsid w:val="0096517B"/>
    <w:rsid w:val="0096615C"/>
    <w:rsid w:val="0096628A"/>
    <w:rsid w:val="009662AC"/>
    <w:rsid w:val="00967777"/>
    <w:rsid w:val="009679A9"/>
    <w:rsid w:val="00967D7E"/>
    <w:rsid w:val="00967E27"/>
    <w:rsid w:val="00967F5F"/>
    <w:rsid w:val="00970694"/>
    <w:rsid w:val="009715D5"/>
    <w:rsid w:val="00971723"/>
    <w:rsid w:val="00971CD8"/>
    <w:rsid w:val="00971E23"/>
    <w:rsid w:val="00971FC4"/>
    <w:rsid w:val="0097237F"/>
    <w:rsid w:val="009728B3"/>
    <w:rsid w:val="00972F52"/>
    <w:rsid w:val="0097304A"/>
    <w:rsid w:val="00973AD5"/>
    <w:rsid w:val="00974635"/>
    <w:rsid w:val="00974AB0"/>
    <w:rsid w:val="00975003"/>
    <w:rsid w:val="00975011"/>
    <w:rsid w:val="00975645"/>
    <w:rsid w:val="0097584C"/>
    <w:rsid w:val="00975D33"/>
    <w:rsid w:val="00976229"/>
    <w:rsid w:val="00976D41"/>
    <w:rsid w:val="009779C5"/>
    <w:rsid w:val="00977E79"/>
    <w:rsid w:val="00980011"/>
    <w:rsid w:val="009803D5"/>
    <w:rsid w:val="009806BF"/>
    <w:rsid w:val="0098094D"/>
    <w:rsid w:val="009811C4"/>
    <w:rsid w:val="00981C8A"/>
    <w:rsid w:val="0098231C"/>
    <w:rsid w:val="0098252C"/>
    <w:rsid w:val="009825BA"/>
    <w:rsid w:val="00982B2D"/>
    <w:rsid w:val="00982C7D"/>
    <w:rsid w:val="00983125"/>
    <w:rsid w:val="009835D0"/>
    <w:rsid w:val="00983CD1"/>
    <w:rsid w:val="00983DCA"/>
    <w:rsid w:val="00984267"/>
    <w:rsid w:val="009847BD"/>
    <w:rsid w:val="00984887"/>
    <w:rsid w:val="00984A8C"/>
    <w:rsid w:val="009853E4"/>
    <w:rsid w:val="0098569E"/>
    <w:rsid w:val="00986627"/>
    <w:rsid w:val="00987C90"/>
    <w:rsid w:val="009900F3"/>
    <w:rsid w:val="00990313"/>
    <w:rsid w:val="0099032D"/>
    <w:rsid w:val="00990629"/>
    <w:rsid w:val="00990EF4"/>
    <w:rsid w:val="00990F14"/>
    <w:rsid w:val="00990F2D"/>
    <w:rsid w:val="009912B3"/>
    <w:rsid w:val="009912CD"/>
    <w:rsid w:val="00991340"/>
    <w:rsid w:val="009916B0"/>
    <w:rsid w:val="00992477"/>
    <w:rsid w:val="00992D37"/>
    <w:rsid w:val="00993463"/>
    <w:rsid w:val="00993815"/>
    <w:rsid w:val="00993A26"/>
    <w:rsid w:val="00994168"/>
    <w:rsid w:val="009943F6"/>
    <w:rsid w:val="009951B4"/>
    <w:rsid w:val="0099534C"/>
    <w:rsid w:val="009962C7"/>
    <w:rsid w:val="009A043F"/>
    <w:rsid w:val="009A08D6"/>
    <w:rsid w:val="009A0CBB"/>
    <w:rsid w:val="009A0D68"/>
    <w:rsid w:val="009A1B50"/>
    <w:rsid w:val="009A25FE"/>
    <w:rsid w:val="009A2E53"/>
    <w:rsid w:val="009A3D12"/>
    <w:rsid w:val="009A5729"/>
    <w:rsid w:val="009A5B45"/>
    <w:rsid w:val="009A62AC"/>
    <w:rsid w:val="009A66E3"/>
    <w:rsid w:val="009A6D5D"/>
    <w:rsid w:val="009A7AF6"/>
    <w:rsid w:val="009B09FD"/>
    <w:rsid w:val="009B148B"/>
    <w:rsid w:val="009B1984"/>
    <w:rsid w:val="009B1A48"/>
    <w:rsid w:val="009B1DA5"/>
    <w:rsid w:val="009B20EB"/>
    <w:rsid w:val="009B214B"/>
    <w:rsid w:val="009B2398"/>
    <w:rsid w:val="009B25D2"/>
    <w:rsid w:val="009B2961"/>
    <w:rsid w:val="009B2F73"/>
    <w:rsid w:val="009B32CE"/>
    <w:rsid w:val="009B3788"/>
    <w:rsid w:val="009B3AD4"/>
    <w:rsid w:val="009B3FEC"/>
    <w:rsid w:val="009B4882"/>
    <w:rsid w:val="009B54EC"/>
    <w:rsid w:val="009B582B"/>
    <w:rsid w:val="009B6BB9"/>
    <w:rsid w:val="009B72DB"/>
    <w:rsid w:val="009B77EF"/>
    <w:rsid w:val="009B7CBB"/>
    <w:rsid w:val="009C00DA"/>
    <w:rsid w:val="009C08CF"/>
    <w:rsid w:val="009C0945"/>
    <w:rsid w:val="009C1C3C"/>
    <w:rsid w:val="009C2AA7"/>
    <w:rsid w:val="009C3738"/>
    <w:rsid w:val="009C3BBD"/>
    <w:rsid w:val="009C3CF0"/>
    <w:rsid w:val="009C3D63"/>
    <w:rsid w:val="009C3DDF"/>
    <w:rsid w:val="009C3F2A"/>
    <w:rsid w:val="009C4B76"/>
    <w:rsid w:val="009C4D75"/>
    <w:rsid w:val="009C5CE2"/>
    <w:rsid w:val="009C6141"/>
    <w:rsid w:val="009C614A"/>
    <w:rsid w:val="009C6577"/>
    <w:rsid w:val="009C6643"/>
    <w:rsid w:val="009C66EB"/>
    <w:rsid w:val="009C6B40"/>
    <w:rsid w:val="009D0916"/>
    <w:rsid w:val="009D0B21"/>
    <w:rsid w:val="009D0EF7"/>
    <w:rsid w:val="009D2107"/>
    <w:rsid w:val="009D2170"/>
    <w:rsid w:val="009D26D6"/>
    <w:rsid w:val="009D3530"/>
    <w:rsid w:val="009D37E6"/>
    <w:rsid w:val="009D3AAC"/>
    <w:rsid w:val="009D42EB"/>
    <w:rsid w:val="009D4325"/>
    <w:rsid w:val="009D4CA5"/>
    <w:rsid w:val="009D52E0"/>
    <w:rsid w:val="009D5807"/>
    <w:rsid w:val="009D6049"/>
    <w:rsid w:val="009D65AB"/>
    <w:rsid w:val="009D6BCE"/>
    <w:rsid w:val="009D6E04"/>
    <w:rsid w:val="009D71D3"/>
    <w:rsid w:val="009D728A"/>
    <w:rsid w:val="009D735D"/>
    <w:rsid w:val="009D79A1"/>
    <w:rsid w:val="009D7B78"/>
    <w:rsid w:val="009D7BE5"/>
    <w:rsid w:val="009D7DC2"/>
    <w:rsid w:val="009D7DFD"/>
    <w:rsid w:val="009E128D"/>
    <w:rsid w:val="009E2949"/>
    <w:rsid w:val="009E2F74"/>
    <w:rsid w:val="009E309A"/>
    <w:rsid w:val="009E342E"/>
    <w:rsid w:val="009E3755"/>
    <w:rsid w:val="009E37DF"/>
    <w:rsid w:val="009E38CD"/>
    <w:rsid w:val="009E43DE"/>
    <w:rsid w:val="009E470B"/>
    <w:rsid w:val="009E4A5B"/>
    <w:rsid w:val="009E4B92"/>
    <w:rsid w:val="009E4BFE"/>
    <w:rsid w:val="009E5241"/>
    <w:rsid w:val="009E53CA"/>
    <w:rsid w:val="009E5614"/>
    <w:rsid w:val="009E5738"/>
    <w:rsid w:val="009E5B73"/>
    <w:rsid w:val="009E6B62"/>
    <w:rsid w:val="009E6C14"/>
    <w:rsid w:val="009E6E2A"/>
    <w:rsid w:val="009E7B89"/>
    <w:rsid w:val="009F059D"/>
    <w:rsid w:val="009F07B2"/>
    <w:rsid w:val="009F0ABA"/>
    <w:rsid w:val="009F0F80"/>
    <w:rsid w:val="009F1AE2"/>
    <w:rsid w:val="009F27C5"/>
    <w:rsid w:val="009F2CA6"/>
    <w:rsid w:val="009F2DA0"/>
    <w:rsid w:val="009F2DB5"/>
    <w:rsid w:val="009F32AD"/>
    <w:rsid w:val="009F350F"/>
    <w:rsid w:val="009F35F0"/>
    <w:rsid w:val="009F370C"/>
    <w:rsid w:val="009F6284"/>
    <w:rsid w:val="009F7424"/>
    <w:rsid w:val="00A002C3"/>
    <w:rsid w:val="00A004CB"/>
    <w:rsid w:val="00A00CEF"/>
    <w:rsid w:val="00A0208E"/>
    <w:rsid w:val="00A020A1"/>
    <w:rsid w:val="00A0210F"/>
    <w:rsid w:val="00A02450"/>
    <w:rsid w:val="00A02C89"/>
    <w:rsid w:val="00A0344A"/>
    <w:rsid w:val="00A03B69"/>
    <w:rsid w:val="00A04320"/>
    <w:rsid w:val="00A04797"/>
    <w:rsid w:val="00A04B7C"/>
    <w:rsid w:val="00A04FCB"/>
    <w:rsid w:val="00A054E2"/>
    <w:rsid w:val="00A057E3"/>
    <w:rsid w:val="00A068FF"/>
    <w:rsid w:val="00A06CF2"/>
    <w:rsid w:val="00A07021"/>
    <w:rsid w:val="00A07295"/>
    <w:rsid w:val="00A10596"/>
    <w:rsid w:val="00A1070B"/>
    <w:rsid w:val="00A107D2"/>
    <w:rsid w:val="00A10853"/>
    <w:rsid w:val="00A109CD"/>
    <w:rsid w:val="00A11429"/>
    <w:rsid w:val="00A11E38"/>
    <w:rsid w:val="00A122A7"/>
    <w:rsid w:val="00A138CC"/>
    <w:rsid w:val="00A14008"/>
    <w:rsid w:val="00A142ED"/>
    <w:rsid w:val="00A145C5"/>
    <w:rsid w:val="00A1460D"/>
    <w:rsid w:val="00A14675"/>
    <w:rsid w:val="00A14EB9"/>
    <w:rsid w:val="00A15674"/>
    <w:rsid w:val="00A156CC"/>
    <w:rsid w:val="00A15A7C"/>
    <w:rsid w:val="00A15F07"/>
    <w:rsid w:val="00A16562"/>
    <w:rsid w:val="00A17D2E"/>
    <w:rsid w:val="00A20116"/>
    <w:rsid w:val="00A203D7"/>
    <w:rsid w:val="00A20531"/>
    <w:rsid w:val="00A20B76"/>
    <w:rsid w:val="00A20C1E"/>
    <w:rsid w:val="00A214F2"/>
    <w:rsid w:val="00A21538"/>
    <w:rsid w:val="00A21F9A"/>
    <w:rsid w:val="00A2224A"/>
    <w:rsid w:val="00A2246E"/>
    <w:rsid w:val="00A22823"/>
    <w:rsid w:val="00A229B1"/>
    <w:rsid w:val="00A2426E"/>
    <w:rsid w:val="00A24565"/>
    <w:rsid w:val="00A24AA3"/>
    <w:rsid w:val="00A25BF9"/>
    <w:rsid w:val="00A25C9A"/>
    <w:rsid w:val="00A26303"/>
    <w:rsid w:val="00A26BBA"/>
    <w:rsid w:val="00A2766B"/>
    <w:rsid w:val="00A27EB5"/>
    <w:rsid w:val="00A305A1"/>
    <w:rsid w:val="00A3079D"/>
    <w:rsid w:val="00A30CBE"/>
    <w:rsid w:val="00A313BF"/>
    <w:rsid w:val="00A31560"/>
    <w:rsid w:val="00A318FC"/>
    <w:rsid w:val="00A3193F"/>
    <w:rsid w:val="00A31CF8"/>
    <w:rsid w:val="00A32252"/>
    <w:rsid w:val="00A32361"/>
    <w:rsid w:val="00A32645"/>
    <w:rsid w:val="00A330B3"/>
    <w:rsid w:val="00A33642"/>
    <w:rsid w:val="00A33C18"/>
    <w:rsid w:val="00A341C8"/>
    <w:rsid w:val="00A34852"/>
    <w:rsid w:val="00A356E1"/>
    <w:rsid w:val="00A36106"/>
    <w:rsid w:val="00A361BC"/>
    <w:rsid w:val="00A365AB"/>
    <w:rsid w:val="00A36B54"/>
    <w:rsid w:val="00A370C4"/>
    <w:rsid w:val="00A37288"/>
    <w:rsid w:val="00A3731B"/>
    <w:rsid w:val="00A374F2"/>
    <w:rsid w:val="00A37BC6"/>
    <w:rsid w:val="00A37DD2"/>
    <w:rsid w:val="00A40702"/>
    <w:rsid w:val="00A40D16"/>
    <w:rsid w:val="00A40DAA"/>
    <w:rsid w:val="00A41435"/>
    <w:rsid w:val="00A415D8"/>
    <w:rsid w:val="00A41A67"/>
    <w:rsid w:val="00A41F66"/>
    <w:rsid w:val="00A422CD"/>
    <w:rsid w:val="00A4243E"/>
    <w:rsid w:val="00A427C4"/>
    <w:rsid w:val="00A42928"/>
    <w:rsid w:val="00A42E0D"/>
    <w:rsid w:val="00A42F6A"/>
    <w:rsid w:val="00A436B7"/>
    <w:rsid w:val="00A43855"/>
    <w:rsid w:val="00A4385F"/>
    <w:rsid w:val="00A438D5"/>
    <w:rsid w:val="00A43B50"/>
    <w:rsid w:val="00A449FB"/>
    <w:rsid w:val="00A44C24"/>
    <w:rsid w:val="00A457C6"/>
    <w:rsid w:val="00A45C75"/>
    <w:rsid w:val="00A45E46"/>
    <w:rsid w:val="00A46AC6"/>
    <w:rsid w:val="00A47C38"/>
    <w:rsid w:val="00A50007"/>
    <w:rsid w:val="00A50DB1"/>
    <w:rsid w:val="00A512CD"/>
    <w:rsid w:val="00A51444"/>
    <w:rsid w:val="00A51463"/>
    <w:rsid w:val="00A51A60"/>
    <w:rsid w:val="00A51CE2"/>
    <w:rsid w:val="00A51E1B"/>
    <w:rsid w:val="00A51EF6"/>
    <w:rsid w:val="00A52116"/>
    <w:rsid w:val="00A52BE6"/>
    <w:rsid w:val="00A52C18"/>
    <w:rsid w:val="00A53C0E"/>
    <w:rsid w:val="00A53DF8"/>
    <w:rsid w:val="00A546D3"/>
    <w:rsid w:val="00A54C52"/>
    <w:rsid w:val="00A559C6"/>
    <w:rsid w:val="00A55D5D"/>
    <w:rsid w:val="00A5669B"/>
    <w:rsid w:val="00A568EE"/>
    <w:rsid w:val="00A60360"/>
    <w:rsid w:val="00A61592"/>
    <w:rsid w:val="00A61B97"/>
    <w:rsid w:val="00A62181"/>
    <w:rsid w:val="00A621C4"/>
    <w:rsid w:val="00A621C9"/>
    <w:rsid w:val="00A62AD4"/>
    <w:rsid w:val="00A62D4D"/>
    <w:rsid w:val="00A63741"/>
    <w:rsid w:val="00A63994"/>
    <w:rsid w:val="00A63F6F"/>
    <w:rsid w:val="00A651C0"/>
    <w:rsid w:val="00A65288"/>
    <w:rsid w:val="00A659A4"/>
    <w:rsid w:val="00A65E4F"/>
    <w:rsid w:val="00A671EE"/>
    <w:rsid w:val="00A67241"/>
    <w:rsid w:val="00A701F3"/>
    <w:rsid w:val="00A70725"/>
    <w:rsid w:val="00A707C4"/>
    <w:rsid w:val="00A708F0"/>
    <w:rsid w:val="00A70EAD"/>
    <w:rsid w:val="00A72247"/>
    <w:rsid w:val="00A7261A"/>
    <w:rsid w:val="00A728CD"/>
    <w:rsid w:val="00A729FB"/>
    <w:rsid w:val="00A72C8F"/>
    <w:rsid w:val="00A72F6F"/>
    <w:rsid w:val="00A73023"/>
    <w:rsid w:val="00A73320"/>
    <w:rsid w:val="00A74152"/>
    <w:rsid w:val="00A742D5"/>
    <w:rsid w:val="00A7433B"/>
    <w:rsid w:val="00A74D56"/>
    <w:rsid w:val="00A74FB6"/>
    <w:rsid w:val="00A75569"/>
    <w:rsid w:val="00A756A4"/>
    <w:rsid w:val="00A7573E"/>
    <w:rsid w:val="00A75B2F"/>
    <w:rsid w:val="00A76326"/>
    <w:rsid w:val="00A76376"/>
    <w:rsid w:val="00A76D04"/>
    <w:rsid w:val="00A771FD"/>
    <w:rsid w:val="00A774BA"/>
    <w:rsid w:val="00A77718"/>
    <w:rsid w:val="00A80552"/>
    <w:rsid w:val="00A80F43"/>
    <w:rsid w:val="00A8109D"/>
    <w:rsid w:val="00A826A2"/>
    <w:rsid w:val="00A82B8B"/>
    <w:rsid w:val="00A82D2B"/>
    <w:rsid w:val="00A83D3B"/>
    <w:rsid w:val="00A84359"/>
    <w:rsid w:val="00A84534"/>
    <w:rsid w:val="00A84B3A"/>
    <w:rsid w:val="00A84DA1"/>
    <w:rsid w:val="00A85184"/>
    <w:rsid w:val="00A853AA"/>
    <w:rsid w:val="00A8557F"/>
    <w:rsid w:val="00A86243"/>
    <w:rsid w:val="00A86492"/>
    <w:rsid w:val="00A8665F"/>
    <w:rsid w:val="00A86667"/>
    <w:rsid w:val="00A868A4"/>
    <w:rsid w:val="00A86B37"/>
    <w:rsid w:val="00A86BB3"/>
    <w:rsid w:val="00A86DC9"/>
    <w:rsid w:val="00A877EA"/>
    <w:rsid w:val="00A87B47"/>
    <w:rsid w:val="00A9062D"/>
    <w:rsid w:val="00A906A8"/>
    <w:rsid w:val="00A908B9"/>
    <w:rsid w:val="00A90C77"/>
    <w:rsid w:val="00A91939"/>
    <w:rsid w:val="00A91B1B"/>
    <w:rsid w:val="00A91E27"/>
    <w:rsid w:val="00A92168"/>
    <w:rsid w:val="00A921AA"/>
    <w:rsid w:val="00A92480"/>
    <w:rsid w:val="00A929EE"/>
    <w:rsid w:val="00A931EB"/>
    <w:rsid w:val="00A932B8"/>
    <w:rsid w:val="00A9354F"/>
    <w:rsid w:val="00A93590"/>
    <w:rsid w:val="00A939E0"/>
    <w:rsid w:val="00A93D45"/>
    <w:rsid w:val="00A93EE0"/>
    <w:rsid w:val="00A94088"/>
    <w:rsid w:val="00A9462D"/>
    <w:rsid w:val="00A94896"/>
    <w:rsid w:val="00A9504D"/>
    <w:rsid w:val="00A950B0"/>
    <w:rsid w:val="00A95745"/>
    <w:rsid w:val="00A96321"/>
    <w:rsid w:val="00A963B6"/>
    <w:rsid w:val="00A9674A"/>
    <w:rsid w:val="00A96D9F"/>
    <w:rsid w:val="00A96DC2"/>
    <w:rsid w:val="00A97775"/>
    <w:rsid w:val="00A9786A"/>
    <w:rsid w:val="00AA03D8"/>
    <w:rsid w:val="00AA0BB8"/>
    <w:rsid w:val="00AA110B"/>
    <w:rsid w:val="00AA19E2"/>
    <w:rsid w:val="00AA1A44"/>
    <w:rsid w:val="00AA1AD5"/>
    <w:rsid w:val="00AA1DD3"/>
    <w:rsid w:val="00AA2F27"/>
    <w:rsid w:val="00AA3713"/>
    <w:rsid w:val="00AA398A"/>
    <w:rsid w:val="00AA3C65"/>
    <w:rsid w:val="00AA3EB8"/>
    <w:rsid w:val="00AA3FE9"/>
    <w:rsid w:val="00AA42F2"/>
    <w:rsid w:val="00AA4825"/>
    <w:rsid w:val="00AA482B"/>
    <w:rsid w:val="00AA507E"/>
    <w:rsid w:val="00AA5B3D"/>
    <w:rsid w:val="00AA5D72"/>
    <w:rsid w:val="00AA5E74"/>
    <w:rsid w:val="00AA6119"/>
    <w:rsid w:val="00AA650B"/>
    <w:rsid w:val="00AA675A"/>
    <w:rsid w:val="00AA6A65"/>
    <w:rsid w:val="00AA6B5B"/>
    <w:rsid w:val="00AA6EFC"/>
    <w:rsid w:val="00AA6F18"/>
    <w:rsid w:val="00AA7609"/>
    <w:rsid w:val="00AB0714"/>
    <w:rsid w:val="00AB0979"/>
    <w:rsid w:val="00AB0D8E"/>
    <w:rsid w:val="00AB156D"/>
    <w:rsid w:val="00AB1598"/>
    <w:rsid w:val="00AB3AFD"/>
    <w:rsid w:val="00AB3DFE"/>
    <w:rsid w:val="00AB426C"/>
    <w:rsid w:val="00AB44C5"/>
    <w:rsid w:val="00AB5055"/>
    <w:rsid w:val="00AB50C0"/>
    <w:rsid w:val="00AB50E9"/>
    <w:rsid w:val="00AB5F01"/>
    <w:rsid w:val="00AB5F30"/>
    <w:rsid w:val="00AB6619"/>
    <w:rsid w:val="00AB676B"/>
    <w:rsid w:val="00AB68E2"/>
    <w:rsid w:val="00AB6E77"/>
    <w:rsid w:val="00AB7126"/>
    <w:rsid w:val="00AB7834"/>
    <w:rsid w:val="00AB7B3B"/>
    <w:rsid w:val="00AC0895"/>
    <w:rsid w:val="00AC0B8B"/>
    <w:rsid w:val="00AC0C5A"/>
    <w:rsid w:val="00AC1035"/>
    <w:rsid w:val="00AC138E"/>
    <w:rsid w:val="00AC1C13"/>
    <w:rsid w:val="00AC1C6C"/>
    <w:rsid w:val="00AC2257"/>
    <w:rsid w:val="00AC2543"/>
    <w:rsid w:val="00AC2933"/>
    <w:rsid w:val="00AC2A0F"/>
    <w:rsid w:val="00AC2E13"/>
    <w:rsid w:val="00AC32E0"/>
    <w:rsid w:val="00AC3534"/>
    <w:rsid w:val="00AC3A67"/>
    <w:rsid w:val="00AC41E6"/>
    <w:rsid w:val="00AC51D8"/>
    <w:rsid w:val="00AC5574"/>
    <w:rsid w:val="00AC5C06"/>
    <w:rsid w:val="00AC5E6A"/>
    <w:rsid w:val="00AC69E3"/>
    <w:rsid w:val="00AC6DF6"/>
    <w:rsid w:val="00AC6E9E"/>
    <w:rsid w:val="00AC714B"/>
    <w:rsid w:val="00AC71FC"/>
    <w:rsid w:val="00AC7926"/>
    <w:rsid w:val="00AC7EB8"/>
    <w:rsid w:val="00AC7F89"/>
    <w:rsid w:val="00AD00D9"/>
    <w:rsid w:val="00AD04D8"/>
    <w:rsid w:val="00AD0858"/>
    <w:rsid w:val="00AD0930"/>
    <w:rsid w:val="00AD0D8E"/>
    <w:rsid w:val="00AD1876"/>
    <w:rsid w:val="00AD21E9"/>
    <w:rsid w:val="00AD23E0"/>
    <w:rsid w:val="00AD24EE"/>
    <w:rsid w:val="00AD286A"/>
    <w:rsid w:val="00AD2EB6"/>
    <w:rsid w:val="00AD3D4E"/>
    <w:rsid w:val="00AD46E5"/>
    <w:rsid w:val="00AD479C"/>
    <w:rsid w:val="00AD4DD8"/>
    <w:rsid w:val="00AD635C"/>
    <w:rsid w:val="00AD7053"/>
    <w:rsid w:val="00AD797E"/>
    <w:rsid w:val="00AD7A83"/>
    <w:rsid w:val="00AD7B1C"/>
    <w:rsid w:val="00AD7C36"/>
    <w:rsid w:val="00AE0300"/>
    <w:rsid w:val="00AE078D"/>
    <w:rsid w:val="00AE0AC3"/>
    <w:rsid w:val="00AE1748"/>
    <w:rsid w:val="00AE23C4"/>
    <w:rsid w:val="00AE2720"/>
    <w:rsid w:val="00AE2CB2"/>
    <w:rsid w:val="00AE33B4"/>
    <w:rsid w:val="00AE33B5"/>
    <w:rsid w:val="00AE33D9"/>
    <w:rsid w:val="00AE3774"/>
    <w:rsid w:val="00AE3AA8"/>
    <w:rsid w:val="00AE44F4"/>
    <w:rsid w:val="00AE54FE"/>
    <w:rsid w:val="00AE5C9C"/>
    <w:rsid w:val="00AE67EE"/>
    <w:rsid w:val="00AE6B10"/>
    <w:rsid w:val="00AE6FDB"/>
    <w:rsid w:val="00AE761B"/>
    <w:rsid w:val="00AE7B27"/>
    <w:rsid w:val="00AE7EE7"/>
    <w:rsid w:val="00AF1331"/>
    <w:rsid w:val="00AF22E3"/>
    <w:rsid w:val="00AF24CA"/>
    <w:rsid w:val="00AF2F12"/>
    <w:rsid w:val="00AF3309"/>
    <w:rsid w:val="00AF345A"/>
    <w:rsid w:val="00AF3538"/>
    <w:rsid w:val="00AF3C1E"/>
    <w:rsid w:val="00AF3EB4"/>
    <w:rsid w:val="00AF4563"/>
    <w:rsid w:val="00AF49C7"/>
    <w:rsid w:val="00AF4BB0"/>
    <w:rsid w:val="00AF4EE3"/>
    <w:rsid w:val="00AF56C0"/>
    <w:rsid w:val="00AF5D7B"/>
    <w:rsid w:val="00AF6A53"/>
    <w:rsid w:val="00AF6C3A"/>
    <w:rsid w:val="00AF764C"/>
    <w:rsid w:val="00AF7D33"/>
    <w:rsid w:val="00B00810"/>
    <w:rsid w:val="00B00D46"/>
    <w:rsid w:val="00B0140E"/>
    <w:rsid w:val="00B014A0"/>
    <w:rsid w:val="00B01648"/>
    <w:rsid w:val="00B016FD"/>
    <w:rsid w:val="00B024FA"/>
    <w:rsid w:val="00B025E8"/>
    <w:rsid w:val="00B02966"/>
    <w:rsid w:val="00B03908"/>
    <w:rsid w:val="00B03C88"/>
    <w:rsid w:val="00B040B5"/>
    <w:rsid w:val="00B047D1"/>
    <w:rsid w:val="00B04D86"/>
    <w:rsid w:val="00B06A67"/>
    <w:rsid w:val="00B07396"/>
    <w:rsid w:val="00B07595"/>
    <w:rsid w:val="00B10257"/>
    <w:rsid w:val="00B10A73"/>
    <w:rsid w:val="00B11945"/>
    <w:rsid w:val="00B11AE6"/>
    <w:rsid w:val="00B11C2A"/>
    <w:rsid w:val="00B11FE4"/>
    <w:rsid w:val="00B12260"/>
    <w:rsid w:val="00B122EE"/>
    <w:rsid w:val="00B124A7"/>
    <w:rsid w:val="00B1253D"/>
    <w:rsid w:val="00B125C2"/>
    <w:rsid w:val="00B1270A"/>
    <w:rsid w:val="00B1284D"/>
    <w:rsid w:val="00B13343"/>
    <w:rsid w:val="00B13555"/>
    <w:rsid w:val="00B13818"/>
    <w:rsid w:val="00B14C9A"/>
    <w:rsid w:val="00B15015"/>
    <w:rsid w:val="00B152FF"/>
    <w:rsid w:val="00B15842"/>
    <w:rsid w:val="00B159E3"/>
    <w:rsid w:val="00B15AEA"/>
    <w:rsid w:val="00B15FDE"/>
    <w:rsid w:val="00B16F8C"/>
    <w:rsid w:val="00B177C6"/>
    <w:rsid w:val="00B20257"/>
    <w:rsid w:val="00B20438"/>
    <w:rsid w:val="00B2055C"/>
    <w:rsid w:val="00B20873"/>
    <w:rsid w:val="00B20A4B"/>
    <w:rsid w:val="00B21132"/>
    <w:rsid w:val="00B211DE"/>
    <w:rsid w:val="00B230B0"/>
    <w:rsid w:val="00B23467"/>
    <w:rsid w:val="00B23C37"/>
    <w:rsid w:val="00B2430C"/>
    <w:rsid w:val="00B2468E"/>
    <w:rsid w:val="00B250FD"/>
    <w:rsid w:val="00B25446"/>
    <w:rsid w:val="00B2557F"/>
    <w:rsid w:val="00B257BC"/>
    <w:rsid w:val="00B25876"/>
    <w:rsid w:val="00B25996"/>
    <w:rsid w:val="00B269D9"/>
    <w:rsid w:val="00B271E7"/>
    <w:rsid w:val="00B273EC"/>
    <w:rsid w:val="00B27AEB"/>
    <w:rsid w:val="00B27E2A"/>
    <w:rsid w:val="00B307FC"/>
    <w:rsid w:val="00B31246"/>
    <w:rsid w:val="00B319D3"/>
    <w:rsid w:val="00B31AB8"/>
    <w:rsid w:val="00B31BCC"/>
    <w:rsid w:val="00B31C8A"/>
    <w:rsid w:val="00B31E57"/>
    <w:rsid w:val="00B32284"/>
    <w:rsid w:val="00B32F42"/>
    <w:rsid w:val="00B33049"/>
    <w:rsid w:val="00B33D19"/>
    <w:rsid w:val="00B3422C"/>
    <w:rsid w:val="00B34906"/>
    <w:rsid w:val="00B351DC"/>
    <w:rsid w:val="00B3634E"/>
    <w:rsid w:val="00B36C17"/>
    <w:rsid w:val="00B36D7D"/>
    <w:rsid w:val="00B36E1A"/>
    <w:rsid w:val="00B379A8"/>
    <w:rsid w:val="00B404A0"/>
    <w:rsid w:val="00B40BA0"/>
    <w:rsid w:val="00B41509"/>
    <w:rsid w:val="00B41849"/>
    <w:rsid w:val="00B42319"/>
    <w:rsid w:val="00B42494"/>
    <w:rsid w:val="00B42CB1"/>
    <w:rsid w:val="00B42FC3"/>
    <w:rsid w:val="00B43533"/>
    <w:rsid w:val="00B435AF"/>
    <w:rsid w:val="00B443B1"/>
    <w:rsid w:val="00B44910"/>
    <w:rsid w:val="00B44D5E"/>
    <w:rsid w:val="00B45A37"/>
    <w:rsid w:val="00B46B15"/>
    <w:rsid w:val="00B47004"/>
    <w:rsid w:val="00B471F4"/>
    <w:rsid w:val="00B472A6"/>
    <w:rsid w:val="00B4737A"/>
    <w:rsid w:val="00B476C6"/>
    <w:rsid w:val="00B47CE7"/>
    <w:rsid w:val="00B47EC1"/>
    <w:rsid w:val="00B47EE2"/>
    <w:rsid w:val="00B47F68"/>
    <w:rsid w:val="00B47F7E"/>
    <w:rsid w:val="00B50017"/>
    <w:rsid w:val="00B50512"/>
    <w:rsid w:val="00B5084A"/>
    <w:rsid w:val="00B50B69"/>
    <w:rsid w:val="00B51435"/>
    <w:rsid w:val="00B51A1C"/>
    <w:rsid w:val="00B52412"/>
    <w:rsid w:val="00B5280F"/>
    <w:rsid w:val="00B52A2A"/>
    <w:rsid w:val="00B53138"/>
    <w:rsid w:val="00B53700"/>
    <w:rsid w:val="00B53723"/>
    <w:rsid w:val="00B5477C"/>
    <w:rsid w:val="00B54BBB"/>
    <w:rsid w:val="00B54FFA"/>
    <w:rsid w:val="00B5514E"/>
    <w:rsid w:val="00B552CA"/>
    <w:rsid w:val="00B56467"/>
    <w:rsid w:val="00B5648E"/>
    <w:rsid w:val="00B5683E"/>
    <w:rsid w:val="00B56DF8"/>
    <w:rsid w:val="00B5720F"/>
    <w:rsid w:val="00B60AF7"/>
    <w:rsid w:val="00B60C87"/>
    <w:rsid w:val="00B60F26"/>
    <w:rsid w:val="00B61F59"/>
    <w:rsid w:val="00B61F5D"/>
    <w:rsid w:val="00B625DC"/>
    <w:rsid w:val="00B62A05"/>
    <w:rsid w:val="00B62AA8"/>
    <w:rsid w:val="00B63883"/>
    <w:rsid w:val="00B640E3"/>
    <w:rsid w:val="00B64123"/>
    <w:rsid w:val="00B64474"/>
    <w:rsid w:val="00B64656"/>
    <w:rsid w:val="00B648A3"/>
    <w:rsid w:val="00B64A99"/>
    <w:rsid w:val="00B64F60"/>
    <w:rsid w:val="00B64FD4"/>
    <w:rsid w:val="00B6509D"/>
    <w:rsid w:val="00B6595B"/>
    <w:rsid w:val="00B668FD"/>
    <w:rsid w:val="00B66C3E"/>
    <w:rsid w:val="00B66EF0"/>
    <w:rsid w:val="00B67341"/>
    <w:rsid w:val="00B67A12"/>
    <w:rsid w:val="00B67AB7"/>
    <w:rsid w:val="00B71215"/>
    <w:rsid w:val="00B712C2"/>
    <w:rsid w:val="00B713EF"/>
    <w:rsid w:val="00B7290B"/>
    <w:rsid w:val="00B72B52"/>
    <w:rsid w:val="00B7396B"/>
    <w:rsid w:val="00B73C68"/>
    <w:rsid w:val="00B740C4"/>
    <w:rsid w:val="00B74198"/>
    <w:rsid w:val="00B74304"/>
    <w:rsid w:val="00B74E87"/>
    <w:rsid w:val="00B7523C"/>
    <w:rsid w:val="00B759DD"/>
    <w:rsid w:val="00B7666D"/>
    <w:rsid w:val="00B76852"/>
    <w:rsid w:val="00B76B97"/>
    <w:rsid w:val="00B76C9F"/>
    <w:rsid w:val="00B776A8"/>
    <w:rsid w:val="00B8008D"/>
    <w:rsid w:val="00B801C9"/>
    <w:rsid w:val="00B8196F"/>
    <w:rsid w:val="00B81DE4"/>
    <w:rsid w:val="00B83513"/>
    <w:rsid w:val="00B8367F"/>
    <w:rsid w:val="00B83725"/>
    <w:rsid w:val="00B838EA"/>
    <w:rsid w:val="00B8465A"/>
    <w:rsid w:val="00B8493A"/>
    <w:rsid w:val="00B85332"/>
    <w:rsid w:val="00B85C1B"/>
    <w:rsid w:val="00B86049"/>
    <w:rsid w:val="00B86562"/>
    <w:rsid w:val="00B865AC"/>
    <w:rsid w:val="00B865DC"/>
    <w:rsid w:val="00B868F7"/>
    <w:rsid w:val="00B874C1"/>
    <w:rsid w:val="00B905DC"/>
    <w:rsid w:val="00B91040"/>
    <w:rsid w:val="00B91208"/>
    <w:rsid w:val="00B91A7C"/>
    <w:rsid w:val="00B91A80"/>
    <w:rsid w:val="00B91E86"/>
    <w:rsid w:val="00B9208B"/>
    <w:rsid w:val="00B92B07"/>
    <w:rsid w:val="00B92B47"/>
    <w:rsid w:val="00B92F58"/>
    <w:rsid w:val="00B93571"/>
    <w:rsid w:val="00B93D11"/>
    <w:rsid w:val="00B93FF1"/>
    <w:rsid w:val="00B9485E"/>
    <w:rsid w:val="00B94895"/>
    <w:rsid w:val="00B949B4"/>
    <w:rsid w:val="00B9591D"/>
    <w:rsid w:val="00B95C42"/>
    <w:rsid w:val="00B9609F"/>
    <w:rsid w:val="00B96531"/>
    <w:rsid w:val="00B96578"/>
    <w:rsid w:val="00B96BAF"/>
    <w:rsid w:val="00B96C15"/>
    <w:rsid w:val="00B970AE"/>
    <w:rsid w:val="00B9736A"/>
    <w:rsid w:val="00B97EBB"/>
    <w:rsid w:val="00BA0374"/>
    <w:rsid w:val="00BA0BFC"/>
    <w:rsid w:val="00BA0CF4"/>
    <w:rsid w:val="00BA0D78"/>
    <w:rsid w:val="00BA100C"/>
    <w:rsid w:val="00BA147C"/>
    <w:rsid w:val="00BA169B"/>
    <w:rsid w:val="00BA28E2"/>
    <w:rsid w:val="00BA351C"/>
    <w:rsid w:val="00BA4E1B"/>
    <w:rsid w:val="00BA61B2"/>
    <w:rsid w:val="00BA6B21"/>
    <w:rsid w:val="00BA6C85"/>
    <w:rsid w:val="00BA6D16"/>
    <w:rsid w:val="00BA7132"/>
    <w:rsid w:val="00BA760A"/>
    <w:rsid w:val="00BA7859"/>
    <w:rsid w:val="00BA7C43"/>
    <w:rsid w:val="00BB0075"/>
    <w:rsid w:val="00BB011F"/>
    <w:rsid w:val="00BB0745"/>
    <w:rsid w:val="00BB088B"/>
    <w:rsid w:val="00BB0C71"/>
    <w:rsid w:val="00BB0DF8"/>
    <w:rsid w:val="00BB1940"/>
    <w:rsid w:val="00BB1A7F"/>
    <w:rsid w:val="00BB1BFA"/>
    <w:rsid w:val="00BB250A"/>
    <w:rsid w:val="00BB273D"/>
    <w:rsid w:val="00BB2BCF"/>
    <w:rsid w:val="00BB2C45"/>
    <w:rsid w:val="00BB2D3A"/>
    <w:rsid w:val="00BB3BB5"/>
    <w:rsid w:val="00BB4470"/>
    <w:rsid w:val="00BB45BB"/>
    <w:rsid w:val="00BB4F13"/>
    <w:rsid w:val="00BB54BB"/>
    <w:rsid w:val="00BB5774"/>
    <w:rsid w:val="00BB5A94"/>
    <w:rsid w:val="00BB6575"/>
    <w:rsid w:val="00BB6C64"/>
    <w:rsid w:val="00BB7089"/>
    <w:rsid w:val="00BB7D21"/>
    <w:rsid w:val="00BC0C3C"/>
    <w:rsid w:val="00BC11F5"/>
    <w:rsid w:val="00BC125E"/>
    <w:rsid w:val="00BC176C"/>
    <w:rsid w:val="00BC29EB"/>
    <w:rsid w:val="00BC2BE9"/>
    <w:rsid w:val="00BC2EFF"/>
    <w:rsid w:val="00BC3167"/>
    <w:rsid w:val="00BC341B"/>
    <w:rsid w:val="00BC34FD"/>
    <w:rsid w:val="00BC3828"/>
    <w:rsid w:val="00BC61A5"/>
    <w:rsid w:val="00BC6783"/>
    <w:rsid w:val="00BC726B"/>
    <w:rsid w:val="00BC74A7"/>
    <w:rsid w:val="00BC7797"/>
    <w:rsid w:val="00BC78E7"/>
    <w:rsid w:val="00BC7C83"/>
    <w:rsid w:val="00BD0395"/>
    <w:rsid w:val="00BD14F5"/>
    <w:rsid w:val="00BD1E09"/>
    <w:rsid w:val="00BD1E7F"/>
    <w:rsid w:val="00BD2148"/>
    <w:rsid w:val="00BD22EC"/>
    <w:rsid w:val="00BD2345"/>
    <w:rsid w:val="00BD2403"/>
    <w:rsid w:val="00BD2531"/>
    <w:rsid w:val="00BD394B"/>
    <w:rsid w:val="00BD3B36"/>
    <w:rsid w:val="00BD3FB7"/>
    <w:rsid w:val="00BD4865"/>
    <w:rsid w:val="00BD650E"/>
    <w:rsid w:val="00BD6E13"/>
    <w:rsid w:val="00BD6F13"/>
    <w:rsid w:val="00BD7290"/>
    <w:rsid w:val="00BD744B"/>
    <w:rsid w:val="00BD7C1B"/>
    <w:rsid w:val="00BD7F11"/>
    <w:rsid w:val="00BE06F0"/>
    <w:rsid w:val="00BE07DA"/>
    <w:rsid w:val="00BE0F0A"/>
    <w:rsid w:val="00BE29E5"/>
    <w:rsid w:val="00BE2DDE"/>
    <w:rsid w:val="00BE312A"/>
    <w:rsid w:val="00BE33AB"/>
    <w:rsid w:val="00BE3684"/>
    <w:rsid w:val="00BE3C05"/>
    <w:rsid w:val="00BE401B"/>
    <w:rsid w:val="00BE43FA"/>
    <w:rsid w:val="00BE492F"/>
    <w:rsid w:val="00BE49BE"/>
    <w:rsid w:val="00BE4B91"/>
    <w:rsid w:val="00BE4EC9"/>
    <w:rsid w:val="00BE5235"/>
    <w:rsid w:val="00BE52EB"/>
    <w:rsid w:val="00BE5F2A"/>
    <w:rsid w:val="00BE6E27"/>
    <w:rsid w:val="00BE740E"/>
    <w:rsid w:val="00BE7415"/>
    <w:rsid w:val="00BE7878"/>
    <w:rsid w:val="00BE7E03"/>
    <w:rsid w:val="00BF0C76"/>
    <w:rsid w:val="00BF0CD7"/>
    <w:rsid w:val="00BF0F09"/>
    <w:rsid w:val="00BF1016"/>
    <w:rsid w:val="00BF1F2B"/>
    <w:rsid w:val="00BF1F6D"/>
    <w:rsid w:val="00BF2031"/>
    <w:rsid w:val="00BF22F1"/>
    <w:rsid w:val="00BF27A8"/>
    <w:rsid w:val="00BF284A"/>
    <w:rsid w:val="00BF327F"/>
    <w:rsid w:val="00BF3328"/>
    <w:rsid w:val="00BF3B3B"/>
    <w:rsid w:val="00BF3B83"/>
    <w:rsid w:val="00BF3DB6"/>
    <w:rsid w:val="00BF44A7"/>
    <w:rsid w:val="00BF4B0B"/>
    <w:rsid w:val="00BF4BC9"/>
    <w:rsid w:val="00BF4C0B"/>
    <w:rsid w:val="00BF4F7F"/>
    <w:rsid w:val="00BF58B5"/>
    <w:rsid w:val="00BF6864"/>
    <w:rsid w:val="00BF7389"/>
    <w:rsid w:val="00BF7B71"/>
    <w:rsid w:val="00BF7CBC"/>
    <w:rsid w:val="00BF7EEE"/>
    <w:rsid w:val="00C00326"/>
    <w:rsid w:val="00C006EA"/>
    <w:rsid w:val="00C0072C"/>
    <w:rsid w:val="00C009B5"/>
    <w:rsid w:val="00C00CC3"/>
    <w:rsid w:val="00C00E3C"/>
    <w:rsid w:val="00C00ED9"/>
    <w:rsid w:val="00C0112C"/>
    <w:rsid w:val="00C01772"/>
    <w:rsid w:val="00C01D90"/>
    <w:rsid w:val="00C02142"/>
    <w:rsid w:val="00C0245E"/>
    <w:rsid w:val="00C0250D"/>
    <w:rsid w:val="00C0289B"/>
    <w:rsid w:val="00C02BE8"/>
    <w:rsid w:val="00C02E1C"/>
    <w:rsid w:val="00C0370F"/>
    <w:rsid w:val="00C03A8B"/>
    <w:rsid w:val="00C04355"/>
    <w:rsid w:val="00C04408"/>
    <w:rsid w:val="00C04D47"/>
    <w:rsid w:val="00C04E00"/>
    <w:rsid w:val="00C0544C"/>
    <w:rsid w:val="00C05686"/>
    <w:rsid w:val="00C05769"/>
    <w:rsid w:val="00C0618F"/>
    <w:rsid w:val="00C061A9"/>
    <w:rsid w:val="00C06396"/>
    <w:rsid w:val="00C06BAA"/>
    <w:rsid w:val="00C078BB"/>
    <w:rsid w:val="00C07D98"/>
    <w:rsid w:val="00C102FD"/>
    <w:rsid w:val="00C1065B"/>
    <w:rsid w:val="00C10801"/>
    <w:rsid w:val="00C10A98"/>
    <w:rsid w:val="00C11D68"/>
    <w:rsid w:val="00C12EEE"/>
    <w:rsid w:val="00C13286"/>
    <w:rsid w:val="00C133B8"/>
    <w:rsid w:val="00C13A3B"/>
    <w:rsid w:val="00C13A82"/>
    <w:rsid w:val="00C13F03"/>
    <w:rsid w:val="00C14835"/>
    <w:rsid w:val="00C148FA"/>
    <w:rsid w:val="00C14DF3"/>
    <w:rsid w:val="00C15382"/>
    <w:rsid w:val="00C15529"/>
    <w:rsid w:val="00C1591C"/>
    <w:rsid w:val="00C16342"/>
    <w:rsid w:val="00C16559"/>
    <w:rsid w:val="00C16BB6"/>
    <w:rsid w:val="00C16EEA"/>
    <w:rsid w:val="00C20D9A"/>
    <w:rsid w:val="00C21172"/>
    <w:rsid w:val="00C2138D"/>
    <w:rsid w:val="00C21648"/>
    <w:rsid w:val="00C21E29"/>
    <w:rsid w:val="00C223C3"/>
    <w:rsid w:val="00C223D1"/>
    <w:rsid w:val="00C228BC"/>
    <w:rsid w:val="00C229D0"/>
    <w:rsid w:val="00C22A15"/>
    <w:rsid w:val="00C22BE2"/>
    <w:rsid w:val="00C22DF6"/>
    <w:rsid w:val="00C23E24"/>
    <w:rsid w:val="00C24674"/>
    <w:rsid w:val="00C25891"/>
    <w:rsid w:val="00C25A51"/>
    <w:rsid w:val="00C265BE"/>
    <w:rsid w:val="00C265D5"/>
    <w:rsid w:val="00C26924"/>
    <w:rsid w:val="00C26A2C"/>
    <w:rsid w:val="00C27230"/>
    <w:rsid w:val="00C275CF"/>
    <w:rsid w:val="00C27AA0"/>
    <w:rsid w:val="00C3032D"/>
    <w:rsid w:val="00C311D4"/>
    <w:rsid w:val="00C317E8"/>
    <w:rsid w:val="00C32052"/>
    <w:rsid w:val="00C32A0A"/>
    <w:rsid w:val="00C3354D"/>
    <w:rsid w:val="00C339A9"/>
    <w:rsid w:val="00C33D0B"/>
    <w:rsid w:val="00C34093"/>
    <w:rsid w:val="00C344D9"/>
    <w:rsid w:val="00C34D30"/>
    <w:rsid w:val="00C34EF2"/>
    <w:rsid w:val="00C352D3"/>
    <w:rsid w:val="00C353B9"/>
    <w:rsid w:val="00C35E12"/>
    <w:rsid w:val="00C360A0"/>
    <w:rsid w:val="00C3630F"/>
    <w:rsid w:val="00C3707E"/>
    <w:rsid w:val="00C3741F"/>
    <w:rsid w:val="00C40C5F"/>
    <w:rsid w:val="00C40EB2"/>
    <w:rsid w:val="00C41114"/>
    <w:rsid w:val="00C41761"/>
    <w:rsid w:val="00C4189C"/>
    <w:rsid w:val="00C41A5C"/>
    <w:rsid w:val="00C42285"/>
    <w:rsid w:val="00C438E4"/>
    <w:rsid w:val="00C43938"/>
    <w:rsid w:val="00C44086"/>
    <w:rsid w:val="00C44D14"/>
    <w:rsid w:val="00C44F01"/>
    <w:rsid w:val="00C451AA"/>
    <w:rsid w:val="00C453CD"/>
    <w:rsid w:val="00C455FF"/>
    <w:rsid w:val="00C457B7"/>
    <w:rsid w:val="00C45C3B"/>
    <w:rsid w:val="00C46BB1"/>
    <w:rsid w:val="00C472EF"/>
    <w:rsid w:val="00C47685"/>
    <w:rsid w:val="00C503C5"/>
    <w:rsid w:val="00C50757"/>
    <w:rsid w:val="00C50AD1"/>
    <w:rsid w:val="00C50D58"/>
    <w:rsid w:val="00C50D63"/>
    <w:rsid w:val="00C523F3"/>
    <w:rsid w:val="00C53754"/>
    <w:rsid w:val="00C53842"/>
    <w:rsid w:val="00C53BD8"/>
    <w:rsid w:val="00C53DB2"/>
    <w:rsid w:val="00C54596"/>
    <w:rsid w:val="00C549E6"/>
    <w:rsid w:val="00C54DA4"/>
    <w:rsid w:val="00C558FD"/>
    <w:rsid w:val="00C5612D"/>
    <w:rsid w:val="00C56171"/>
    <w:rsid w:val="00C566E3"/>
    <w:rsid w:val="00C569AF"/>
    <w:rsid w:val="00C574C0"/>
    <w:rsid w:val="00C57508"/>
    <w:rsid w:val="00C576C5"/>
    <w:rsid w:val="00C5790B"/>
    <w:rsid w:val="00C57F48"/>
    <w:rsid w:val="00C57FBB"/>
    <w:rsid w:val="00C60930"/>
    <w:rsid w:val="00C60BA4"/>
    <w:rsid w:val="00C60D25"/>
    <w:rsid w:val="00C61122"/>
    <w:rsid w:val="00C612E2"/>
    <w:rsid w:val="00C61C67"/>
    <w:rsid w:val="00C62A39"/>
    <w:rsid w:val="00C62E98"/>
    <w:rsid w:val="00C634CC"/>
    <w:rsid w:val="00C63991"/>
    <w:rsid w:val="00C63DEE"/>
    <w:rsid w:val="00C63F15"/>
    <w:rsid w:val="00C65662"/>
    <w:rsid w:val="00C65804"/>
    <w:rsid w:val="00C65EFD"/>
    <w:rsid w:val="00C66194"/>
    <w:rsid w:val="00C662C5"/>
    <w:rsid w:val="00C667CE"/>
    <w:rsid w:val="00C66948"/>
    <w:rsid w:val="00C6720C"/>
    <w:rsid w:val="00C677DF"/>
    <w:rsid w:val="00C67EDA"/>
    <w:rsid w:val="00C70096"/>
    <w:rsid w:val="00C7066A"/>
    <w:rsid w:val="00C7083A"/>
    <w:rsid w:val="00C710F8"/>
    <w:rsid w:val="00C71371"/>
    <w:rsid w:val="00C7150A"/>
    <w:rsid w:val="00C7154C"/>
    <w:rsid w:val="00C71EE0"/>
    <w:rsid w:val="00C71F51"/>
    <w:rsid w:val="00C72184"/>
    <w:rsid w:val="00C72417"/>
    <w:rsid w:val="00C72AB5"/>
    <w:rsid w:val="00C73308"/>
    <w:rsid w:val="00C7388A"/>
    <w:rsid w:val="00C738AE"/>
    <w:rsid w:val="00C741B9"/>
    <w:rsid w:val="00C74FF5"/>
    <w:rsid w:val="00C750A6"/>
    <w:rsid w:val="00C75764"/>
    <w:rsid w:val="00C7588C"/>
    <w:rsid w:val="00C758D3"/>
    <w:rsid w:val="00C75E6E"/>
    <w:rsid w:val="00C76C82"/>
    <w:rsid w:val="00C76D44"/>
    <w:rsid w:val="00C76E06"/>
    <w:rsid w:val="00C77E35"/>
    <w:rsid w:val="00C809FE"/>
    <w:rsid w:val="00C8150C"/>
    <w:rsid w:val="00C8181A"/>
    <w:rsid w:val="00C818E1"/>
    <w:rsid w:val="00C81BD5"/>
    <w:rsid w:val="00C81E07"/>
    <w:rsid w:val="00C831B3"/>
    <w:rsid w:val="00C831F7"/>
    <w:rsid w:val="00C83A78"/>
    <w:rsid w:val="00C83FB7"/>
    <w:rsid w:val="00C8409A"/>
    <w:rsid w:val="00C841E8"/>
    <w:rsid w:val="00C843DF"/>
    <w:rsid w:val="00C84869"/>
    <w:rsid w:val="00C84C4D"/>
    <w:rsid w:val="00C85D6B"/>
    <w:rsid w:val="00C87975"/>
    <w:rsid w:val="00C87980"/>
    <w:rsid w:val="00C901BC"/>
    <w:rsid w:val="00C90273"/>
    <w:rsid w:val="00C90CDC"/>
    <w:rsid w:val="00C9128A"/>
    <w:rsid w:val="00C91294"/>
    <w:rsid w:val="00C91BA1"/>
    <w:rsid w:val="00C91BB5"/>
    <w:rsid w:val="00C91EC0"/>
    <w:rsid w:val="00C9209D"/>
    <w:rsid w:val="00C92130"/>
    <w:rsid w:val="00C92618"/>
    <w:rsid w:val="00C92B3B"/>
    <w:rsid w:val="00C92C38"/>
    <w:rsid w:val="00C93D50"/>
    <w:rsid w:val="00C946CB"/>
    <w:rsid w:val="00C947BF"/>
    <w:rsid w:val="00C947EE"/>
    <w:rsid w:val="00C94989"/>
    <w:rsid w:val="00C94CAE"/>
    <w:rsid w:val="00C9509E"/>
    <w:rsid w:val="00C9567E"/>
    <w:rsid w:val="00C95846"/>
    <w:rsid w:val="00C95C70"/>
    <w:rsid w:val="00C97480"/>
    <w:rsid w:val="00C97BCB"/>
    <w:rsid w:val="00CA0124"/>
    <w:rsid w:val="00CA0236"/>
    <w:rsid w:val="00CA080C"/>
    <w:rsid w:val="00CA0A98"/>
    <w:rsid w:val="00CA1065"/>
    <w:rsid w:val="00CA130A"/>
    <w:rsid w:val="00CA1997"/>
    <w:rsid w:val="00CA2618"/>
    <w:rsid w:val="00CA2977"/>
    <w:rsid w:val="00CA2A5F"/>
    <w:rsid w:val="00CA2B6B"/>
    <w:rsid w:val="00CA3352"/>
    <w:rsid w:val="00CA3593"/>
    <w:rsid w:val="00CA4173"/>
    <w:rsid w:val="00CA4726"/>
    <w:rsid w:val="00CA4772"/>
    <w:rsid w:val="00CA56DD"/>
    <w:rsid w:val="00CA63B1"/>
    <w:rsid w:val="00CA64FE"/>
    <w:rsid w:val="00CA6CCE"/>
    <w:rsid w:val="00CA7392"/>
    <w:rsid w:val="00CA7B55"/>
    <w:rsid w:val="00CB0BB5"/>
    <w:rsid w:val="00CB0F99"/>
    <w:rsid w:val="00CB20B2"/>
    <w:rsid w:val="00CB222B"/>
    <w:rsid w:val="00CB225A"/>
    <w:rsid w:val="00CB26B4"/>
    <w:rsid w:val="00CB295C"/>
    <w:rsid w:val="00CB2C17"/>
    <w:rsid w:val="00CB2EC0"/>
    <w:rsid w:val="00CB3222"/>
    <w:rsid w:val="00CB3669"/>
    <w:rsid w:val="00CB3688"/>
    <w:rsid w:val="00CB3B39"/>
    <w:rsid w:val="00CB3D17"/>
    <w:rsid w:val="00CB58A8"/>
    <w:rsid w:val="00CB58AB"/>
    <w:rsid w:val="00CB6081"/>
    <w:rsid w:val="00CB65B1"/>
    <w:rsid w:val="00CB6D01"/>
    <w:rsid w:val="00CC0503"/>
    <w:rsid w:val="00CC0BC0"/>
    <w:rsid w:val="00CC0D00"/>
    <w:rsid w:val="00CC310D"/>
    <w:rsid w:val="00CC3308"/>
    <w:rsid w:val="00CC3D47"/>
    <w:rsid w:val="00CC3E0C"/>
    <w:rsid w:val="00CC3E87"/>
    <w:rsid w:val="00CC40BD"/>
    <w:rsid w:val="00CC4439"/>
    <w:rsid w:val="00CC4543"/>
    <w:rsid w:val="00CC4611"/>
    <w:rsid w:val="00CC4C01"/>
    <w:rsid w:val="00CC5059"/>
    <w:rsid w:val="00CC581C"/>
    <w:rsid w:val="00CC5A3B"/>
    <w:rsid w:val="00CC5B1C"/>
    <w:rsid w:val="00CC5BDA"/>
    <w:rsid w:val="00CC6306"/>
    <w:rsid w:val="00CC66C6"/>
    <w:rsid w:val="00CC691A"/>
    <w:rsid w:val="00CC7354"/>
    <w:rsid w:val="00CC76AF"/>
    <w:rsid w:val="00CC7BAF"/>
    <w:rsid w:val="00CD0040"/>
    <w:rsid w:val="00CD0462"/>
    <w:rsid w:val="00CD0E89"/>
    <w:rsid w:val="00CD11C0"/>
    <w:rsid w:val="00CD20BA"/>
    <w:rsid w:val="00CD2743"/>
    <w:rsid w:val="00CD29AA"/>
    <w:rsid w:val="00CD2AD3"/>
    <w:rsid w:val="00CD2C67"/>
    <w:rsid w:val="00CD2D32"/>
    <w:rsid w:val="00CD2EC1"/>
    <w:rsid w:val="00CD33CF"/>
    <w:rsid w:val="00CD3F67"/>
    <w:rsid w:val="00CD41BF"/>
    <w:rsid w:val="00CD44FA"/>
    <w:rsid w:val="00CD46AA"/>
    <w:rsid w:val="00CD4EC2"/>
    <w:rsid w:val="00CD53E4"/>
    <w:rsid w:val="00CD5878"/>
    <w:rsid w:val="00CD5D7F"/>
    <w:rsid w:val="00CD6C71"/>
    <w:rsid w:val="00CD70E9"/>
    <w:rsid w:val="00CD7975"/>
    <w:rsid w:val="00CD7E6E"/>
    <w:rsid w:val="00CD7EE3"/>
    <w:rsid w:val="00CE03B8"/>
    <w:rsid w:val="00CE03CC"/>
    <w:rsid w:val="00CE047E"/>
    <w:rsid w:val="00CE15CC"/>
    <w:rsid w:val="00CE1F3C"/>
    <w:rsid w:val="00CE22A5"/>
    <w:rsid w:val="00CE2569"/>
    <w:rsid w:val="00CE2A30"/>
    <w:rsid w:val="00CE335A"/>
    <w:rsid w:val="00CE359D"/>
    <w:rsid w:val="00CE3DB8"/>
    <w:rsid w:val="00CE49B5"/>
    <w:rsid w:val="00CE4E39"/>
    <w:rsid w:val="00CE5008"/>
    <w:rsid w:val="00CE531E"/>
    <w:rsid w:val="00CE56C2"/>
    <w:rsid w:val="00CE5BDA"/>
    <w:rsid w:val="00CE611B"/>
    <w:rsid w:val="00CE653B"/>
    <w:rsid w:val="00CE658F"/>
    <w:rsid w:val="00CE667A"/>
    <w:rsid w:val="00CE6F65"/>
    <w:rsid w:val="00CE6F8A"/>
    <w:rsid w:val="00CE7139"/>
    <w:rsid w:val="00CE7442"/>
    <w:rsid w:val="00CF008F"/>
    <w:rsid w:val="00CF0307"/>
    <w:rsid w:val="00CF0BAD"/>
    <w:rsid w:val="00CF0F3D"/>
    <w:rsid w:val="00CF19AA"/>
    <w:rsid w:val="00CF1C10"/>
    <w:rsid w:val="00CF29C4"/>
    <w:rsid w:val="00CF2BBD"/>
    <w:rsid w:val="00CF41AC"/>
    <w:rsid w:val="00CF4399"/>
    <w:rsid w:val="00CF49A2"/>
    <w:rsid w:val="00CF4A80"/>
    <w:rsid w:val="00CF4AA1"/>
    <w:rsid w:val="00CF6614"/>
    <w:rsid w:val="00D000C2"/>
    <w:rsid w:val="00D00598"/>
    <w:rsid w:val="00D00677"/>
    <w:rsid w:val="00D007D9"/>
    <w:rsid w:val="00D00879"/>
    <w:rsid w:val="00D00CD1"/>
    <w:rsid w:val="00D00E43"/>
    <w:rsid w:val="00D01094"/>
    <w:rsid w:val="00D0146C"/>
    <w:rsid w:val="00D014FD"/>
    <w:rsid w:val="00D01708"/>
    <w:rsid w:val="00D017C8"/>
    <w:rsid w:val="00D01E9B"/>
    <w:rsid w:val="00D0229A"/>
    <w:rsid w:val="00D026E5"/>
    <w:rsid w:val="00D02DAE"/>
    <w:rsid w:val="00D02DFC"/>
    <w:rsid w:val="00D03F98"/>
    <w:rsid w:val="00D0459F"/>
    <w:rsid w:val="00D04746"/>
    <w:rsid w:val="00D047D8"/>
    <w:rsid w:val="00D04835"/>
    <w:rsid w:val="00D04F5F"/>
    <w:rsid w:val="00D0504D"/>
    <w:rsid w:val="00D05CD0"/>
    <w:rsid w:val="00D0603E"/>
    <w:rsid w:val="00D06073"/>
    <w:rsid w:val="00D06265"/>
    <w:rsid w:val="00D0672F"/>
    <w:rsid w:val="00D06A4D"/>
    <w:rsid w:val="00D06B3D"/>
    <w:rsid w:val="00D07F29"/>
    <w:rsid w:val="00D07F90"/>
    <w:rsid w:val="00D10404"/>
    <w:rsid w:val="00D1073E"/>
    <w:rsid w:val="00D10802"/>
    <w:rsid w:val="00D10DA6"/>
    <w:rsid w:val="00D1139A"/>
    <w:rsid w:val="00D11562"/>
    <w:rsid w:val="00D12127"/>
    <w:rsid w:val="00D12C68"/>
    <w:rsid w:val="00D12FAC"/>
    <w:rsid w:val="00D13152"/>
    <w:rsid w:val="00D1318B"/>
    <w:rsid w:val="00D13488"/>
    <w:rsid w:val="00D13782"/>
    <w:rsid w:val="00D138FB"/>
    <w:rsid w:val="00D140FE"/>
    <w:rsid w:val="00D151AA"/>
    <w:rsid w:val="00D15494"/>
    <w:rsid w:val="00D155F9"/>
    <w:rsid w:val="00D156D1"/>
    <w:rsid w:val="00D15FCE"/>
    <w:rsid w:val="00D1609D"/>
    <w:rsid w:val="00D16535"/>
    <w:rsid w:val="00D167E0"/>
    <w:rsid w:val="00D16A1D"/>
    <w:rsid w:val="00D170B1"/>
    <w:rsid w:val="00D171F2"/>
    <w:rsid w:val="00D17DC4"/>
    <w:rsid w:val="00D2026C"/>
    <w:rsid w:val="00D2051E"/>
    <w:rsid w:val="00D207B6"/>
    <w:rsid w:val="00D20EEA"/>
    <w:rsid w:val="00D20FF2"/>
    <w:rsid w:val="00D21731"/>
    <w:rsid w:val="00D22225"/>
    <w:rsid w:val="00D224D5"/>
    <w:rsid w:val="00D22D96"/>
    <w:rsid w:val="00D238C1"/>
    <w:rsid w:val="00D23A15"/>
    <w:rsid w:val="00D23FAF"/>
    <w:rsid w:val="00D240FF"/>
    <w:rsid w:val="00D24339"/>
    <w:rsid w:val="00D24E5F"/>
    <w:rsid w:val="00D25567"/>
    <w:rsid w:val="00D25B8F"/>
    <w:rsid w:val="00D25C8A"/>
    <w:rsid w:val="00D260BD"/>
    <w:rsid w:val="00D2637C"/>
    <w:rsid w:val="00D26657"/>
    <w:rsid w:val="00D278D6"/>
    <w:rsid w:val="00D30D7F"/>
    <w:rsid w:val="00D31160"/>
    <w:rsid w:val="00D316A0"/>
    <w:rsid w:val="00D31A42"/>
    <w:rsid w:val="00D3292D"/>
    <w:rsid w:val="00D32F9A"/>
    <w:rsid w:val="00D330A5"/>
    <w:rsid w:val="00D3383C"/>
    <w:rsid w:val="00D33941"/>
    <w:rsid w:val="00D33AF3"/>
    <w:rsid w:val="00D33D33"/>
    <w:rsid w:val="00D341B3"/>
    <w:rsid w:val="00D350FD"/>
    <w:rsid w:val="00D353C4"/>
    <w:rsid w:val="00D35F65"/>
    <w:rsid w:val="00D3631E"/>
    <w:rsid w:val="00D36D61"/>
    <w:rsid w:val="00D375AC"/>
    <w:rsid w:val="00D37836"/>
    <w:rsid w:val="00D37D34"/>
    <w:rsid w:val="00D403FA"/>
    <w:rsid w:val="00D4100E"/>
    <w:rsid w:val="00D41549"/>
    <w:rsid w:val="00D42050"/>
    <w:rsid w:val="00D42720"/>
    <w:rsid w:val="00D42B79"/>
    <w:rsid w:val="00D42F55"/>
    <w:rsid w:val="00D43BDD"/>
    <w:rsid w:val="00D4423A"/>
    <w:rsid w:val="00D443F9"/>
    <w:rsid w:val="00D44CA6"/>
    <w:rsid w:val="00D44F0E"/>
    <w:rsid w:val="00D45004"/>
    <w:rsid w:val="00D4514A"/>
    <w:rsid w:val="00D452A3"/>
    <w:rsid w:val="00D456FC"/>
    <w:rsid w:val="00D4595D"/>
    <w:rsid w:val="00D45B05"/>
    <w:rsid w:val="00D45D6B"/>
    <w:rsid w:val="00D45EA2"/>
    <w:rsid w:val="00D45EAD"/>
    <w:rsid w:val="00D45F10"/>
    <w:rsid w:val="00D4677B"/>
    <w:rsid w:val="00D47FD7"/>
    <w:rsid w:val="00D50165"/>
    <w:rsid w:val="00D507C7"/>
    <w:rsid w:val="00D50875"/>
    <w:rsid w:val="00D517B6"/>
    <w:rsid w:val="00D5182B"/>
    <w:rsid w:val="00D5204B"/>
    <w:rsid w:val="00D52864"/>
    <w:rsid w:val="00D52A6B"/>
    <w:rsid w:val="00D53218"/>
    <w:rsid w:val="00D53CC9"/>
    <w:rsid w:val="00D54113"/>
    <w:rsid w:val="00D54B0C"/>
    <w:rsid w:val="00D551C6"/>
    <w:rsid w:val="00D55208"/>
    <w:rsid w:val="00D55C55"/>
    <w:rsid w:val="00D564F5"/>
    <w:rsid w:val="00D56781"/>
    <w:rsid w:val="00D56906"/>
    <w:rsid w:val="00D56974"/>
    <w:rsid w:val="00D569FF"/>
    <w:rsid w:val="00D56DC5"/>
    <w:rsid w:val="00D5737B"/>
    <w:rsid w:val="00D57CD3"/>
    <w:rsid w:val="00D60994"/>
    <w:rsid w:val="00D609D9"/>
    <w:rsid w:val="00D619F2"/>
    <w:rsid w:val="00D61F23"/>
    <w:rsid w:val="00D62311"/>
    <w:rsid w:val="00D63022"/>
    <w:rsid w:val="00D63125"/>
    <w:rsid w:val="00D631E5"/>
    <w:rsid w:val="00D631EA"/>
    <w:rsid w:val="00D63389"/>
    <w:rsid w:val="00D6385D"/>
    <w:rsid w:val="00D63E15"/>
    <w:rsid w:val="00D63F3E"/>
    <w:rsid w:val="00D6444F"/>
    <w:rsid w:val="00D65014"/>
    <w:rsid w:val="00D656FE"/>
    <w:rsid w:val="00D66135"/>
    <w:rsid w:val="00D66141"/>
    <w:rsid w:val="00D66564"/>
    <w:rsid w:val="00D66975"/>
    <w:rsid w:val="00D66C70"/>
    <w:rsid w:val="00D66ED2"/>
    <w:rsid w:val="00D67733"/>
    <w:rsid w:val="00D67BB3"/>
    <w:rsid w:val="00D67DDC"/>
    <w:rsid w:val="00D700F7"/>
    <w:rsid w:val="00D703F8"/>
    <w:rsid w:val="00D70D68"/>
    <w:rsid w:val="00D7128A"/>
    <w:rsid w:val="00D713D6"/>
    <w:rsid w:val="00D72D19"/>
    <w:rsid w:val="00D72DF7"/>
    <w:rsid w:val="00D73650"/>
    <w:rsid w:val="00D74333"/>
    <w:rsid w:val="00D7456B"/>
    <w:rsid w:val="00D745CC"/>
    <w:rsid w:val="00D74629"/>
    <w:rsid w:val="00D748C4"/>
    <w:rsid w:val="00D749C2"/>
    <w:rsid w:val="00D74B34"/>
    <w:rsid w:val="00D7568B"/>
    <w:rsid w:val="00D756CE"/>
    <w:rsid w:val="00D75AAF"/>
    <w:rsid w:val="00D76E10"/>
    <w:rsid w:val="00D77526"/>
    <w:rsid w:val="00D80209"/>
    <w:rsid w:val="00D80D04"/>
    <w:rsid w:val="00D81216"/>
    <w:rsid w:val="00D81F4E"/>
    <w:rsid w:val="00D82B77"/>
    <w:rsid w:val="00D83195"/>
    <w:rsid w:val="00D8350B"/>
    <w:rsid w:val="00D83DC2"/>
    <w:rsid w:val="00D83E09"/>
    <w:rsid w:val="00D84406"/>
    <w:rsid w:val="00D84CAA"/>
    <w:rsid w:val="00D84F35"/>
    <w:rsid w:val="00D854F9"/>
    <w:rsid w:val="00D86510"/>
    <w:rsid w:val="00D868BC"/>
    <w:rsid w:val="00D86AF6"/>
    <w:rsid w:val="00D873CC"/>
    <w:rsid w:val="00D87793"/>
    <w:rsid w:val="00D8DEDA"/>
    <w:rsid w:val="00D90438"/>
    <w:rsid w:val="00D90686"/>
    <w:rsid w:val="00D90DD9"/>
    <w:rsid w:val="00D91272"/>
    <w:rsid w:val="00D91478"/>
    <w:rsid w:val="00D919AE"/>
    <w:rsid w:val="00D92EF3"/>
    <w:rsid w:val="00D9432F"/>
    <w:rsid w:val="00D94766"/>
    <w:rsid w:val="00D94A2E"/>
    <w:rsid w:val="00D94A5E"/>
    <w:rsid w:val="00D94BD5"/>
    <w:rsid w:val="00D94BDB"/>
    <w:rsid w:val="00D956FE"/>
    <w:rsid w:val="00D957B7"/>
    <w:rsid w:val="00D95BE2"/>
    <w:rsid w:val="00D95E73"/>
    <w:rsid w:val="00D96271"/>
    <w:rsid w:val="00D963FE"/>
    <w:rsid w:val="00D9648A"/>
    <w:rsid w:val="00D973B2"/>
    <w:rsid w:val="00D97E35"/>
    <w:rsid w:val="00DA0F3A"/>
    <w:rsid w:val="00DA1082"/>
    <w:rsid w:val="00DA12FD"/>
    <w:rsid w:val="00DA1AFA"/>
    <w:rsid w:val="00DA2880"/>
    <w:rsid w:val="00DA29CB"/>
    <w:rsid w:val="00DA2AA7"/>
    <w:rsid w:val="00DA2BAE"/>
    <w:rsid w:val="00DA2C11"/>
    <w:rsid w:val="00DA2D44"/>
    <w:rsid w:val="00DA3195"/>
    <w:rsid w:val="00DA3913"/>
    <w:rsid w:val="00DA3A61"/>
    <w:rsid w:val="00DA4073"/>
    <w:rsid w:val="00DA40CC"/>
    <w:rsid w:val="00DA44FB"/>
    <w:rsid w:val="00DA45A5"/>
    <w:rsid w:val="00DA4AF3"/>
    <w:rsid w:val="00DA5221"/>
    <w:rsid w:val="00DA5910"/>
    <w:rsid w:val="00DA69C1"/>
    <w:rsid w:val="00DA6DA3"/>
    <w:rsid w:val="00DA6FAC"/>
    <w:rsid w:val="00DA7704"/>
    <w:rsid w:val="00DA78A5"/>
    <w:rsid w:val="00DA7DD9"/>
    <w:rsid w:val="00DA7FB7"/>
    <w:rsid w:val="00DB0732"/>
    <w:rsid w:val="00DB0757"/>
    <w:rsid w:val="00DB096C"/>
    <w:rsid w:val="00DB103B"/>
    <w:rsid w:val="00DB105F"/>
    <w:rsid w:val="00DB1258"/>
    <w:rsid w:val="00DB13E4"/>
    <w:rsid w:val="00DB1842"/>
    <w:rsid w:val="00DB1964"/>
    <w:rsid w:val="00DB24F4"/>
    <w:rsid w:val="00DB2ABE"/>
    <w:rsid w:val="00DB35F1"/>
    <w:rsid w:val="00DB36AF"/>
    <w:rsid w:val="00DB36EB"/>
    <w:rsid w:val="00DB3A06"/>
    <w:rsid w:val="00DB411F"/>
    <w:rsid w:val="00DB4B16"/>
    <w:rsid w:val="00DB5773"/>
    <w:rsid w:val="00DB5B57"/>
    <w:rsid w:val="00DB5DB2"/>
    <w:rsid w:val="00DB5FDA"/>
    <w:rsid w:val="00DB6197"/>
    <w:rsid w:val="00DB67A9"/>
    <w:rsid w:val="00DB6E00"/>
    <w:rsid w:val="00DB7BFF"/>
    <w:rsid w:val="00DC012B"/>
    <w:rsid w:val="00DC020E"/>
    <w:rsid w:val="00DC0689"/>
    <w:rsid w:val="00DC08A1"/>
    <w:rsid w:val="00DC1483"/>
    <w:rsid w:val="00DC174C"/>
    <w:rsid w:val="00DC1C1D"/>
    <w:rsid w:val="00DC209F"/>
    <w:rsid w:val="00DC243D"/>
    <w:rsid w:val="00DC2CC2"/>
    <w:rsid w:val="00DC2DDB"/>
    <w:rsid w:val="00DC3845"/>
    <w:rsid w:val="00DC4CF5"/>
    <w:rsid w:val="00DC5535"/>
    <w:rsid w:val="00DC5E10"/>
    <w:rsid w:val="00DC5E17"/>
    <w:rsid w:val="00DC741D"/>
    <w:rsid w:val="00DD076B"/>
    <w:rsid w:val="00DD1397"/>
    <w:rsid w:val="00DD13B6"/>
    <w:rsid w:val="00DD13EE"/>
    <w:rsid w:val="00DD16CB"/>
    <w:rsid w:val="00DD1837"/>
    <w:rsid w:val="00DD1B51"/>
    <w:rsid w:val="00DD4861"/>
    <w:rsid w:val="00DD4C68"/>
    <w:rsid w:val="00DD4DE2"/>
    <w:rsid w:val="00DD513C"/>
    <w:rsid w:val="00DD51F6"/>
    <w:rsid w:val="00DD5457"/>
    <w:rsid w:val="00DD5C57"/>
    <w:rsid w:val="00DD5D95"/>
    <w:rsid w:val="00DD6308"/>
    <w:rsid w:val="00DD6DCC"/>
    <w:rsid w:val="00DD74AC"/>
    <w:rsid w:val="00DD750B"/>
    <w:rsid w:val="00DD76DE"/>
    <w:rsid w:val="00DD7FCB"/>
    <w:rsid w:val="00DE0349"/>
    <w:rsid w:val="00DE08B9"/>
    <w:rsid w:val="00DE09B7"/>
    <w:rsid w:val="00DE0C9E"/>
    <w:rsid w:val="00DE0DCB"/>
    <w:rsid w:val="00DE1300"/>
    <w:rsid w:val="00DE179A"/>
    <w:rsid w:val="00DE1CC3"/>
    <w:rsid w:val="00DE2914"/>
    <w:rsid w:val="00DE3122"/>
    <w:rsid w:val="00DE322A"/>
    <w:rsid w:val="00DE3294"/>
    <w:rsid w:val="00DE32F4"/>
    <w:rsid w:val="00DE3437"/>
    <w:rsid w:val="00DE4307"/>
    <w:rsid w:val="00DE445B"/>
    <w:rsid w:val="00DE45D8"/>
    <w:rsid w:val="00DE498C"/>
    <w:rsid w:val="00DE49D9"/>
    <w:rsid w:val="00DE5065"/>
    <w:rsid w:val="00DE50CF"/>
    <w:rsid w:val="00DE59B9"/>
    <w:rsid w:val="00DE5F69"/>
    <w:rsid w:val="00DE6A35"/>
    <w:rsid w:val="00DE71F4"/>
    <w:rsid w:val="00DE776E"/>
    <w:rsid w:val="00DE77C1"/>
    <w:rsid w:val="00DE7D5A"/>
    <w:rsid w:val="00DE7F9B"/>
    <w:rsid w:val="00DF0158"/>
    <w:rsid w:val="00DF0412"/>
    <w:rsid w:val="00DF0B9F"/>
    <w:rsid w:val="00DF0BF7"/>
    <w:rsid w:val="00DF0EEA"/>
    <w:rsid w:val="00DF1DA5"/>
    <w:rsid w:val="00DF329E"/>
    <w:rsid w:val="00DF3A51"/>
    <w:rsid w:val="00DF4320"/>
    <w:rsid w:val="00DF453B"/>
    <w:rsid w:val="00DF4563"/>
    <w:rsid w:val="00DF4602"/>
    <w:rsid w:val="00DF4A71"/>
    <w:rsid w:val="00DF4F2F"/>
    <w:rsid w:val="00DF5193"/>
    <w:rsid w:val="00DF5ADB"/>
    <w:rsid w:val="00DF5BAC"/>
    <w:rsid w:val="00DF69CA"/>
    <w:rsid w:val="00DF7958"/>
    <w:rsid w:val="00DF7AEF"/>
    <w:rsid w:val="00DF7BFA"/>
    <w:rsid w:val="00E00A05"/>
    <w:rsid w:val="00E00E2B"/>
    <w:rsid w:val="00E0138E"/>
    <w:rsid w:val="00E014A3"/>
    <w:rsid w:val="00E014D7"/>
    <w:rsid w:val="00E01558"/>
    <w:rsid w:val="00E0175A"/>
    <w:rsid w:val="00E01D18"/>
    <w:rsid w:val="00E02E0C"/>
    <w:rsid w:val="00E02FDA"/>
    <w:rsid w:val="00E0301E"/>
    <w:rsid w:val="00E03297"/>
    <w:rsid w:val="00E03BE8"/>
    <w:rsid w:val="00E03CBF"/>
    <w:rsid w:val="00E045FB"/>
    <w:rsid w:val="00E04849"/>
    <w:rsid w:val="00E0502E"/>
    <w:rsid w:val="00E054EA"/>
    <w:rsid w:val="00E05A5A"/>
    <w:rsid w:val="00E05DB2"/>
    <w:rsid w:val="00E05E43"/>
    <w:rsid w:val="00E06185"/>
    <w:rsid w:val="00E07204"/>
    <w:rsid w:val="00E073FB"/>
    <w:rsid w:val="00E07851"/>
    <w:rsid w:val="00E07BCF"/>
    <w:rsid w:val="00E07E3B"/>
    <w:rsid w:val="00E07F93"/>
    <w:rsid w:val="00E10D96"/>
    <w:rsid w:val="00E119E2"/>
    <w:rsid w:val="00E11DC8"/>
    <w:rsid w:val="00E1216C"/>
    <w:rsid w:val="00E122C3"/>
    <w:rsid w:val="00E12BA3"/>
    <w:rsid w:val="00E13113"/>
    <w:rsid w:val="00E133A4"/>
    <w:rsid w:val="00E135E5"/>
    <w:rsid w:val="00E141EE"/>
    <w:rsid w:val="00E14315"/>
    <w:rsid w:val="00E14599"/>
    <w:rsid w:val="00E147E0"/>
    <w:rsid w:val="00E14811"/>
    <w:rsid w:val="00E14948"/>
    <w:rsid w:val="00E14BBA"/>
    <w:rsid w:val="00E14D1A"/>
    <w:rsid w:val="00E14ED8"/>
    <w:rsid w:val="00E151B6"/>
    <w:rsid w:val="00E151EC"/>
    <w:rsid w:val="00E151F9"/>
    <w:rsid w:val="00E154BE"/>
    <w:rsid w:val="00E1581B"/>
    <w:rsid w:val="00E167A7"/>
    <w:rsid w:val="00E16B13"/>
    <w:rsid w:val="00E16C39"/>
    <w:rsid w:val="00E17707"/>
    <w:rsid w:val="00E177C0"/>
    <w:rsid w:val="00E179CB"/>
    <w:rsid w:val="00E17B53"/>
    <w:rsid w:val="00E17EA1"/>
    <w:rsid w:val="00E2009B"/>
    <w:rsid w:val="00E20636"/>
    <w:rsid w:val="00E20B53"/>
    <w:rsid w:val="00E20DB2"/>
    <w:rsid w:val="00E2141B"/>
    <w:rsid w:val="00E22046"/>
    <w:rsid w:val="00E2319E"/>
    <w:rsid w:val="00E2329D"/>
    <w:rsid w:val="00E241A2"/>
    <w:rsid w:val="00E2423E"/>
    <w:rsid w:val="00E247FF"/>
    <w:rsid w:val="00E248F5"/>
    <w:rsid w:val="00E25D9D"/>
    <w:rsid w:val="00E25FDA"/>
    <w:rsid w:val="00E26139"/>
    <w:rsid w:val="00E26F29"/>
    <w:rsid w:val="00E277A3"/>
    <w:rsid w:val="00E27856"/>
    <w:rsid w:val="00E279C3"/>
    <w:rsid w:val="00E30085"/>
    <w:rsid w:val="00E307F3"/>
    <w:rsid w:val="00E30C37"/>
    <w:rsid w:val="00E314B4"/>
    <w:rsid w:val="00E31662"/>
    <w:rsid w:val="00E31835"/>
    <w:rsid w:val="00E3183B"/>
    <w:rsid w:val="00E31D57"/>
    <w:rsid w:val="00E327CE"/>
    <w:rsid w:val="00E33010"/>
    <w:rsid w:val="00E33A91"/>
    <w:rsid w:val="00E34751"/>
    <w:rsid w:val="00E34B02"/>
    <w:rsid w:val="00E34B8A"/>
    <w:rsid w:val="00E353FE"/>
    <w:rsid w:val="00E354DB"/>
    <w:rsid w:val="00E35BF5"/>
    <w:rsid w:val="00E35D38"/>
    <w:rsid w:val="00E36AAE"/>
    <w:rsid w:val="00E36B13"/>
    <w:rsid w:val="00E36B2C"/>
    <w:rsid w:val="00E36C4F"/>
    <w:rsid w:val="00E3784B"/>
    <w:rsid w:val="00E378C1"/>
    <w:rsid w:val="00E379F2"/>
    <w:rsid w:val="00E37DA9"/>
    <w:rsid w:val="00E404CD"/>
    <w:rsid w:val="00E406E2"/>
    <w:rsid w:val="00E40B9A"/>
    <w:rsid w:val="00E40DAC"/>
    <w:rsid w:val="00E4121B"/>
    <w:rsid w:val="00E419AC"/>
    <w:rsid w:val="00E424AD"/>
    <w:rsid w:val="00E427DB"/>
    <w:rsid w:val="00E43496"/>
    <w:rsid w:val="00E4350D"/>
    <w:rsid w:val="00E439F6"/>
    <w:rsid w:val="00E43C7F"/>
    <w:rsid w:val="00E44011"/>
    <w:rsid w:val="00E441D0"/>
    <w:rsid w:val="00E443DA"/>
    <w:rsid w:val="00E44486"/>
    <w:rsid w:val="00E44782"/>
    <w:rsid w:val="00E44812"/>
    <w:rsid w:val="00E449AA"/>
    <w:rsid w:val="00E453D1"/>
    <w:rsid w:val="00E4558C"/>
    <w:rsid w:val="00E45595"/>
    <w:rsid w:val="00E45A43"/>
    <w:rsid w:val="00E464A0"/>
    <w:rsid w:val="00E46DE3"/>
    <w:rsid w:val="00E46E9A"/>
    <w:rsid w:val="00E470E8"/>
    <w:rsid w:val="00E47FBD"/>
    <w:rsid w:val="00E509A0"/>
    <w:rsid w:val="00E50E69"/>
    <w:rsid w:val="00E516F9"/>
    <w:rsid w:val="00E51A5D"/>
    <w:rsid w:val="00E52269"/>
    <w:rsid w:val="00E52EBD"/>
    <w:rsid w:val="00E52FC2"/>
    <w:rsid w:val="00E535A1"/>
    <w:rsid w:val="00E53DEF"/>
    <w:rsid w:val="00E542AD"/>
    <w:rsid w:val="00E54868"/>
    <w:rsid w:val="00E549B3"/>
    <w:rsid w:val="00E54B8A"/>
    <w:rsid w:val="00E54D9E"/>
    <w:rsid w:val="00E54FE7"/>
    <w:rsid w:val="00E55282"/>
    <w:rsid w:val="00E55498"/>
    <w:rsid w:val="00E554E7"/>
    <w:rsid w:val="00E55CD5"/>
    <w:rsid w:val="00E56800"/>
    <w:rsid w:val="00E56892"/>
    <w:rsid w:val="00E569BA"/>
    <w:rsid w:val="00E56F04"/>
    <w:rsid w:val="00E57DE3"/>
    <w:rsid w:val="00E6019B"/>
    <w:rsid w:val="00E60861"/>
    <w:rsid w:val="00E61182"/>
    <w:rsid w:val="00E61504"/>
    <w:rsid w:val="00E61782"/>
    <w:rsid w:val="00E61942"/>
    <w:rsid w:val="00E61A26"/>
    <w:rsid w:val="00E61A90"/>
    <w:rsid w:val="00E620DA"/>
    <w:rsid w:val="00E623E0"/>
    <w:rsid w:val="00E629B5"/>
    <w:rsid w:val="00E63A23"/>
    <w:rsid w:val="00E63A47"/>
    <w:rsid w:val="00E65434"/>
    <w:rsid w:val="00E65526"/>
    <w:rsid w:val="00E65E34"/>
    <w:rsid w:val="00E667B1"/>
    <w:rsid w:val="00E66D02"/>
    <w:rsid w:val="00E67191"/>
    <w:rsid w:val="00E67409"/>
    <w:rsid w:val="00E67B17"/>
    <w:rsid w:val="00E703A6"/>
    <w:rsid w:val="00E70A53"/>
    <w:rsid w:val="00E70AAC"/>
    <w:rsid w:val="00E70D3C"/>
    <w:rsid w:val="00E71143"/>
    <w:rsid w:val="00E71278"/>
    <w:rsid w:val="00E715DC"/>
    <w:rsid w:val="00E718D9"/>
    <w:rsid w:val="00E71CD1"/>
    <w:rsid w:val="00E730D7"/>
    <w:rsid w:val="00E73812"/>
    <w:rsid w:val="00E73BB8"/>
    <w:rsid w:val="00E73C73"/>
    <w:rsid w:val="00E74978"/>
    <w:rsid w:val="00E749C8"/>
    <w:rsid w:val="00E7512D"/>
    <w:rsid w:val="00E75412"/>
    <w:rsid w:val="00E7598A"/>
    <w:rsid w:val="00E75A0B"/>
    <w:rsid w:val="00E75BD4"/>
    <w:rsid w:val="00E75C89"/>
    <w:rsid w:val="00E76258"/>
    <w:rsid w:val="00E76289"/>
    <w:rsid w:val="00E765F9"/>
    <w:rsid w:val="00E767D1"/>
    <w:rsid w:val="00E76E28"/>
    <w:rsid w:val="00E771C4"/>
    <w:rsid w:val="00E774B4"/>
    <w:rsid w:val="00E8048D"/>
    <w:rsid w:val="00E80633"/>
    <w:rsid w:val="00E8082E"/>
    <w:rsid w:val="00E81666"/>
    <w:rsid w:val="00E81864"/>
    <w:rsid w:val="00E8219C"/>
    <w:rsid w:val="00E825EA"/>
    <w:rsid w:val="00E82B34"/>
    <w:rsid w:val="00E82B5A"/>
    <w:rsid w:val="00E83120"/>
    <w:rsid w:val="00E83CF4"/>
    <w:rsid w:val="00E83E92"/>
    <w:rsid w:val="00E842D6"/>
    <w:rsid w:val="00E8434B"/>
    <w:rsid w:val="00E84E0E"/>
    <w:rsid w:val="00E84F17"/>
    <w:rsid w:val="00E85303"/>
    <w:rsid w:val="00E85B2E"/>
    <w:rsid w:val="00E85CD0"/>
    <w:rsid w:val="00E85EFA"/>
    <w:rsid w:val="00E860E3"/>
    <w:rsid w:val="00E86718"/>
    <w:rsid w:val="00E869D8"/>
    <w:rsid w:val="00E873AA"/>
    <w:rsid w:val="00E87479"/>
    <w:rsid w:val="00E87665"/>
    <w:rsid w:val="00E87CA9"/>
    <w:rsid w:val="00E90299"/>
    <w:rsid w:val="00E904D2"/>
    <w:rsid w:val="00E90CE1"/>
    <w:rsid w:val="00E90E14"/>
    <w:rsid w:val="00E91B5C"/>
    <w:rsid w:val="00E91F84"/>
    <w:rsid w:val="00E9213E"/>
    <w:rsid w:val="00E921FA"/>
    <w:rsid w:val="00E92628"/>
    <w:rsid w:val="00E92984"/>
    <w:rsid w:val="00E92A6C"/>
    <w:rsid w:val="00E9322A"/>
    <w:rsid w:val="00E93459"/>
    <w:rsid w:val="00E940E2"/>
    <w:rsid w:val="00E94978"/>
    <w:rsid w:val="00E94A10"/>
    <w:rsid w:val="00E94F23"/>
    <w:rsid w:val="00E96D06"/>
    <w:rsid w:val="00E96FD9"/>
    <w:rsid w:val="00E971F1"/>
    <w:rsid w:val="00E97C49"/>
    <w:rsid w:val="00E97C70"/>
    <w:rsid w:val="00E97ECA"/>
    <w:rsid w:val="00EA05A5"/>
    <w:rsid w:val="00EA0755"/>
    <w:rsid w:val="00EA0975"/>
    <w:rsid w:val="00EA0AE8"/>
    <w:rsid w:val="00EA10E1"/>
    <w:rsid w:val="00EA1730"/>
    <w:rsid w:val="00EA1863"/>
    <w:rsid w:val="00EA21D6"/>
    <w:rsid w:val="00EA2A9F"/>
    <w:rsid w:val="00EA2D0E"/>
    <w:rsid w:val="00EA300A"/>
    <w:rsid w:val="00EA3399"/>
    <w:rsid w:val="00EA3420"/>
    <w:rsid w:val="00EA3A10"/>
    <w:rsid w:val="00EA4283"/>
    <w:rsid w:val="00EA5240"/>
    <w:rsid w:val="00EA5BF5"/>
    <w:rsid w:val="00EA5E06"/>
    <w:rsid w:val="00EA63C4"/>
    <w:rsid w:val="00EA65CA"/>
    <w:rsid w:val="00EA684D"/>
    <w:rsid w:val="00EA6971"/>
    <w:rsid w:val="00EA7932"/>
    <w:rsid w:val="00EA7954"/>
    <w:rsid w:val="00EB0072"/>
    <w:rsid w:val="00EB025B"/>
    <w:rsid w:val="00EB05B3"/>
    <w:rsid w:val="00EB0F09"/>
    <w:rsid w:val="00EB0F7B"/>
    <w:rsid w:val="00EB14ED"/>
    <w:rsid w:val="00EB208F"/>
    <w:rsid w:val="00EB2709"/>
    <w:rsid w:val="00EB3124"/>
    <w:rsid w:val="00EB339E"/>
    <w:rsid w:val="00EB34CC"/>
    <w:rsid w:val="00EB4932"/>
    <w:rsid w:val="00EB5A08"/>
    <w:rsid w:val="00EB5EB4"/>
    <w:rsid w:val="00EB61D4"/>
    <w:rsid w:val="00EB6950"/>
    <w:rsid w:val="00EB6BA0"/>
    <w:rsid w:val="00EB6D67"/>
    <w:rsid w:val="00EB7B12"/>
    <w:rsid w:val="00EB7EE8"/>
    <w:rsid w:val="00EC01ED"/>
    <w:rsid w:val="00EC0262"/>
    <w:rsid w:val="00EC07E0"/>
    <w:rsid w:val="00EC0EA0"/>
    <w:rsid w:val="00EC103C"/>
    <w:rsid w:val="00EC171A"/>
    <w:rsid w:val="00EC17CE"/>
    <w:rsid w:val="00EC1AC7"/>
    <w:rsid w:val="00EC2387"/>
    <w:rsid w:val="00EC2395"/>
    <w:rsid w:val="00EC2B29"/>
    <w:rsid w:val="00EC303E"/>
    <w:rsid w:val="00EC3390"/>
    <w:rsid w:val="00EC3654"/>
    <w:rsid w:val="00EC46DC"/>
    <w:rsid w:val="00EC46EC"/>
    <w:rsid w:val="00EC491A"/>
    <w:rsid w:val="00EC4DDE"/>
    <w:rsid w:val="00EC502D"/>
    <w:rsid w:val="00EC5067"/>
    <w:rsid w:val="00EC5784"/>
    <w:rsid w:val="00EC6200"/>
    <w:rsid w:val="00EC66BD"/>
    <w:rsid w:val="00EC702B"/>
    <w:rsid w:val="00EC78F0"/>
    <w:rsid w:val="00EC7D42"/>
    <w:rsid w:val="00ED0E64"/>
    <w:rsid w:val="00ED1092"/>
    <w:rsid w:val="00ED131E"/>
    <w:rsid w:val="00ED1B8F"/>
    <w:rsid w:val="00ED1BD4"/>
    <w:rsid w:val="00ED1CE4"/>
    <w:rsid w:val="00ED1F1B"/>
    <w:rsid w:val="00ED2C83"/>
    <w:rsid w:val="00ED3108"/>
    <w:rsid w:val="00ED33C5"/>
    <w:rsid w:val="00ED3578"/>
    <w:rsid w:val="00ED3E1E"/>
    <w:rsid w:val="00ED4F9F"/>
    <w:rsid w:val="00ED515F"/>
    <w:rsid w:val="00ED55DC"/>
    <w:rsid w:val="00ED57F7"/>
    <w:rsid w:val="00ED59F2"/>
    <w:rsid w:val="00ED6CA0"/>
    <w:rsid w:val="00ED6D45"/>
    <w:rsid w:val="00ED7805"/>
    <w:rsid w:val="00ED794A"/>
    <w:rsid w:val="00EE01C9"/>
    <w:rsid w:val="00EE0D36"/>
    <w:rsid w:val="00EE0D44"/>
    <w:rsid w:val="00EE0FED"/>
    <w:rsid w:val="00EE1A8F"/>
    <w:rsid w:val="00EE1B56"/>
    <w:rsid w:val="00EE1C60"/>
    <w:rsid w:val="00EE23CE"/>
    <w:rsid w:val="00EE2644"/>
    <w:rsid w:val="00EE2668"/>
    <w:rsid w:val="00EE2757"/>
    <w:rsid w:val="00EE2DAE"/>
    <w:rsid w:val="00EE3101"/>
    <w:rsid w:val="00EE3A3A"/>
    <w:rsid w:val="00EE3F5E"/>
    <w:rsid w:val="00EE43D3"/>
    <w:rsid w:val="00EE4B9F"/>
    <w:rsid w:val="00EE5501"/>
    <w:rsid w:val="00EE5545"/>
    <w:rsid w:val="00EE5CE6"/>
    <w:rsid w:val="00EE5DD7"/>
    <w:rsid w:val="00EE6040"/>
    <w:rsid w:val="00EE60D9"/>
    <w:rsid w:val="00EE6660"/>
    <w:rsid w:val="00EE723C"/>
    <w:rsid w:val="00EE75E7"/>
    <w:rsid w:val="00EF010F"/>
    <w:rsid w:val="00EF0764"/>
    <w:rsid w:val="00EF0AC4"/>
    <w:rsid w:val="00EF0BC0"/>
    <w:rsid w:val="00EF0FB2"/>
    <w:rsid w:val="00EF165A"/>
    <w:rsid w:val="00EF1747"/>
    <w:rsid w:val="00EF1A51"/>
    <w:rsid w:val="00EF1C42"/>
    <w:rsid w:val="00EF2B62"/>
    <w:rsid w:val="00EF367A"/>
    <w:rsid w:val="00EF4272"/>
    <w:rsid w:val="00EF42A6"/>
    <w:rsid w:val="00EF47DA"/>
    <w:rsid w:val="00EF4828"/>
    <w:rsid w:val="00EF4953"/>
    <w:rsid w:val="00EF49F4"/>
    <w:rsid w:val="00EF4AEC"/>
    <w:rsid w:val="00EF500E"/>
    <w:rsid w:val="00EF591C"/>
    <w:rsid w:val="00EF5F4B"/>
    <w:rsid w:val="00EF72C5"/>
    <w:rsid w:val="00EF7612"/>
    <w:rsid w:val="00EF775C"/>
    <w:rsid w:val="00EF7BA4"/>
    <w:rsid w:val="00F00193"/>
    <w:rsid w:val="00F00424"/>
    <w:rsid w:val="00F006D7"/>
    <w:rsid w:val="00F01616"/>
    <w:rsid w:val="00F018F0"/>
    <w:rsid w:val="00F01E21"/>
    <w:rsid w:val="00F01E41"/>
    <w:rsid w:val="00F02026"/>
    <w:rsid w:val="00F02672"/>
    <w:rsid w:val="00F028CB"/>
    <w:rsid w:val="00F02A94"/>
    <w:rsid w:val="00F02D2C"/>
    <w:rsid w:val="00F0333A"/>
    <w:rsid w:val="00F038C8"/>
    <w:rsid w:val="00F03C58"/>
    <w:rsid w:val="00F0413F"/>
    <w:rsid w:val="00F0512C"/>
    <w:rsid w:val="00F05599"/>
    <w:rsid w:val="00F060B7"/>
    <w:rsid w:val="00F066C4"/>
    <w:rsid w:val="00F06B54"/>
    <w:rsid w:val="00F072A2"/>
    <w:rsid w:val="00F07351"/>
    <w:rsid w:val="00F073CA"/>
    <w:rsid w:val="00F07785"/>
    <w:rsid w:val="00F07FCB"/>
    <w:rsid w:val="00F07FDA"/>
    <w:rsid w:val="00F129BA"/>
    <w:rsid w:val="00F12CDE"/>
    <w:rsid w:val="00F12DC1"/>
    <w:rsid w:val="00F1361B"/>
    <w:rsid w:val="00F137E6"/>
    <w:rsid w:val="00F1473B"/>
    <w:rsid w:val="00F14D17"/>
    <w:rsid w:val="00F15430"/>
    <w:rsid w:val="00F157A2"/>
    <w:rsid w:val="00F15976"/>
    <w:rsid w:val="00F15D9C"/>
    <w:rsid w:val="00F1650A"/>
    <w:rsid w:val="00F16596"/>
    <w:rsid w:val="00F169CC"/>
    <w:rsid w:val="00F16C00"/>
    <w:rsid w:val="00F16DEE"/>
    <w:rsid w:val="00F17C27"/>
    <w:rsid w:val="00F17F52"/>
    <w:rsid w:val="00F200D6"/>
    <w:rsid w:val="00F206C3"/>
    <w:rsid w:val="00F21CBF"/>
    <w:rsid w:val="00F21EF0"/>
    <w:rsid w:val="00F22885"/>
    <w:rsid w:val="00F22B1D"/>
    <w:rsid w:val="00F23196"/>
    <w:rsid w:val="00F237EF"/>
    <w:rsid w:val="00F23BB1"/>
    <w:rsid w:val="00F23DB2"/>
    <w:rsid w:val="00F240D4"/>
    <w:rsid w:val="00F243F2"/>
    <w:rsid w:val="00F24E13"/>
    <w:rsid w:val="00F24ED1"/>
    <w:rsid w:val="00F2525A"/>
    <w:rsid w:val="00F259E4"/>
    <w:rsid w:val="00F25D0E"/>
    <w:rsid w:val="00F26534"/>
    <w:rsid w:val="00F26924"/>
    <w:rsid w:val="00F26C88"/>
    <w:rsid w:val="00F26EE8"/>
    <w:rsid w:val="00F300C8"/>
    <w:rsid w:val="00F3074D"/>
    <w:rsid w:val="00F31D17"/>
    <w:rsid w:val="00F32ABD"/>
    <w:rsid w:val="00F331EB"/>
    <w:rsid w:val="00F33456"/>
    <w:rsid w:val="00F33819"/>
    <w:rsid w:val="00F34025"/>
    <w:rsid w:val="00F342C1"/>
    <w:rsid w:val="00F3576E"/>
    <w:rsid w:val="00F36B75"/>
    <w:rsid w:val="00F371CC"/>
    <w:rsid w:val="00F37317"/>
    <w:rsid w:val="00F37BDC"/>
    <w:rsid w:val="00F37C06"/>
    <w:rsid w:val="00F37D44"/>
    <w:rsid w:val="00F37DDC"/>
    <w:rsid w:val="00F40F04"/>
    <w:rsid w:val="00F40F33"/>
    <w:rsid w:val="00F41156"/>
    <w:rsid w:val="00F41A9F"/>
    <w:rsid w:val="00F41CD9"/>
    <w:rsid w:val="00F4234E"/>
    <w:rsid w:val="00F42501"/>
    <w:rsid w:val="00F42674"/>
    <w:rsid w:val="00F427FE"/>
    <w:rsid w:val="00F42FC4"/>
    <w:rsid w:val="00F430A9"/>
    <w:rsid w:val="00F432FB"/>
    <w:rsid w:val="00F43779"/>
    <w:rsid w:val="00F43E5A"/>
    <w:rsid w:val="00F4426E"/>
    <w:rsid w:val="00F4510F"/>
    <w:rsid w:val="00F45734"/>
    <w:rsid w:val="00F45FB7"/>
    <w:rsid w:val="00F46AA6"/>
    <w:rsid w:val="00F4724A"/>
    <w:rsid w:val="00F478C4"/>
    <w:rsid w:val="00F5000B"/>
    <w:rsid w:val="00F503A8"/>
    <w:rsid w:val="00F50AFE"/>
    <w:rsid w:val="00F5126F"/>
    <w:rsid w:val="00F5143C"/>
    <w:rsid w:val="00F515C2"/>
    <w:rsid w:val="00F5193E"/>
    <w:rsid w:val="00F5284D"/>
    <w:rsid w:val="00F530CB"/>
    <w:rsid w:val="00F538BE"/>
    <w:rsid w:val="00F538F1"/>
    <w:rsid w:val="00F542CE"/>
    <w:rsid w:val="00F5473F"/>
    <w:rsid w:val="00F54A1C"/>
    <w:rsid w:val="00F54BE2"/>
    <w:rsid w:val="00F554E3"/>
    <w:rsid w:val="00F55537"/>
    <w:rsid w:val="00F555A3"/>
    <w:rsid w:val="00F5586C"/>
    <w:rsid w:val="00F55AB8"/>
    <w:rsid w:val="00F55EB5"/>
    <w:rsid w:val="00F5696F"/>
    <w:rsid w:val="00F5774A"/>
    <w:rsid w:val="00F57DAD"/>
    <w:rsid w:val="00F57E64"/>
    <w:rsid w:val="00F600A1"/>
    <w:rsid w:val="00F60390"/>
    <w:rsid w:val="00F60923"/>
    <w:rsid w:val="00F61CCB"/>
    <w:rsid w:val="00F62130"/>
    <w:rsid w:val="00F623B0"/>
    <w:rsid w:val="00F6297F"/>
    <w:rsid w:val="00F62B25"/>
    <w:rsid w:val="00F634A8"/>
    <w:rsid w:val="00F637B7"/>
    <w:rsid w:val="00F63CE0"/>
    <w:rsid w:val="00F63D80"/>
    <w:rsid w:val="00F641CC"/>
    <w:rsid w:val="00F64550"/>
    <w:rsid w:val="00F64E0F"/>
    <w:rsid w:val="00F65065"/>
    <w:rsid w:val="00F650CA"/>
    <w:rsid w:val="00F666D8"/>
    <w:rsid w:val="00F66E20"/>
    <w:rsid w:val="00F6707D"/>
    <w:rsid w:val="00F67583"/>
    <w:rsid w:val="00F677AE"/>
    <w:rsid w:val="00F679E9"/>
    <w:rsid w:val="00F7024E"/>
    <w:rsid w:val="00F7055D"/>
    <w:rsid w:val="00F7120A"/>
    <w:rsid w:val="00F7130A"/>
    <w:rsid w:val="00F71497"/>
    <w:rsid w:val="00F718B1"/>
    <w:rsid w:val="00F71BC7"/>
    <w:rsid w:val="00F721B6"/>
    <w:rsid w:val="00F72340"/>
    <w:rsid w:val="00F726D5"/>
    <w:rsid w:val="00F72F51"/>
    <w:rsid w:val="00F73854"/>
    <w:rsid w:val="00F744C5"/>
    <w:rsid w:val="00F74748"/>
    <w:rsid w:val="00F7565E"/>
    <w:rsid w:val="00F75758"/>
    <w:rsid w:val="00F75AB0"/>
    <w:rsid w:val="00F76D71"/>
    <w:rsid w:val="00F7729F"/>
    <w:rsid w:val="00F77584"/>
    <w:rsid w:val="00F77859"/>
    <w:rsid w:val="00F77E67"/>
    <w:rsid w:val="00F806FB"/>
    <w:rsid w:val="00F809C3"/>
    <w:rsid w:val="00F8109C"/>
    <w:rsid w:val="00F8233C"/>
    <w:rsid w:val="00F82717"/>
    <w:rsid w:val="00F82877"/>
    <w:rsid w:val="00F82914"/>
    <w:rsid w:val="00F835B3"/>
    <w:rsid w:val="00F83642"/>
    <w:rsid w:val="00F837D0"/>
    <w:rsid w:val="00F83BC3"/>
    <w:rsid w:val="00F83C1F"/>
    <w:rsid w:val="00F83C51"/>
    <w:rsid w:val="00F83FDE"/>
    <w:rsid w:val="00F84C39"/>
    <w:rsid w:val="00F85078"/>
    <w:rsid w:val="00F851B6"/>
    <w:rsid w:val="00F856AB"/>
    <w:rsid w:val="00F85D33"/>
    <w:rsid w:val="00F865B8"/>
    <w:rsid w:val="00F86ED4"/>
    <w:rsid w:val="00F86FDF"/>
    <w:rsid w:val="00F87584"/>
    <w:rsid w:val="00F876DA"/>
    <w:rsid w:val="00F87C79"/>
    <w:rsid w:val="00F907D4"/>
    <w:rsid w:val="00F90C9D"/>
    <w:rsid w:val="00F90DC8"/>
    <w:rsid w:val="00F91A2F"/>
    <w:rsid w:val="00F91DDE"/>
    <w:rsid w:val="00F91E2E"/>
    <w:rsid w:val="00F92A54"/>
    <w:rsid w:val="00F92ADB"/>
    <w:rsid w:val="00F92EA2"/>
    <w:rsid w:val="00F93C18"/>
    <w:rsid w:val="00F93FED"/>
    <w:rsid w:val="00F94E8E"/>
    <w:rsid w:val="00F9588C"/>
    <w:rsid w:val="00F95C40"/>
    <w:rsid w:val="00F95FD4"/>
    <w:rsid w:val="00F95FE1"/>
    <w:rsid w:val="00F9613E"/>
    <w:rsid w:val="00F961ED"/>
    <w:rsid w:val="00F962B5"/>
    <w:rsid w:val="00F9679E"/>
    <w:rsid w:val="00F97183"/>
    <w:rsid w:val="00F97185"/>
    <w:rsid w:val="00F972B6"/>
    <w:rsid w:val="00F972C1"/>
    <w:rsid w:val="00F97627"/>
    <w:rsid w:val="00F97740"/>
    <w:rsid w:val="00F97E80"/>
    <w:rsid w:val="00F97ED3"/>
    <w:rsid w:val="00FA0290"/>
    <w:rsid w:val="00FA046E"/>
    <w:rsid w:val="00FA05AF"/>
    <w:rsid w:val="00FA0628"/>
    <w:rsid w:val="00FA144B"/>
    <w:rsid w:val="00FA1A26"/>
    <w:rsid w:val="00FA1A71"/>
    <w:rsid w:val="00FA1CBC"/>
    <w:rsid w:val="00FA1FD2"/>
    <w:rsid w:val="00FA2771"/>
    <w:rsid w:val="00FA28E2"/>
    <w:rsid w:val="00FA39A9"/>
    <w:rsid w:val="00FA3A93"/>
    <w:rsid w:val="00FA3C9D"/>
    <w:rsid w:val="00FA4098"/>
    <w:rsid w:val="00FA4A98"/>
    <w:rsid w:val="00FA509B"/>
    <w:rsid w:val="00FA5547"/>
    <w:rsid w:val="00FA556E"/>
    <w:rsid w:val="00FA6251"/>
    <w:rsid w:val="00FA6CAD"/>
    <w:rsid w:val="00FA6D91"/>
    <w:rsid w:val="00FA7AEE"/>
    <w:rsid w:val="00FA7CC2"/>
    <w:rsid w:val="00FB00BC"/>
    <w:rsid w:val="00FB0BB0"/>
    <w:rsid w:val="00FB0F62"/>
    <w:rsid w:val="00FB104C"/>
    <w:rsid w:val="00FB10D9"/>
    <w:rsid w:val="00FB139B"/>
    <w:rsid w:val="00FB1567"/>
    <w:rsid w:val="00FB1AF3"/>
    <w:rsid w:val="00FB2CC7"/>
    <w:rsid w:val="00FB2E58"/>
    <w:rsid w:val="00FB307D"/>
    <w:rsid w:val="00FB36A1"/>
    <w:rsid w:val="00FB3807"/>
    <w:rsid w:val="00FB4287"/>
    <w:rsid w:val="00FB4375"/>
    <w:rsid w:val="00FB4902"/>
    <w:rsid w:val="00FB4C80"/>
    <w:rsid w:val="00FB4C88"/>
    <w:rsid w:val="00FB4E9E"/>
    <w:rsid w:val="00FB5DC0"/>
    <w:rsid w:val="00FB6EFF"/>
    <w:rsid w:val="00FB71D4"/>
    <w:rsid w:val="00FB72FD"/>
    <w:rsid w:val="00FB7718"/>
    <w:rsid w:val="00FB79DF"/>
    <w:rsid w:val="00FB7F32"/>
    <w:rsid w:val="00FC00BC"/>
    <w:rsid w:val="00FC0170"/>
    <w:rsid w:val="00FC0966"/>
    <w:rsid w:val="00FC11D1"/>
    <w:rsid w:val="00FC1362"/>
    <w:rsid w:val="00FC184D"/>
    <w:rsid w:val="00FC1918"/>
    <w:rsid w:val="00FC1946"/>
    <w:rsid w:val="00FC1CFF"/>
    <w:rsid w:val="00FC2CC3"/>
    <w:rsid w:val="00FC2D18"/>
    <w:rsid w:val="00FC32E1"/>
    <w:rsid w:val="00FC44E5"/>
    <w:rsid w:val="00FC5206"/>
    <w:rsid w:val="00FC58F7"/>
    <w:rsid w:val="00FC613B"/>
    <w:rsid w:val="00FC6859"/>
    <w:rsid w:val="00FC686A"/>
    <w:rsid w:val="00FC6FD8"/>
    <w:rsid w:val="00FC749E"/>
    <w:rsid w:val="00FC7870"/>
    <w:rsid w:val="00FC7B45"/>
    <w:rsid w:val="00FD05DE"/>
    <w:rsid w:val="00FD081B"/>
    <w:rsid w:val="00FD0A0D"/>
    <w:rsid w:val="00FD0B7E"/>
    <w:rsid w:val="00FD0CB8"/>
    <w:rsid w:val="00FD2339"/>
    <w:rsid w:val="00FD317A"/>
    <w:rsid w:val="00FD31D5"/>
    <w:rsid w:val="00FD32D7"/>
    <w:rsid w:val="00FD3516"/>
    <w:rsid w:val="00FD3CC1"/>
    <w:rsid w:val="00FD3FF0"/>
    <w:rsid w:val="00FD459F"/>
    <w:rsid w:val="00FD4E2F"/>
    <w:rsid w:val="00FD5F15"/>
    <w:rsid w:val="00FD65D3"/>
    <w:rsid w:val="00FD743D"/>
    <w:rsid w:val="00FD752E"/>
    <w:rsid w:val="00FD7873"/>
    <w:rsid w:val="00FD7B37"/>
    <w:rsid w:val="00FD7BC7"/>
    <w:rsid w:val="00FE0158"/>
    <w:rsid w:val="00FE0E58"/>
    <w:rsid w:val="00FE130A"/>
    <w:rsid w:val="00FE1BE9"/>
    <w:rsid w:val="00FE259B"/>
    <w:rsid w:val="00FE2E5D"/>
    <w:rsid w:val="00FE516C"/>
    <w:rsid w:val="00FE551E"/>
    <w:rsid w:val="00FE5EDE"/>
    <w:rsid w:val="00FE61C1"/>
    <w:rsid w:val="00FE6418"/>
    <w:rsid w:val="00FE6BB8"/>
    <w:rsid w:val="00FE6C90"/>
    <w:rsid w:val="00FE70AB"/>
    <w:rsid w:val="00FE7242"/>
    <w:rsid w:val="00FE75F4"/>
    <w:rsid w:val="00FE78E7"/>
    <w:rsid w:val="00FF0BA9"/>
    <w:rsid w:val="00FF0DDA"/>
    <w:rsid w:val="00FF0FF4"/>
    <w:rsid w:val="00FF1E77"/>
    <w:rsid w:val="00FF252A"/>
    <w:rsid w:val="00FF28B9"/>
    <w:rsid w:val="00FF2E65"/>
    <w:rsid w:val="00FF38E3"/>
    <w:rsid w:val="00FF45D6"/>
    <w:rsid w:val="00FF468B"/>
    <w:rsid w:val="00FF5533"/>
    <w:rsid w:val="00FF5636"/>
    <w:rsid w:val="00FF5B09"/>
    <w:rsid w:val="00FF5DE4"/>
    <w:rsid w:val="00FF64B6"/>
    <w:rsid w:val="00FF6E39"/>
    <w:rsid w:val="00FF77BE"/>
    <w:rsid w:val="00FF7CE6"/>
    <w:rsid w:val="00FF7E86"/>
    <w:rsid w:val="010AC8A3"/>
    <w:rsid w:val="01A8EAE2"/>
    <w:rsid w:val="01D0DC61"/>
    <w:rsid w:val="021BBD62"/>
    <w:rsid w:val="02F723CD"/>
    <w:rsid w:val="0321AFB6"/>
    <w:rsid w:val="034712C2"/>
    <w:rsid w:val="03541149"/>
    <w:rsid w:val="03B5BD45"/>
    <w:rsid w:val="03F46882"/>
    <w:rsid w:val="0405103B"/>
    <w:rsid w:val="0458AC01"/>
    <w:rsid w:val="049DA2F0"/>
    <w:rsid w:val="04BD39BE"/>
    <w:rsid w:val="05257364"/>
    <w:rsid w:val="05397979"/>
    <w:rsid w:val="055D6652"/>
    <w:rsid w:val="057F1D03"/>
    <w:rsid w:val="05BCCB86"/>
    <w:rsid w:val="061FB254"/>
    <w:rsid w:val="064B9534"/>
    <w:rsid w:val="064B9F86"/>
    <w:rsid w:val="06550BE8"/>
    <w:rsid w:val="06869580"/>
    <w:rsid w:val="06A3F396"/>
    <w:rsid w:val="0702D52E"/>
    <w:rsid w:val="07040C9C"/>
    <w:rsid w:val="071F690A"/>
    <w:rsid w:val="07A1276C"/>
    <w:rsid w:val="07D31629"/>
    <w:rsid w:val="07F5A40A"/>
    <w:rsid w:val="07FE00AC"/>
    <w:rsid w:val="0830CD82"/>
    <w:rsid w:val="086A36EC"/>
    <w:rsid w:val="087AC070"/>
    <w:rsid w:val="08A77ECE"/>
    <w:rsid w:val="0907A0F0"/>
    <w:rsid w:val="09304E9F"/>
    <w:rsid w:val="09A80834"/>
    <w:rsid w:val="0A0EED8E"/>
    <w:rsid w:val="0A9EFC8B"/>
    <w:rsid w:val="0AD1B53B"/>
    <w:rsid w:val="0B055D8B"/>
    <w:rsid w:val="0B3B7D77"/>
    <w:rsid w:val="0B3D8F8A"/>
    <w:rsid w:val="0B48C3DB"/>
    <w:rsid w:val="0BA740B1"/>
    <w:rsid w:val="0BC44230"/>
    <w:rsid w:val="0BCF043D"/>
    <w:rsid w:val="0C0B517A"/>
    <w:rsid w:val="0C209D59"/>
    <w:rsid w:val="0C20E617"/>
    <w:rsid w:val="0C2FD33E"/>
    <w:rsid w:val="0C403761"/>
    <w:rsid w:val="0C479360"/>
    <w:rsid w:val="0CC65D42"/>
    <w:rsid w:val="0D9A382D"/>
    <w:rsid w:val="0E4B6AFC"/>
    <w:rsid w:val="0E4D1598"/>
    <w:rsid w:val="0E576850"/>
    <w:rsid w:val="0EC272BA"/>
    <w:rsid w:val="0EEC6C6D"/>
    <w:rsid w:val="0F5BAF16"/>
    <w:rsid w:val="0F9F8E4F"/>
    <w:rsid w:val="0FEF4902"/>
    <w:rsid w:val="0FF3A4B6"/>
    <w:rsid w:val="10304BDF"/>
    <w:rsid w:val="105E05DF"/>
    <w:rsid w:val="107E4E52"/>
    <w:rsid w:val="10BD5335"/>
    <w:rsid w:val="10FE780E"/>
    <w:rsid w:val="110418A3"/>
    <w:rsid w:val="11B40D39"/>
    <w:rsid w:val="11ED3463"/>
    <w:rsid w:val="11EF9925"/>
    <w:rsid w:val="12FE6955"/>
    <w:rsid w:val="1312467B"/>
    <w:rsid w:val="131D8811"/>
    <w:rsid w:val="134C8E9C"/>
    <w:rsid w:val="135DBC56"/>
    <w:rsid w:val="1361BFC5"/>
    <w:rsid w:val="13653BC5"/>
    <w:rsid w:val="13C4EDAD"/>
    <w:rsid w:val="1494AF28"/>
    <w:rsid w:val="14E35BD5"/>
    <w:rsid w:val="150A9108"/>
    <w:rsid w:val="1528DD98"/>
    <w:rsid w:val="16392CFD"/>
    <w:rsid w:val="16565BFD"/>
    <w:rsid w:val="16C46AA0"/>
    <w:rsid w:val="173A52E0"/>
    <w:rsid w:val="174FF514"/>
    <w:rsid w:val="17549135"/>
    <w:rsid w:val="17D1B446"/>
    <w:rsid w:val="17E21F3E"/>
    <w:rsid w:val="18324959"/>
    <w:rsid w:val="18BEE8D8"/>
    <w:rsid w:val="1923EB59"/>
    <w:rsid w:val="1982E3D9"/>
    <w:rsid w:val="1992339A"/>
    <w:rsid w:val="19A63B0B"/>
    <w:rsid w:val="19BE1A41"/>
    <w:rsid w:val="1A198E8A"/>
    <w:rsid w:val="1A557444"/>
    <w:rsid w:val="1ADA8B81"/>
    <w:rsid w:val="1AE55342"/>
    <w:rsid w:val="1B17E78D"/>
    <w:rsid w:val="1B28672D"/>
    <w:rsid w:val="1B2C4B7B"/>
    <w:rsid w:val="1B40421D"/>
    <w:rsid w:val="1C235E0C"/>
    <w:rsid w:val="1CAAD601"/>
    <w:rsid w:val="1D390F76"/>
    <w:rsid w:val="1D53FF8B"/>
    <w:rsid w:val="1D5DA51C"/>
    <w:rsid w:val="1D890A67"/>
    <w:rsid w:val="1D94B073"/>
    <w:rsid w:val="1DA7A7EC"/>
    <w:rsid w:val="1DAAE556"/>
    <w:rsid w:val="1DC13A70"/>
    <w:rsid w:val="1DDBC52E"/>
    <w:rsid w:val="1E1AE17F"/>
    <w:rsid w:val="1E3F44C1"/>
    <w:rsid w:val="1E7975C6"/>
    <w:rsid w:val="1E83B24A"/>
    <w:rsid w:val="1EC8F322"/>
    <w:rsid w:val="1F6EDF8D"/>
    <w:rsid w:val="20020EBE"/>
    <w:rsid w:val="203E8BF3"/>
    <w:rsid w:val="2043FA05"/>
    <w:rsid w:val="2063B0CC"/>
    <w:rsid w:val="20943754"/>
    <w:rsid w:val="20CABF7C"/>
    <w:rsid w:val="20FB5CED"/>
    <w:rsid w:val="21293BAF"/>
    <w:rsid w:val="215CC616"/>
    <w:rsid w:val="2183EE42"/>
    <w:rsid w:val="21C1B749"/>
    <w:rsid w:val="22382115"/>
    <w:rsid w:val="227565A6"/>
    <w:rsid w:val="22805801"/>
    <w:rsid w:val="228579B8"/>
    <w:rsid w:val="228B6EC9"/>
    <w:rsid w:val="22CCFAA5"/>
    <w:rsid w:val="22DCDCDB"/>
    <w:rsid w:val="22F62CE6"/>
    <w:rsid w:val="22FBC386"/>
    <w:rsid w:val="2314673A"/>
    <w:rsid w:val="23322F6E"/>
    <w:rsid w:val="2383647D"/>
    <w:rsid w:val="23CA6D32"/>
    <w:rsid w:val="23D82960"/>
    <w:rsid w:val="23E379CF"/>
    <w:rsid w:val="2435385F"/>
    <w:rsid w:val="244DED04"/>
    <w:rsid w:val="24762A7F"/>
    <w:rsid w:val="248A6B85"/>
    <w:rsid w:val="24B988BF"/>
    <w:rsid w:val="24BEBD36"/>
    <w:rsid w:val="24E1EB30"/>
    <w:rsid w:val="24F2C330"/>
    <w:rsid w:val="2512AAB1"/>
    <w:rsid w:val="25145945"/>
    <w:rsid w:val="2514F8FA"/>
    <w:rsid w:val="256A051C"/>
    <w:rsid w:val="256CAD33"/>
    <w:rsid w:val="2593DA71"/>
    <w:rsid w:val="261A7664"/>
    <w:rsid w:val="2658CB1A"/>
    <w:rsid w:val="2675F069"/>
    <w:rsid w:val="2686F2FC"/>
    <w:rsid w:val="26A1CEF4"/>
    <w:rsid w:val="26F2B3F9"/>
    <w:rsid w:val="2730B02D"/>
    <w:rsid w:val="273457CD"/>
    <w:rsid w:val="278F12B1"/>
    <w:rsid w:val="279391AF"/>
    <w:rsid w:val="27AAE8D9"/>
    <w:rsid w:val="27B682B2"/>
    <w:rsid w:val="27DEC14A"/>
    <w:rsid w:val="287FD086"/>
    <w:rsid w:val="288AACAC"/>
    <w:rsid w:val="28C0C0DD"/>
    <w:rsid w:val="28D3A045"/>
    <w:rsid w:val="294169AE"/>
    <w:rsid w:val="294FD5C2"/>
    <w:rsid w:val="297B13FB"/>
    <w:rsid w:val="29F770B3"/>
    <w:rsid w:val="2B321E4D"/>
    <w:rsid w:val="2BE38B0A"/>
    <w:rsid w:val="2C1F398F"/>
    <w:rsid w:val="2C5720E1"/>
    <w:rsid w:val="2C7A7B85"/>
    <w:rsid w:val="2D07EE38"/>
    <w:rsid w:val="2D76512D"/>
    <w:rsid w:val="2E30CADF"/>
    <w:rsid w:val="2E4338D4"/>
    <w:rsid w:val="2ED7AD82"/>
    <w:rsid w:val="2EDB237D"/>
    <w:rsid w:val="2EDD423B"/>
    <w:rsid w:val="2EE1C51C"/>
    <w:rsid w:val="2EF98B31"/>
    <w:rsid w:val="2F421F22"/>
    <w:rsid w:val="2F556DAC"/>
    <w:rsid w:val="2FAD01D1"/>
    <w:rsid w:val="2FF25C1D"/>
    <w:rsid w:val="3103B234"/>
    <w:rsid w:val="314FE250"/>
    <w:rsid w:val="31B998D1"/>
    <w:rsid w:val="31CBC272"/>
    <w:rsid w:val="31E18F93"/>
    <w:rsid w:val="325E4AA2"/>
    <w:rsid w:val="32626890"/>
    <w:rsid w:val="32776239"/>
    <w:rsid w:val="33B009F1"/>
    <w:rsid w:val="33E5C43F"/>
    <w:rsid w:val="33EE626A"/>
    <w:rsid w:val="34347CE4"/>
    <w:rsid w:val="34508E15"/>
    <w:rsid w:val="345677A1"/>
    <w:rsid w:val="345F9468"/>
    <w:rsid w:val="3469355F"/>
    <w:rsid w:val="3485E107"/>
    <w:rsid w:val="34AD47F8"/>
    <w:rsid w:val="3525330F"/>
    <w:rsid w:val="3549EFFD"/>
    <w:rsid w:val="356CF496"/>
    <w:rsid w:val="35792708"/>
    <w:rsid w:val="36051207"/>
    <w:rsid w:val="36229687"/>
    <w:rsid w:val="3646F886"/>
    <w:rsid w:val="369783DE"/>
    <w:rsid w:val="36B0FE09"/>
    <w:rsid w:val="36D84521"/>
    <w:rsid w:val="37040126"/>
    <w:rsid w:val="37438231"/>
    <w:rsid w:val="3756DE98"/>
    <w:rsid w:val="377D224C"/>
    <w:rsid w:val="37D90653"/>
    <w:rsid w:val="37D97F31"/>
    <w:rsid w:val="3870F369"/>
    <w:rsid w:val="391C7754"/>
    <w:rsid w:val="39DFC4B9"/>
    <w:rsid w:val="39F0A072"/>
    <w:rsid w:val="3A315973"/>
    <w:rsid w:val="3A4AD1C0"/>
    <w:rsid w:val="3A7B22F3"/>
    <w:rsid w:val="3AA6A73C"/>
    <w:rsid w:val="3AF8492B"/>
    <w:rsid w:val="3AFCF07C"/>
    <w:rsid w:val="3B0CC202"/>
    <w:rsid w:val="3B72CEF9"/>
    <w:rsid w:val="3BE6A221"/>
    <w:rsid w:val="3C0A0928"/>
    <w:rsid w:val="3C2108A3"/>
    <w:rsid w:val="3C3B8731"/>
    <w:rsid w:val="3CC45127"/>
    <w:rsid w:val="3D82D732"/>
    <w:rsid w:val="3D90C60B"/>
    <w:rsid w:val="3DB0C1BB"/>
    <w:rsid w:val="3DB51D78"/>
    <w:rsid w:val="3DCB1E2D"/>
    <w:rsid w:val="3DCB5F32"/>
    <w:rsid w:val="3E20E1C5"/>
    <w:rsid w:val="3E4718E7"/>
    <w:rsid w:val="3EC778CB"/>
    <w:rsid w:val="3F1C6265"/>
    <w:rsid w:val="3F1EBC95"/>
    <w:rsid w:val="3F381139"/>
    <w:rsid w:val="3FA0D021"/>
    <w:rsid w:val="3FBF0F4E"/>
    <w:rsid w:val="402D5A68"/>
    <w:rsid w:val="4033D170"/>
    <w:rsid w:val="40D5E9FF"/>
    <w:rsid w:val="4118ED2C"/>
    <w:rsid w:val="411EEE58"/>
    <w:rsid w:val="41759579"/>
    <w:rsid w:val="41BD8FA6"/>
    <w:rsid w:val="41C09DE7"/>
    <w:rsid w:val="41EF9B04"/>
    <w:rsid w:val="422BD9D0"/>
    <w:rsid w:val="42CA3878"/>
    <w:rsid w:val="434EB665"/>
    <w:rsid w:val="43845F1F"/>
    <w:rsid w:val="43FFA9E9"/>
    <w:rsid w:val="441E24F3"/>
    <w:rsid w:val="4420260A"/>
    <w:rsid w:val="446A2FEB"/>
    <w:rsid w:val="44A171BE"/>
    <w:rsid w:val="44A1AEFA"/>
    <w:rsid w:val="4542EE54"/>
    <w:rsid w:val="45445CE6"/>
    <w:rsid w:val="4569A889"/>
    <w:rsid w:val="457A04C4"/>
    <w:rsid w:val="45903AEE"/>
    <w:rsid w:val="45960894"/>
    <w:rsid w:val="459828C8"/>
    <w:rsid w:val="459A47AF"/>
    <w:rsid w:val="45BD7C48"/>
    <w:rsid w:val="45BE3E5A"/>
    <w:rsid w:val="45DDB5E0"/>
    <w:rsid w:val="4609916D"/>
    <w:rsid w:val="46179283"/>
    <w:rsid w:val="462EF2E2"/>
    <w:rsid w:val="463D7F5B"/>
    <w:rsid w:val="4648E83D"/>
    <w:rsid w:val="465A57AC"/>
    <w:rsid w:val="468103FF"/>
    <w:rsid w:val="46B97BE8"/>
    <w:rsid w:val="46D23AF3"/>
    <w:rsid w:val="46D2438C"/>
    <w:rsid w:val="4704A5DC"/>
    <w:rsid w:val="471304C2"/>
    <w:rsid w:val="4745267E"/>
    <w:rsid w:val="47614F5B"/>
    <w:rsid w:val="478D5729"/>
    <w:rsid w:val="48076B88"/>
    <w:rsid w:val="48526AF9"/>
    <w:rsid w:val="48A235D1"/>
    <w:rsid w:val="48C278A0"/>
    <w:rsid w:val="48DBE253"/>
    <w:rsid w:val="493EE85F"/>
    <w:rsid w:val="494E1AD0"/>
    <w:rsid w:val="49D43191"/>
    <w:rsid w:val="4A18D193"/>
    <w:rsid w:val="4A26CE5F"/>
    <w:rsid w:val="4A3C9F08"/>
    <w:rsid w:val="4A5A4BFF"/>
    <w:rsid w:val="4AA0542B"/>
    <w:rsid w:val="4B00DCEF"/>
    <w:rsid w:val="4B26CD95"/>
    <w:rsid w:val="4B427C24"/>
    <w:rsid w:val="4B92CC9A"/>
    <w:rsid w:val="4BB9FA03"/>
    <w:rsid w:val="4C3122DD"/>
    <w:rsid w:val="4CAEEA43"/>
    <w:rsid w:val="4CC70D53"/>
    <w:rsid w:val="4DB48C82"/>
    <w:rsid w:val="4DE1A583"/>
    <w:rsid w:val="4DEA43CE"/>
    <w:rsid w:val="4E4ABAA4"/>
    <w:rsid w:val="4EB608C5"/>
    <w:rsid w:val="4EDB876B"/>
    <w:rsid w:val="4F26353E"/>
    <w:rsid w:val="4F6E2B22"/>
    <w:rsid w:val="50554A9F"/>
    <w:rsid w:val="506F4A80"/>
    <w:rsid w:val="5074BD3C"/>
    <w:rsid w:val="50DBB65E"/>
    <w:rsid w:val="50E9603B"/>
    <w:rsid w:val="511E11EE"/>
    <w:rsid w:val="5199077E"/>
    <w:rsid w:val="522E02A3"/>
    <w:rsid w:val="5233DB23"/>
    <w:rsid w:val="52413539"/>
    <w:rsid w:val="52E852AA"/>
    <w:rsid w:val="53035A34"/>
    <w:rsid w:val="53A687AB"/>
    <w:rsid w:val="53CFF35E"/>
    <w:rsid w:val="53D674C3"/>
    <w:rsid w:val="53FB29BF"/>
    <w:rsid w:val="54398733"/>
    <w:rsid w:val="5457E5AD"/>
    <w:rsid w:val="547DAB3E"/>
    <w:rsid w:val="54B16117"/>
    <w:rsid w:val="550C6655"/>
    <w:rsid w:val="5566D70C"/>
    <w:rsid w:val="55AE09CA"/>
    <w:rsid w:val="55F48267"/>
    <w:rsid w:val="5687407C"/>
    <w:rsid w:val="57A7A92A"/>
    <w:rsid w:val="57D718D7"/>
    <w:rsid w:val="58B42500"/>
    <w:rsid w:val="58CA0E1C"/>
    <w:rsid w:val="58F819A1"/>
    <w:rsid w:val="592C2329"/>
    <w:rsid w:val="5943798B"/>
    <w:rsid w:val="59F83637"/>
    <w:rsid w:val="5A658CBE"/>
    <w:rsid w:val="5A6F866C"/>
    <w:rsid w:val="5AA2EB3A"/>
    <w:rsid w:val="5ADF49EC"/>
    <w:rsid w:val="5AE66FCB"/>
    <w:rsid w:val="5AEB1B7E"/>
    <w:rsid w:val="5AF573C1"/>
    <w:rsid w:val="5B2EC492"/>
    <w:rsid w:val="5B4090A6"/>
    <w:rsid w:val="5B4BA1D7"/>
    <w:rsid w:val="5B5FF28A"/>
    <w:rsid w:val="5B6A1214"/>
    <w:rsid w:val="5BDE9C9E"/>
    <w:rsid w:val="5C7B1A4D"/>
    <w:rsid w:val="5C83C29B"/>
    <w:rsid w:val="5CE081CC"/>
    <w:rsid w:val="5D23CBB1"/>
    <w:rsid w:val="5D3C1AFF"/>
    <w:rsid w:val="5D907C8A"/>
    <w:rsid w:val="5E1443FF"/>
    <w:rsid w:val="5E1CB366"/>
    <w:rsid w:val="5E35A1CE"/>
    <w:rsid w:val="5E3CC012"/>
    <w:rsid w:val="5E453C16"/>
    <w:rsid w:val="5E5ED3B2"/>
    <w:rsid w:val="5E618C11"/>
    <w:rsid w:val="5EF3573F"/>
    <w:rsid w:val="5F2ED467"/>
    <w:rsid w:val="5F389825"/>
    <w:rsid w:val="5F4B229A"/>
    <w:rsid w:val="5F94D440"/>
    <w:rsid w:val="5FA56FEB"/>
    <w:rsid w:val="5FE8414D"/>
    <w:rsid w:val="608C5AE2"/>
    <w:rsid w:val="614253F0"/>
    <w:rsid w:val="6143B72A"/>
    <w:rsid w:val="6144FE2B"/>
    <w:rsid w:val="615C1A1F"/>
    <w:rsid w:val="615C5867"/>
    <w:rsid w:val="616090FD"/>
    <w:rsid w:val="626E786C"/>
    <w:rsid w:val="6270F062"/>
    <w:rsid w:val="629464BF"/>
    <w:rsid w:val="62D25B8F"/>
    <w:rsid w:val="630667E2"/>
    <w:rsid w:val="630829D8"/>
    <w:rsid w:val="63774ED0"/>
    <w:rsid w:val="6394C814"/>
    <w:rsid w:val="6398F145"/>
    <w:rsid w:val="63A823BC"/>
    <w:rsid w:val="63AC1967"/>
    <w:rsid w:val="64316870"/>
    <w:rsid w:val="644870B8"/>
    <w:rsid w:val="644F1164"/>
    <w:rsid w:val="648BEC11"/>
    <w:rsid w:val="64C8A694"/>
    <w:rsid w:val="6570DA16"/>
    <w:rsid w:val="65DCE7A7"/>
    <w:rsid w:val="65F6A16E"/>
    <w:rsid w:val="66079E55"/>
    <w:rsid w:val="66CCA54A"/>
    <w:rsid w:val="6751BFF0"/>
    <w:rsid w:val="675DCE79"/>
    <w:rsid w:val="67BB2A7D"/>
    <w:rsid w:val="6862A654"/>
    <w:rsid w:val="68CC7CA1"/>
    <w:rsid w:val="68E66C7C"/>
    <w:rsid w:val="6913EF53"/>
    <w:rsid w:val="6949375F"/>
    <w:rsid w:val="698108E9"/>
    <w:rsid w:val="69E26B1D"/>
    <w:rsid w:val="69F14E8F"/>
    <w:rsid w:val="6A095D14"/>
    <w:rsid w:val="6A82667C"/>
    <w:rsid w:val="6A8897DD"/>
    <w:rsid w:val="6A89FFD8"/>
    <w:rsid w:val="6AC21E4B"/>
    <w:rsid w:val="6AEAB479"/>
    <w:rsid w:val="6B1C8338"/>
    <w:rsid w:val="6B501A5E"/>
    <w:rsid w:val="6BF8AB46"/>
    <w:rsid w:val="6C448FA2"/>
    <w:rsid w:val="6C612A86"/>
    <w:rsid w:val="6CAE103A"/>
    <w:rsid w:val="6CBD6A1B"/>
    <w:rsid w:val="6D15AA6F"/>
    <w:rsid w:val="6D1AEC44"/>
    <w:rsid w:val="6D25D02A"/>
    <w:rsid w:val="6D2E8F93"/>
    <w:rsid w:val="6D54824B"/>
    <w:rsid w:val="6DADF962"/>
    <w:rsid w:val="6DDF4D02"/>
    <w:rsid w:val="6DFA4AA8"/>
    <w:rsid w:val="6DFB2814"/>
    <w:rsid w:val="6E05D975"/>
    <w:rsid w:val="6E2A80E7"/>
    <w:rsid w:val="6E394ED9"/>
    <w:rsid w:val="6E787C3E"/>
    <w:rsid w:val="6EF93A9E"/>
    <w:rsid w:val="6EFF15C7"/>
    <w:rsid w:val="6F01EBD7"/>
    <w:rsid w:val="6F2553F6"/>
    <w:rsid w:val="6F3C1F3B"/>
    <w:rsid w:val="6F693D10"/>
    <w:rsid w:val="6FB4220C"/>
    <w:rsid w:val="701325BD"/>
    <w:rsid w:val="701E9C1D"/>
    <w:rsid w:val="704ECDF2"/>
    <w:rsid w:val="7121FB0D"/>
    <w:rsid w:val="7147862D"/>
    <w:rsid w:val="71FF2ACD"/>
    <w:rsid w:val="721477F9"/>
    <w:rsid w:val="722A4BA8"/>
    <w:rsid w:val="7231E93F"/>
    <w:rsid w:val="72784B45"/>
    <w:rsid w:val="72D09707"/>
    <w:rsid w:val="72DE61B4"/>
    <w:rsid w:val="739228D3"/>
    <w:rsid w:val="7399C9BB"/>
    <w:rsid w:val="73C3C3CF"/>
    <w:rsid w:val="73DDCE89"/>
    <w:rsid w:val="73E1346F"/>
    <w:rsid w:val="73F1E02E"/>
    <w:rsid w:val="74D5A248"/>
    <w:rsid w:val="7519816D"/>
    <w:rsid w:val="75575F9F"/>
    <w:rsid w:val="755C5694"/>
    <w:rsid w:val="755E2347"/>
    <w:rsid w:val="756B1C22"/>
    <w:rsid w:val="7585F12A"/>
    <w:rsid w:val="75D65698"/>
    <w:rsid w:val="75D8314C"/>
    <w:rsid w:val="7698A824"/>
    <w:rsid w:val="76A3AB9B"/>
    <w:rsid w:val="76B004F5"/>
    <w:rsid w:val="7736C221"/>
    <w:rsid w:val="7742DCD2"/>
    <w:rsid w:val="77494A78"/>
    <w:rsid w:val="775D198D"/>
    <w:rsid w:val="7858C644"/>
    <w:rsid w:val="78896D7D"/>
    <w:rsid w:val="78D0973E"/>
    <w:rsid w:val="78EF7DF0"/>
    <w:rsid w:val="7901210D"/>
    <w:rsid w:val="791480AE"/>
    <w:rsid w:val="791AE33F"/>
    <w:rsid w:val="7930DC71"/>
    <w:rsid w:val="79489D25"/>
    <w:rsid w:val="7A02663E"/>
    <w:rsid w:val="7A81E4D1"/>
    <w:rsid w:val="7A835BB9"/>
    <w:rsid w:val="7AB51805"/>
    <w:rsid w:val="7B3F98D8"/>
    <w:rsid w:val="7B7D2AC2"/>
    <w:rsid w:val="7B9B32AB"/>
    <w:rsid w:val="7BC8B791"/>
    <w:rsid w:val="7BDB04C3"/>
    <w:rsid w:val="7C5D45D4"/>
    <w:rsid w:val="7D20C2B5"/>
    <w:rsid w:val="7D2435CA"/>
    <w:rsid w:val="7D327C30"/>
    <w:rsid w:val="7E042806"/>
    <w:rsid w:val="7E055B91"/>
    <w:rsid w:val="7E8E4EBF"/>
    <w:rsid w:val="7EA184CC"/>
    <w:rsid w:val="7ED641B0"/>
    <w:rsid w:val="7F06DA15"/>
    <w:rsid w:val="7F5076E9"/>
    <w:rsid w:val="7F58089C"/>
    <w:rsid w:val="7F698D91"/>
    <w:rsid w:val="7F7C16B6"/>
    <w:rsid w:val="7FCDC7CC"/>
    <w:rsid w:val="7FD89EF5"/>
    <w:rsid w:val="7FE75AA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47280"/>
  <w15:chartTrackingRefBased/>
  <w15:docId w15:val="{03E456CD-2E17-470B-9508-9AB82A46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8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21E29"/>
    <w:pPr>
      <w:spacing w:before="100" w:beforeAutospacing="1" w:after="100" w:afterAutospacing="1"/>
    </w:pPr>
  </w:style>
  <w:style w:type="paragraph" w:customStyle="1" w:styleId="Tabulasgalva">
    <w:name w:val="Tabulas galva"/>
    <w:basedOn w:val="BodyText"/>
    <w:rsid w:val="00C21E29"/>
    <w:pPr>
      <w:jc w:val="center"/>
    </w:pPr>
    <w:rPr>
      <w:rFonts w:ascii="Arial" w:hAnsi="Arial" w:cs="Arial"/>
      <w:b/>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next w:val="Normal"/>
    <w:link w:val="FootnoteTextChar"/>
    <w:autoRedefine/>
    <w:uiPriority w:val="99"/>
    <w:qFormat/>
    <w:rsid w:val="002E4B20"/>
    <w:pPr>
      <w:spacing w:after="60"/>
      <w:ind w:right="-694"/>
    </w:pPr>
    <w:rPr>
      <w:color w:val="000000" w:themeColor="text1"/>
      <w:sz w:val="20"/>
      <w:szCs w:val="20"/>
      <w:lang w:val="en-AU"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qFormat/>
    <w:rsid w:val="002E4B20"/>
    <w:rPr>
      <w:color w:val="000000" w:themeColor="text1"/>
      <w:lang w:val="en-AU"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C21E29"/>
    <w:rPr>
      <w:vertAlign w:val="superscript"/>
    </w:rPr>
  </w:style>
  <w:style w:type="paragraph" w:customStyle="1" w:styleId="Teksts">
    <w:name w:val="Teksts"/>
    <w:basedOn w:val="Normal"/>
    <w:rsid w:val="00C21E29"/>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C21E29"/>
    <w:pPr>
      <w:spacing w:after="120"/>
    </w:pPr>
  </w:style>
  <w:style w:type="paragraph" w:customStyle="1" w:styleId="StyleEE-numbering12pt">
    <w:name w:val="Style EE-numbering + 12 pt"/>
    <w:basedOn w:val="Normal"/>
    <w:autoRedefine/>
    <w:rsid w:val="00C21E29"/>
    <w:pPr>
      <w:tabs>
        <w:tab w:val="left" w:pos="1"/>
      </w:tabs>
      <w:ind w:left="1" w:hanging="1"/>
    </w:pPr>
    <w:rPr>
      <w:b/>
      <w:noProof/>
      <w:color w:val="000000"/>
      <w:sz w:val="22"/>
      <w:szCs w:val="22"/>
    </w:rPr>
  </w:style>
  <w:style w:type="paragraph" w:styleId="BalloonText">
    <w:name w:val="Balloon Text"/>
    <w:basedOn w:val="Normal"/>
    <w:semiHidden/>
    <w:rsid w:val="00C21E29"/>
    <w:rPr>
      <w:rFonts w:ascii="Tahoma" w:hAnsi="Tahoma" w:cs="Tahoma"/>
      <w:sz w:val="16"/>
      <w:szCs w:val="16"/>
    </w:rPr>
  </w:style>
  <w:style w:type="paragraph" w:customStyle="1" w:styleId="naiskr">
    <w:name w:val="naiskr"/>
    <w:basedOn w:val="Normal"/>
    <w:rsid w:val="001131B1"/>
    <w:pPr>
      <w:spacing w:before="75" w:after="75"/>
    </w:pPr>
  </w:style>
  <w:style w:type="paragraph" w:styleId="Footer">
    <w:name w:val="footer"/>
    <w:basedOn w:val="Normal"/>
    <w:link w:val="FooterChar"/>
    <w:uiPriority w:val="99"/>
    <w:rsid w:val="001131B1"/>
    <w:pPr>
      <w:tabs>
        <w:tab w:val="center" w:pos="4153"/>
        <w:tab w:val="right" w:pos="8306"/>
      </w:tabs>
    </w:pPr>
  </w:style>
  <w:style w:type="paragraph" w:customStyle="1" w:styleId="EE-H2">
    <w:name w:val="EE-H2"/>
    <w:basedOn w:val="Normal"/>
    <w:autoRedefine/>
    <w:rsid w:val="00190966"/>
    <w:pPr>
      <w:spacing w:before="240" w:after="240"/>
    </w:pPr>
    <w:rPr>
      <w:b/>
      <w:smallCaps/>
      <w:noProof/>
    </w:rPr>
  </w:style>
  <w:style w:type="paragraph" w:styleId="Header">
    <w:name w:val="header"/>
    <w:basedOn w:val="Normal"/>
    <w:rsid w:val="00CD2D32"/>
    <w:pPr>
      <w:tabs>
        <w:tab w:val="center" w:pos="4153"/>
        <w:tab w:val="right" w:pos="8306"/>
      </w:tabs>
    </w:pPr>
  </w:style>
  <w:style w:type="character" w:styleId="PageNumber">
    <w:name w:val="page number"/>
    <w:basedOn w:val="DefaultParagraphFont"/>
    <w:rsid w:val="00E354DB"/>
  </w:style>
  <w:style w:type="character" w:styleId="BookTitle">
    <w:name w:val="Book Title"/>
    <w:qFormat/>
    <w:rsid w:val="00CC4C01"/>
    <w:rPr>
      <w:b/>
      <w:bCs/>
      <w:smallCaps/>
      <w:spacing w:val="5"/>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63088C"/>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63088C"/>
    <w:rPr>
      <w:sz w:val="24"/>
      <w:szCs w:val="24"/>
      <w:lang w:val="lv-LV"/>
    </w:rPr>
  </w:style>
  <w:style w:type="paragraph" w:customStyle="1" w:styleId="Default">
    <w:name w:val="Default"/>
    <w:rsid w:val="0063088C"/>
    <w:pPr>
      <w:autoSpaceDE w:val="0"/>
      <w:autoSpaceDN w:val="0"/>
      <w:adjustRightInd w:val="0"/>
    </w:pPr>
    <w:rPr>
      <w:rFonts w:eastAsia="MS Mincho"/>
      <w:color w:val="000000"/>
      <w:sz w:val="24"/>
      <w:szCs w:val="24"/>
      <w:lang w:eastAsia="ja-JP"/>
    </w:rPr>
  </w:style>
  <w:style w:type="character" w:customStyle="1" w:styleId="tvhtml">
    <w:name w:val="tv_html"/>
    <w:basedOn w:val="DefaultParagraphFont"/>
    <w:rsid w:val="00025DCD"/>
  </w:style>
  <w:style w:type="character" w:styleId="CommentReference">
    <w:name w:val="annotation reference"/>
    <w:rsid w:val="004C53A8"/>
    <w:rPr>
      <w:sz w:val="16"/>
      <w:szCs w:val="16"/>
    </w:rPr>
  </w:style>
  <w:style w:type="paragraph" w:styleId="CommentText">
    <w:name w:val="annotation text"/>
    <w:basedOn w:val="Normal"/>
    <w:link w:val="CommentTextChar"/>
    <w:uiPriority w:val="99"/>
    <w:rsid w:val="004C53A8"/>
    <w:rPr>
      <w:sz w:val="20"/>
      <w:szCs w:val="20"/>
    </w:rPr>
  </w:style>
  <w:style w:type="character" w:customStyle="1" w:styleId="CommentTextChar">
    <w:name w:val="Comment Text Char"/>
    <w:link w:val="CommentText"/>
    <w:uiPriority w:val="99"/>
    <w:rsid w:val="004C53A8"/>
    <w:rPr>
      <w:lang w:val="lv-LV" w:eastAsia="lv-LV"/>
    </w:rPr>
  </w:style>
  <w:style w:type="paragraph" w:styleId="CommentSubject">
    <w:name w:val="annotation subject"/>
    <w:basedOn w:val="CommentText"/>
    <w:next w:val="CommentText"/>
    <w:link w:val="CommentSubjectChar"/>
    <w:rsid w:val="004C53A8"/>
    <w:rPr>
      <w:b/>
      <w:bCs/>
    </w:rPr>
  </w:style>
  <w:style w:type="character" w:customStyle="1" w:styleId="CommentSubjectChar">
    <w:name w:val="Comment Subject Char"/>
    <w:link w:val="CommentSubject"/>
    <w:rsid w:val="004C53A8"/>
    <w:rPr>
      <w:b/>
      <w:bCs/>
      <w:lang w:val="lv-LV" w:eastAsia="lv-LV"/>
    </w:rPr>
  </w:style>
  <w:style w:type="paragraph" w:styleId="NoSpacing">
    <w:name w:val="No Spacing"/>
    <w:uiPriority w:val="1"/>
    <w:qFormat/>
    <w:rsid w:val="00623346"/>
    <w:rPr>
      <w:rFonts w:ascii="Calibri" w:eastAsia="ヒラギノ角ゴ Pro W3" w:hAnsi="Calibri"/>
      <w:color w:val="000000"/>
      <w:sz w:val="22"/>
      <w:szCs w:val="24"/>
      <w:lang w:eastAsia="en-US"/>
    </w:rPr>
  </w:style>
  <w:style w:type="character" w:styleId="Hyperlink">
    <w:name w:val="Hyperlink"/>
    <w:rsid w:val="00CC4543"/>
    <w:rPr>
      <w:color w:val="0000FF"/>
      <w:u w:val="single"/>
    </w:rPr>
  </w:style>
  <w:style w:type="character" w:customStyle="1" w:styleId="NoteikumutekstamRakstz">
    <w:name w:val="Noteikumu tekstam Rakstz."/>
    <w:basedOn w:val="DefaultParagraphFont"/>
    <w:link w:val="Noteikumutekstam"/>
    <w:locked/>
    <w:rsid w:val="00CC4543"/>
  </w:style>
  <w:style w:type="paragraph" w:customStyle="1" w:styleId="Noteikumutekstam">
    <w:name w:val="Noteikumu tekstam"/>
    <w:basedOn w:val="Normal"/>
    <w:link w:val="NoteikumutekstamRakstz"/>
    <w:autoRedefine/>
    <w:rsid w:val="00CC4543"/>
    <w:pPr>
      <w:tabs>
        <w:tab w:val="left" w:pos="720"/>
      </w:tabs>
      <w:spacing w:after="120"/>
      <w:jc w:val="both"/>
    </w:pPr>
    <w:rPr>
      <w:sz w:val="20"/>
      <w:szCs w:val="20"/>
      <w:lang w:val="en-US" w:eastAsia="en-US"/>
    </w:rPr>
  </w:style>
  <w:style w:type="table" w:styleId="TableGrid">
    <w:name w:val="Table Grid"/>
    <w:basedOn w:val="TableNormal"/>
    <w:rsid w:val="000F4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77211"/>
    <w:rPr>
      <w:b/>
      <w:bCs/>
    </w:rPr>
  </w:style>
  <w:style w:type="paragraph" w:styleId="NormalWeb">
    <w:name w:val="Normal (Web)"/>
    <w:basedOn w:val="Normal"/>
    <w:uiPriority w:val="99"/>
    <w:unhideWhenUsed/>
    <w:rsid w:val="006A0F0A"/>
    <w:pPr>
      <w:spacing w:before="100" w:beforeAutospacing="1" w:after="100" w:afterAutospacing="1"/>
    </w:pPr>
    <w:rPr>
      <w:lang w:val="en-GB" w:eastAsia="en-GB"/>
    </w:rPr>
  </w:style>
  <w:style w:type="paragraph" w:styleId="PlainText">
    <w:name w:val="Plain Text"/>
    <w:basedOn w:val="Normal"/>
    <w:link w:val="PlainTextChar"/>
    <w:uiPriority w:val="99"/>
    <w:unhideWhenUsed/>
    <w:rsid w:val="00AB0979"/>
    <w:rPr>
      <w:rFonts w:ascii="Calibri" w:eastAsia="Calibri" w:hAnsi="Calibri" w:cs="Consolas"/>
      <w:sz w:val="22"/>
      <w:szCs w:val="21"/>
      <w:lang w:val="en-GB" w:eastAsia="en-US"/>
    </w:rPr>
  </w:style>
  <w:style w:type="character" w:customStyle="1" w:styleId="PlainTextChar">
    <w:name w:val="Plain Text Char"/>
    <w:link w:val="PlainText"/>
    <w:uiPriority w:val="99"/>
    <w:rsid w:val="00AB0979"/>
    <w:rPr>
      <w:rFonts w:ascii="Calibri" w:eastAsia="Calibri" w:hAnsi="Calibri" w:cs="Consolas"/>
      <w:sz w:val="22"/>
      <w:szCs w:val="21"/>
      <w:lang w:eastAsia="en-US"/>
    </w:rPr>
  </w:style>
  <w:style w:type="character" w:customStyle="1" w:styleId="FooterChar">
    <w:name w:val="Footer Char"/>
    <w:link w:val="Footer"/>
    <w:uiPriority w:val="99"/>
    <w:rsid w:val="00B211DE"/>
    <w:rPr>
      <w:sz w:val="24"/>
      <w:szCs w:val="24"/>
      <w:lang w:val="lv-LV" w:eastAsia="lv-LV"/>
    </w:rPr>
  </w:style>
  <w:style w:type="paragraph" w:styleId="Revision">
    <w:name w:val="Revision"/>
    <w:hidden/>
    <w:uiPriority w:val="99"/>
    <w:semiHidden/>
    <w:rsid w:val="002210C4"/>
    <w:rPr>
      <w:sz w:val="24"/>
      <w:szCs w:val="24"/>
    </w:rPr>
  </w:style>
  <w:style w:type="character" w:styleId="FollowedHyperlink">
    <w:name w:val="FollowedHyperlink"/>
    <w:semiHidden/>
    <w:unhideWhenUsed/>
    <w:rsid w:val="00E67B17"/>
    <w:rPr>
      <w:color w:val="954F72"/>
      <w:u w:val="single"/>
    </w:rPr>
  </w:style>
  <w:style w:type="character" w:styleId="UnresolvedMention">
    <w:name w:val="Unresolved Mention"/>
    <w:uiPriority w:val="99"/>
    <w:semiHidden/>
    <w:unhideWhenUsed/>
    <w:rsid w:val="00DE322A"/>
    <w:rPr>
      <w:color w:val="605E5C"/>
      <w:shd w:val="clear" w:color="auto" w:fill="E1DFDD"/>
    </w:rPr>
  </w:style>
  <w:style w:type="character" w:customStyle="1" w:styleId="normaltextrun">
    <w:name w:val="normaltextrun"/>
    <w:rsid w:val="00C92618"/>
  </w:style>
  <w:style w:type="character" w:customStyle="1" w:styleId="eop">
    <w:name w:val="eop"/>
    <w:rsid w:val="00C92618"/>
  </w:style>
  <w:style w:type="character" w:styleId="Mention">
    <w:name w:val="Mention"/>
    <w:uiPriority w:val="99"/>
    <w:unhideWhenUsed/>
    <w:rsid w:val="000E5B8A"/>
    <w:rPr>
      <w:color w:val="2B579A"/>
      <w:shd w:val="clear" w:color="auto" w:fill="E1DFDD"/>
    </w:rPr>
  </w:style>
  <w:style w:type="paragraph" w:customStyle="1" w:styleId="paragraph">
    <w:name w:val="paragraph"/>
    <w:basedOn w:val="Normal"/>
    <w:rsid w:val="0073425A"/>
    <w:pPr>
      <w:spacing w:before="100" w:beforeAutospacing="1" w:after="100" w:afterAutospacing="1"/>
    </w:pPr>
  </w:style>
  <w:style w:type="character" w:customStyle="1" w:styleId="spellingerror">
    <w:name w:val="spellingerror"/>
    <w:basedOn w:val="DefaultParagraphFont"/>
    <w:rsid w:val="0073425A"/>
  </w:style>
  <w:style w:type="paragraph" w:styleId="BodyTextIndent2">
    <w:name w:val="Body Text Indent 2"/>
    <w:basedOn w:val="Normal"/>
    <w:link w:val="BodyTextIndent2Char"/>
    <w:semiHidden/>
    <w:unhideWhenUsed/>
    <w:rsid w:val="008A1E5D"/>
    <w:pPr>
      <w:spacing w:after="120" w:line="480" w:lineRule="auto"/>
      <w:ind w:left="283"/>
    </w:pPr>
  </w:style>
  <w:style w:type="character" w:customStyle="1" w:styleId="BodyTextIndent2Char">
    <w:name w:val="Body Text Indent 2 Char"/>
    <w:link w:val="BodyTextIndent2"/>
    <w:rsid w:val="008A1E5D"/>
    <w:rPr>
      <w:sz w:val="24"/>
      <w:szCs w:val="24"/>
    </w:rPr>
  </w:style>
  <w:style w:type="paragraph" w:styleId="EndnoteText">
    <w:name w:val="endnote text"/>
    <w:basedOn w:val="Normal"/>
    <w:link w:val="EndnoteTextChar"/>
    <w:semiHidden/>
    <w:unhideWhenUsed/>
    <w:rsid w:val="003061FF"/>
    <w:rPr>
      <w:sz w:val="20"/>
      <w:szCs w:val="20"/>
    </w:rPr>
  </w:style>
  <w:style w:type="character" w:customStyle="1" w:styleId="EndnoteTextChar">
    <w:name w:val="Endnote Text Char"/>
    <w:basedOn w:val="DefaultParagraphFont"/>
    <w:link w:val="EndnoteText"/>
    <w:semiHidden/>
    <w:rsid w:val="003061FF"/>
  </w:style>
  <w:style w:type="character" w:styleId="EndnoteReference">
    <w:name w:val="endnote reference"/>
    <w:basedOn w:val="DefaultParagraphFont"/>
    <w:semiHidden/>
    <w:unhideWhenUsed/>
    <w:rsid w:val="003061FF"/>
    <w:rPr>
      <w:vertAlign w:val="superscript"/>
    </w:rPr>
  </w:style>
  <w:style w:type="paragraph" w:customStyle="1" w:styleId="CharCharCharChar">
    <w:name w:val="Char Char Char Char"/>
    <w:aliases w:val="Char2"/>
    <w:basedOn w:val="Normal"/>
    <w:next w:val="Normal"/>
    <w:link w:val="FootnoteReference"/>
    <w:uiPriority w:val="99"/>
    <w:rsid w:val="00F6297F"/>
    <w:pPr>
      <w:spacing w:after="160" w:line="240" w:lineRule="exact"/>
      <w:jc w:val="both"/>
      <w:textAlignment w:val="baseline"/>
    </w:pPr>
    <w:rPr>
      <w:sz w:val="20"/>
      <w:szCs w:val="20"/>
      <w:vertAlign w:val="superscript"/>
    </w:rPr>
  </w:style>
  <w:style w:type="character" w:customStyle="1" w:styleId="Noklusjumarindkopasfonts1">
    <w:name w:val="Noklusējuma rindkopas fonts1"/>
    <w:rsid w:val="00201896"/>
  </w:style>
  <w:style w:type="character" w:customStyle="1" w:styleId="cf01">
    <w:name w:val="cf01"/>
    <w:basedOn w:val="DefaultParagraphFont"/>
    <w:rsid w:val="00717D09"/>
    <w:rPr>
      <w:rFonts w:ascii="Segoe UI" w:hAnsi="Segoe UI" w:cs="Segoe UI" w:hint="default"/>
      <w:sz w:val="18"/>
      <w:szCs w:val="18"/>
    </w:rPr>
  </w:style>
  <w:style w:type="character" w:customStyle="1" w:styleId="ui-provider">
    <w:name w:val="ui-provider"/>
    <w:basedOn w:val="DefaultParagraphFont"/>
    <w:rsid w:val="006A7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3042">
      <w:bodyDiv w:val="1"/>
      <w:marLeft w:val="0"/>
      <w:marRight w:val="0"/>
      <w:marTop w:val="0"/>
      <w:marBottom w:val="0"/>
      <w:divBdr>
        <w:top w:val="none" w:sz="0" w:space="0" w:color="auto"/>
        <w:left w:val="none" w:sz="0" w:space="0" w:color="auto"/>
        <w:bottom w:val="none" w:sz="0" w:space="0" w:color="auto"/>
        <w:right w:val="none" w:sz="0" w:space="0" w:color="auto"/>
      </w:divBdr>
    </w:div>
    <w:div w:id="64304623">
      <w:bodyDiv w:val="1"/>
      <w:marLeft w:val="0"/>
      <w:marRight w:val="0"/>
      <w:marTop w:val="0"/>
      <w:marBottom w:val="0"/>
      <w:divBdr>
        <w:top w:val="none" w:sz="0" w:space="0" w:color="auto"/>
        <w:left w:val="none" w:sz="0" w:space="0" w:color="auto"/>
        <w:bottom w:val="none" w:sz="0" w:space="0" w:color="auto"/>
        <w:right w:val="none" w:sz="0" w:space="0" w:color="auto"/>
      </w:divBdr>
    </w:div>
    <w:div w:id="155657862">
      <w:bodyDiv w:val="1"/>
      <w:marLeft w:val="0"/>
      <w:marRight w:val="0"/>
      <w:marTop w:val="0"/>
      <w:marBottom w:val="0"/>
      <w:divBdr>
        <w:top w:val="none" w:sz="0" w:space="0" w:color="auto"/>
        <w:left w:val="none" w:sz="0" w:space="0" w:color="auto"/>
        <w:bottom w:val="none" w:sz="0" w:space="0" w:color="auto"/>
        <w:right w:val="none" w:sz="0" w:space="0" w:color="auto"/>
      </w:divBdr>
    </w:div>
    <w:div w:id="178860184">
      <w:bodyDiv w:val="1"/>
      <w:marLeft w:val="0"/>
      <w:marRight w:val="0"/>
      <w:marTop w:val="0"/>
      <w:marBottom w:val="0"/>
      <w:divBdr>
        <w:top w:val="none" w:sz="0" w:space="0" w:color="auto"/>
        <w:left w:val="none" w:sz="0" w:space="0" w:color="auto"/>
        <w:bottom w:val="none" w:sz="0" w:space="0" w:color="auto"/>
        <w:right w:val="none" w:sz="0" w:space="0" w:color="auto"/>
      </w:divBdr>
    </w:div>
    <w:div w:id="204028791">
      <w:bodyDiv w:val="1"/>
      <w:marLeft w:val="0"/>
      <w:marRight w:val="0"/>
      <w:marTop w:val="0"/>
      <w:marBottom w:val="0"/>
      <w:divBdr>
        <w:top w:val="none" w:sz="0" w:space="0" w:color="auto"/>
        <w:left w:val="none" w:sz="0" w:space="0" w:color="auto"/>
        <w:bottom w:val="none" w:sz="0" w:space="0" w:color="auto"/>
        <w:right w:val="none" w:sz="0" w:space="0" w:color="auto"/>
      </w:divBdr>
    </w:div>
    <w:div w:id="338042454">
      <w:bodyDiv w:val="1"/>
      <w:marLeft w:val="0"/>
      <w:marRight w:val="0"/>
      <w:marTop w:val="0"/>
      <w:marBottom w:val="0"/>
      <w:divBdr>
        <w:top w:val="none" w:sz="0" w:space="0" w:color="auto"/>
        <w:left w:val="none" w:sz="0" w:space="0" w:color="auto"/>
        <w:bottom w:val="none" w:sz="0" w:space="0" w:color="auto"/>
        <w:right w:val="none" w:sz="0" w:space="0" w:color="auto"/>
      </w:divBdr>
    </w:div>
    <w:div w:id="341326537">
      <w:bodyDiv w:val="1"/>
      <w:marLeft w:val="0"/>
      <w:marRight w:val="0"/>
      <w:marTop w:val="0"/>
      <w:marBottom w:val="0"/>
      <w:divBdr>
        <w:top w:val="none" w:sz="0" w:space="0" w:color="auto"/>
        <w:left w:val="none" w:sz="0" w:space="0" w:color="auto"/>
        <w:bottom w:val="none" w:sz="0" w:space="0" w:color="auto"/>
        <w:right w:val="none" w:sz="0" w:space="0" w:color="auto"/>
      </w:divBdr>
    </w:div>
    <w:div w:id="374352360">
      <w:bodyDiv w:val="1"/>
      <w:marLeft w:val="0"/>
      <w:marRight w:val="0"/>
      <w:marTop w:val="0"/>
      <w:marBottom w:val="0"/>
      <w:divBdr>
        <w:top w:val="none" w:sz="0" w:space="0" w:color="auto"/>
        <w:left w:val="none" w:sz="0" w:space="0" w:color="auto"/>
        <w:bottom w:val="none" w:sz="0" w:space="0" w:color="auto"/>
        <w:right w:val="none" w:sz="0" w:space="0" w:color="auto"/>
      </w:divBdr>
    </w:div>
    <w:div w:id="401416929">
      <w:bodyDiv w:val="1"/>
      <w:marLeft w:val="0"/>
      <w:marRight w:val="0"/>
      <w:marTop w:val="0"/>
      <w:marBottom w:val="0"/>
      <w:divBdr>
        <w:top w:val="none" w:sz="0" w:space="0" w:color="auto"/>
        <w:left w:val="none" w:sz="0" w:space="0" w:color="auto"/>
        <w:bottom w:val="none" w:sz="0" w:space="0" w:color="auto"/>
        <w:right w:val="none" w:sz="0" w:space="0" w:color="auto"/>
      </w:divBdr>
    </w:div>
    <w:div w:id="440957226">
      <w:bodyDiv w:val="1"/>
      <w:marLeft w:val="0"/>
      <w:marRight w:val="0"/>
      <w:marTop w:val="0"/>
      <w:marBottom w:val="0"/>
      <w:divBdr>
        <w:top w:val="none" w:sz="0" w:space="0" w:color="auto"/>
        <w:left w:val="none" w:sz="0" w:space="0" w:color="auto"/>
        <w:bottom w:val="none" w:sz="0" w:space="0" w:color="auto"/>
        <w:right w:val="none" w:sz="0" w:space="0" w:color="auto"/>
      </w:divBdr>
    </w:div>
    <w:div w:id="473715326">
      <w:bodyDiv w:val="1"/>
      <w:marLeft w:val="0"/>
      <w:marRight w:val="0"/>
      <w:marTop w:val="0"/>
      <w:marBottom w:val="0"/>
      <w:divBdr>
        <w:top w:val="none" w:sz="0" w:space="0" w:color="auto"/>
        <w:left w:val="none" w:sz="0" w:space="0" w:color="auto"/>
        <w:bottom w:val="none" w:sz="0" w:space="0" w:color="auto"/>
        <w:right w:val="none" w:sz="0" w:space="0" w:color="auto"/>
      </w:divBdr>
    </w:div>
    <w:div w:id="482048292">
      <w:bodyDiv w:val="1"/>
      <w:marLeft w:val="0"/>
      <w:marRight w:val="0"/>
      <w:marTop w:val="0"/>
      <w:marBottom w:val="0"/>
      <w:divBdr>
        <w:top w:val="none" w:sz="0" w:space="0" w:color="auto"/>
        <w:left w:val="none" w:sz="0" w:space="0" w:color="auto"/>
        <w:bottom w:val="none" w:sz="0" w:space="0" w:color="auto"/>
        <w:right w:val="none" w:sz="0" w:space="0" w:color="auto"/>
      </w:divBdr>
    </w:div>
    <w:div w:id="498620525">
      <w:bodyDiv w:val="1"/>
      <w:marLeft w:val="0"/>
      <w:marRight w:val="0"/>
      <w:marTop w:val="0"/>
      <w:marBottom w:val="0"/>
      <w:divBdr>
        <w:top w:val="none" w:sz="0" w:space="0" w:color="auto"/>
        <w:left w:val="none" w:sz="0" w:space="0" w:color="auto"/>
        <w:bottom w:val="none" w:sz="0" w:space="0" w:color="auto"/>
        <w:right w:val="none" w:sz="0" w:space="0" w:color="auto"/>
      </w:divBdr>
    </w:div>
    <w:div w:id="542594275">
      <w:bodyDiv w:val="1"/>
      <w:marLeft w:val="0"/>
      <w:marRight w:val="0"/>
      <w:marTop w:val="0"/>
      <w:marBottom w:val="0"/>
      <w:divBdr>
        <w:top w:val="none" w:sz="0" w:space="0" w:color="auto"/>
        <w:left w:val="none" w:sz="0" w:space="0" w:color="auto"/>
        <w:bottom w:val="none" w:sz="0" w:space="0" w:color="auto"/>
        <w:right w:val="none" w:sz="0" w:space="0" w:color="auto"/>
      </w:divBdr>
      <w:divsChild>
        <w:div w:id="1392851629">
          <w:marLeft w:val="0"/>
          <w:marRight w:val="0"/>
          <w:marTop w:val="0"/>
          <w:marBottom w:val="0"/>
          <w:divBdr>
            <w:top w:val="none" w:sz="0" w:space="0" w:color="auto"/>
            <w:left w:val="none" w:sz="0" w:space="0" w:color="auto"/>
            <w:bottom w:val="none" w:sz="0" w:space="0" w:color="auto"/>
            <w:right w:val="none" w:sz="0" w:space="0" w:color="auto"/>
          </w:divBdr>
        </w:div>
        <w:div w:id="1690183887">
          <w:marLeft w:val="0"/>
          <w:marRight w:val="0"/>
          <w:marTop w:val="0"/>
          <w:marBottom w:val="0"/>
          <w:divBdr>
            <w:top w:val="none" w:sz="0" w:space="0" w:color="auto"/>
            <w:left w:val="none" w:sz="0" w:space="0" w:color="auto"/>
            <w:bottom w:val="none" w:sz="0" w:space="0" w:color="auto"/>
            <w:right w:val="none" w:sz="0" w:space="0" w:color="auto"/>
          </w:divBdr>
        </w:div>
      </w:divsChild>
    </w:div>
    <w:div w:id="573006202">
      <w:bodyDiv w:val="1"/>
      <w:marLeft w:val="0"/>
      <w:marRight w:val="0"/>
      <w:marTop w:val="0"/>
      <w:marBottom w:val="0"/>
      <w:divBdr>
        <w:top w:val="none" w:sz="0" w:space="0" w:color="auto"/>
        <w:left w:val="none" w:sz="0" w:space="0" w:color="auto"/>
        <w:bottom w:val="none" w:sz="0" w:space="0" w:color="auto"/>
        <w:right w:val="none" w:sz="0" w:space="0" w:color="auto"/>
      </w:divBdr>
    </w:div>
    <w:div w:id="601062782">
      <w:bodyDiv w:val="1"/>
      <w:marLeft w:val="0"/>
      <w:marRight w:val="0"/>
      <w:marTop w:val="0"/>
      <w:marBottom w:val="0"/>
      <w:divBdr>
        <w:top w:val="none" w:sz="0" w:space="0" w:color="auto"/>
        <w:left w:val="none" w:sz="0" w:space="0" w:color="auto"/>
        <w:bottom w:val="none" w:sz="0" w:space="0" w:color="auto"/>
        <w:right w:val="none" w:sz="0" w:space="0" w:color="auto"/>
      </w:divBdr>
    </w:div>
    <w:div w:id="696539671">
      <w:bodyDiv w:val="1"/>
      <w:marLeft w:val="0"/>
      <w:marRight w:val="0"/>
      <w:marTop w:val="0"/>
      <w:marBottom w:val="0"/>
      <w:divBdr>
        <w:top w:val="none" w:sz="0" w:space="0" w:color="auto"/>
        <w:left w:val="none" w:sz="0" w:space="0" w:color="auto"/>
        <w:bottom w:val="none" w:sz="0" w:space="0" w:color="auto"/>
        <w:right w:val="none" w:sz="0" w:space="0" w:color="auto"/>
      </w:divBdr>
    </w:div>
    <w:div w:id="715541285">
      <w:bodyDiv w:val="1"/>
      <w:marLeft w:val="0"/>
      <w:marRight w:val="0"/>
      <w:marTop w:val="0"/>
      <w:marBottom w:val="0"/>
      <w:divBdr>
        <w:top w:val="none" w:sz="0" w:space="0" w:color="auto"/>
        <w:left w:val="none" w:sz="0" w:space="0" w:color="auto"/>
        <w:bottom w:val="none" w:sz="0" w:space="0" w:color="auto"/>
        <w:right w:val="none" w:sz="0" w:space="0" w:color="auto"/>
      </w:divBdr>
    </w:div>
    <w:div w:id="749083376">
      <w:bodyDiv w:val="1"/>
      <w:marLeft w:val="0"/>
      <w:marRight w:val="0"/>
      <w:marTop w:val="0"/>
      <w:marBottom w:val="0"/>
      <w:divBdr>
        <w:top w:val="none" w:sz="0" w:space="0" w:color="auto"/>
        <w:left w:val="none" w:sz="0" w:space="0" w:color="auto"/>
        <w:bottom w:val="none" w:sz="0" w:space="0" w:color="auto"/>
        <w:right w:val="none" w:sz="0" w:space="0" w:color="auto"/>
      </w:divBdr>
    </w:div>
    <w:div w:id="1035690927">
      <w:bodyDiv w:val="1"/>
      <w:marLeft w:val="0"/>
      <w:marRight w:val="0"/>
      <w:marTop w:val="0"/>
      <w:marBottom w:val="0"/>
      <w:divBdr>
        <w:top w:val="none" w:sz="0" w:space="0" w:color="auto"/>
        <w:left w:val="none" w:sz="0" w:space="0" w:color="auto"/>
        <w:bottom w:val="none" w:sz="0" w:space="0" w:color="auto"/>
        <w:right w:val="none" w:sz="0" w:space="0" w:color="auto"/>
      </w:divBdr>
      <w:divsChild>
        <w:div w:id="1067874891">
          <w:marLeft w:val="0"/>
          <w:marRight w:val="0"/>
          <w:marTop w:val="0"/>
          <w:marBottom w:val="0"/>
          <w:divBdr>
            <w:top w:val="none" w:sz="0" w:space="0" w:color="auto"/>
            <w:left w:val="none" w:sz="0" w:space="0" w:color="auto"/>
            <w:bottom w:val="none" w:sz="0" w:space="0" w:color="auto"/>
            <w:right w:val="none" w:sz="0" w:space="0" w:color="auto"/>
          </w:divBdr>
        </w:div>
        <w:div w:id="1342049858">
          <w:marLeft w:val="0"/>
          <w:marRight w:val="0"/>
          <w:marTop w:val="0"/>
          <w:marBottom w:val="0"/>
          <w:divBdr>
            <w:top w:val="none" w:sz="0" w:space="0" w:color="auto"/>
            <w:left w:val="none" w:sz="0" w:space="0" w:color="auto"/>
            <w:bottom w:val="none" w:sz="0" w:space="0" w:color="auto"/>
            <w:right w:val="none" w:sz="0" w:space="0" w:color="auto"/>
          </w:divBdr>
        </w:div>
      </w:divsChild>
    </w:div>
    <w:div w:id="1105806151">
      <w:bodyDiv w:val="1"/>
      <w:marLeft w:val="0"/>
      <w:marRight w:val="0"/>
      <w:marTop w:val="0"/>
      <w:marBottom w:val="0"/>
      <w:divBdr>
        <w:top w:val="none" w:sz="0" w:space="0" w:color="auto"/>
        <w:left w:val="none" w:sz="0" w:space="0" w:color="auto"/>
        <w:bottom w:val="none" w:sz="0" w:space="0" w:color="auto"/>
        <w:right w:val="none" w:sz="0" w:space="0" w:color="auto"/>
      </w:divBdr>
    </w:div>
    <w:div w:id="1109668091">
      <w:bodyDiv w:val="1"/>
      <w:marLeft w:val="0"/>
      <w:marRight w:val="0"/>
      <w:marTop w:val="0"/>
      <w:marBottom w:val="0"/>
      <w:divBdr>
        <w:top w:val="none" w:sz="0" w:space="0" w:color="auto"/>
        <w:left w:val="none" w:sz="0" w:space="0" w:color="auto"/>
        <w:bottom w:val="none" w:sz="0" w:space="0" w:color="auto"/>
        <w:right w:val="none" w:sz="0" w:space="0" w:color="auto"/>
      </w:divBdr>
    </w:div>
    <w:div w:id="1131285448">
      <w:bodyDiv w:val="1"/>
      <w:marLeft w:val="0"/>
      <w:marRight w:val="0"/>
      <w:marTop w:val="0"/>
      <w:marBottom w:val="0"/>
      <w:divBdr>
        <w:top w:val="none" w:sz="0" w:space="0" w:color="auto"/>
        <w:left w:val="none" w:sz="0" w:space="0" w:color="auto"/>
        <w:bottom w:val="none" w:sz="0" w:space="0" w:color="auto"/>
        <w:right w:val="none" w:sz="0" w:space="0" w:color="auto"/>
      </w:divBdr>
      <w:divsChild>
        <w:div w:id="186211528">
          <w:marLeft w:val="0"/>
          <w:marRight w:val="0"/>
          <w:marTop w:val="0"/>
          <w:marBottom w:val="0"/>
          <w:divBdr>
            <w:top w:val="none" w:sz="0" w:space="0" w:color="auto"/>
            <w:left w:val="none" w:sz="0" w:space="0" w:color="auto"/>
            <w:bottom w:val="none" w:sz="0" w:space="0" w:color="auto"/>
            <w:right w:val="none" w:sz="0" w:space="0" w:color="auto"/>
          </w:divBdr>
        </w:div>
        <w:div w:id="198015835">
          <w:marLeft w:val="0"/>
          <w:marRight w:val="0"/>
          <w:marTop w:val="0"/>
          <w:marBottom w:val="0"/>
          <w:divBdr>
            <w:top w:val="none" w:sz="0" w:space="0" w:color="auto"/>
            <w:left w:val="none" w:sz="0" w:space="0" w:color="auto"/>
            <w:bottom w:val="none" w:sz="0" w:space="0" w:color="auto"/>
            <w:right w:val="none" w:sz="0" w:space="0" w:color="auto"/>
          </w:divBdr>
        </w:div>
        <w:div w:id="506023428">
          <w:marLeft w:val="0"/>
          <w:marRight w:val="0"/>
          <w:marTop w:val="0"/>
          <w:marBottom w:val="0"/>
          <w:divBdr>
            <w:top w:val="none" w:sz="0" w:space="0" w:color="auto"/>
            <w:left w:val="none" w:sz="0" w:space="0" w:color="auto"/>
            <w:bottom w:val="none" w:sz="0" w:space="0" w:color="auto"/>
            <w:right w:val="none" w:sz="0" w:space="0" w:color="auto"/>
          </w:divBdr>
        </w:div>
        <w:div w:id="568462986">
          <w:marLeft w:val="0"/>
          <w:marRight w:val="0"/>
          <w:marTop w:val="0"/>
          <w:marBottom w:val="0"/>
          <w:divBdr>
            <w:top w:val="none" w:sz="0" w:space="0" w:color="auto"/>
            <w:left w:val="none" w:sz="0" w:space="0" w:color="auto"/>
            <w:bottom w:val="none" w:sz="0" w:space="0" w:color="auto"/>
            <w:right w:val="none" w:sz="0" w:space="0" w:color="auto"/>
          </w:divBdr>
        </w:div>
        <w:div w:id="692221571">
          <w:marLeft w:val="0"/>
          <w:marRight w:val="0"/>
          <w:marTop w:val="0"/>
          <w:marBottom w:val="0"/>
          <w:divBdr>
            <w:top w:val="none" w:sz="0" w:space="0" w:color="auto"/>
            <w:left w:val="none" w:sz="0" w:space="0" w:color="auto"/>
            <w:bottom w:val="none" w:sz="0" w:space="0" w:color="auto"/>
            <w:right w:val="none" w:sz="0" w:space="0" w:color="auto"/>
          </w:divBdr>
        </w:div>
        <w:div w:id="1174764734">
          <w:marLeft w:val="0"/>
          <w:marRight w:val="0"/>
          <w:marTop w:val="0"/>
          <w:marBottom w:val="0"/>
          <w:divBdr>
            <w:top w:val="none" w:sz="0" w:space="0" w:color="auto"/>
            <w:left w:val="none" w:sz="0" w:space="0" w:color="auto"/>
            <w:bottom w:val="none" w:sz="0" w:space="0" w:color="auto"/>
            <w:right w:val="none" w:sz="0" w:space="0" w:color="auto"/>
          </w:divBdr>
        </w:div>
        <w:div w:id="1253472403">
          <w:marLeft w:val="0"/>
          <w:marRight w:val="0"/>
          <w:marTop w:val="0"/>
          <w:marBottom w:val="0"/>
          <w:divBdr>
            <w:top w:val="none" w:sz="0" w:space="0" w:color="auto"/>
            <w:left w:val="none" w:sz="0" w:space="0" w:color="auto"/>
            <w:bottom w:val="none" w:sz="0" w:space="0" w:color="auto"/>
            <w:right w:val="none" w:sz="0" w:space="0" w:color="auto"/>
          </w:divBdr>
        </w:div>
        <w:div w:id="1881934808">
          <w:marLeft w:val="0"/>
          <w:marRight w:val="0"/>
          <w:marTop w:val="0"/>
          <w:marBottom w:val="0"/>
          <w:divBdr>
            <w:top w:val="none" w:sz="0" w:space="0" w:color="auto"/>
            <w:left w:val="none" w:sz="0" w:space="0" w:color="auto"/>
            <w:bottom w:val="none" w:sz="0" w:space="0" w:color="auto"/>
            <w:right w:val="none" w:sz="0" w:space="0" w:color="auto"/>
          </w:divBdr>
        </w:div>
        <w:div w:id="1882357718">
          <w:marLeft w:val="0"/>
          <w:marRight w:val="0"/>
          <w:marTop w:val="0"/>
          <w:marBottom w:val="0"/>
          <w:divBdr>
            <w:top w:val="none" w:sz="0" w:space="0" w:color="auto"/>
            <w:left w:val="none" w:sz="0" w:space="0" w:color="auto"/>
            <w:bottom w:val="none" w:sz="0" w:space="0" w:color="auto"/>
            <w:right w:val="none" w:sz="0" w:space="0" w:color="auto"/>
          </w:divBdr>
        </w:div>
        <w:div w:id="2023166642">
          <w:marLeft w:val="0"/>
          <w:marRight w:val="0"/>
          <w:marTop w:val="0"/>
          <w:marBottom w:val="0"/>
          <w:divBdr>
            <w:top w:val="none" w:sz="0" w:space="0" w:color="auto"/>
            <w:left w:val="none" w:sz="0" w:space="0" w:color="auto"/>
            <w:bottom w:val="none" w:sz="0" w:space="0" w:color="auto"/>
            <w:right w:val="none" w:sz="0" w:space="0" w:color="auto"/>
          </w:divBdr>
        </w:div>
      </w:divsChild>
    </w:div>
    <w:div w:id="1158962205">
      <w:bodyDiv w:val="1"/>
      <w:marLeft w:val="0"/>
      <w:marRight w:val="0"/>
      <w:marTop w:val="0"/>
      <w:marBottom w:val="0"/>
      <w:divBdr>
        <w:top w:val="none" w:sz="0" w:space="0" w:color="auto"/>
        <w:left w:val="none" w:sz="0" w:space="0" w:color="auto"/>
        <w:bottom w:val="none" w:sz="0" w:space="0" w:color="auto"/>
        <w:right w:val="none" w:sz="0" w:space="0" w:color="auto"/>
      </w:divBdr>
    </w:div>
    <w:div w:id="1166558536">
      <w:bodyDiv w:val="1"/>
      <w:marLeft w:val="0"/>
      <w:marRight w:val="0"/>
      <w:marTop w:val="0"/>
      <w:marBottom w:val="0"/>
      <w:divBdr>
        <w:top w:val="none" w:sz="0" w:space="0" w:color="auto"/>
        <w:left w:val="none" w:sz="0" w:space="0" w:color="auto"/>
        <w:bottom w:val="none" w:sz="0" w:space="0" w:color="auto"/>
        <w:right w:val="none" w:sz="0" w:space="0" w:color="auto"/>
      </w:divBdr>
      <w:divsChild>
        <w:div w:id="1858034329">
          <w:marLeft w:val="0"/>
          <w:marRight w:val="0"/>
          <w:marTop w:val="0"/>
          <w:marBottom w:val="0"/>
          <w:divBdr>
            <w:top w:val="none" w:sz="0" w:space="0" w:color="auto"/>
            <w:left w:val="none" w:sz="0" w:space="0" w:color="auto"/>
            <w:bottom w:val="none" w:sz="0" w:space="0" w:color="auto"/>
            <w:right w:val="none" w:sz="0" w:space="0" w:color="auto"/>
          </w:divBdr>
          <w:divsChild>
            <w:div w:id="386883674">
              <w:marLeft w:val="0"/>
              <w:marRight w:val="0"/>
              <w:marTop w:val="0"/>
              <w:marBottom w:val="0"/>
              <w:divBdr>
                <w:top w:val="none" w:sz="0" w:space="0" w:color="auto"/>
                <w:left w:val="none" w:sz="0" w:space="0" w:color="auto"/>
                <w:bottom w:val="none" w:sz="0" w:space="0" w:color="auto"/>
                <w:right w:val="none" w:sz="0" w:space="0" w:color="auto"/>
              </w:divBdr>
              <w:divsChild>
                <w:div w:id="1688676455">
                  <w:marLeft w:val="0"/>
                  <w:marRight w:val="0"/>
                  <w:marTop w:val="0"/>
                  <w:marBottom w:val="0"/>
                  <w:divBdr>
                    <w:top w:val="none" w:sz="0" w:space="0" w:color="auto"/>
                    <w:left w:val="none" w:sz="0" w:space="0" w:color="auto"/>
                    <w:bottom w:val="none" w:sz="0" w:space="0" w:color="auto"/>
                    <w:right w:val="none" w:sz="0" w:space="0" w:color="auto"/>
                  </w:divBdr>
                  <w:divsChild>
                    <w:div w:id="132454137">
                      <w:marLeft w:val="0"/>
                      <w:marRight w:val="0"/>
                      <w:marTop w:val="0"/>
                      <w:marBottom w:val="0"/>
                      <w:divBdr>
                        <w:top w:val="none" w:sz="0" w:space="0" w:color="auto"/>
                        <w:left w:val="none" w:sz="0" w:space="0" w:color="auto"/>
                        <w:bottom w:val="none" w:sz="0" w:space="0" w:color="auto"/>
                        <w:right w:val="none" w:sz="0" w:space="0" w:color="auto"/>
                      </w:divBdr>
                      <w:divsChild>
                        <w:div w:id="1211460078">
                          <w:marLeft w:val="0"/>
                          <w:marRight w:val="0"/>
                          <w:marTop w:val="374"/>
                          <w:marBottom w:val="0"/>
                          <w:divBdr>
                            <w:top w:val="none" w:sz="0" w:space="0" w:color="auto"/>
                            <w:left w:val="none" w:sz="0" w:space="0" w:color="auto"/>
                            <w:bottom w:val="none" w:sz="0" w:space="0" w:color="auto"/>
                            <w:right w:val="none" w:sz="0" w:space="0" w:color="auto"/>
                          </w:divBdr>
                          <w:divsChild>
                            <w:div w:id="155190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028061">
      <w:bodyDiv w:val="1"/>
      <w:marLeft w:val="0"/>
      <w:marRight w:val="0"/>
      <w:marTop w:val="0"/>
      <w:marBottom w:val="0"/>
      <w:divBdr>
        <w:top w:val="none" w:sz="0" w:space="0" w:color="auto"/>
        <w:left w:val="none" w:sz="0" w:space="0" w:color="auto"/>
        <w:bottom w:val="none" w:sz="0" w:space="0" w:color="auto"/>
        <w:right w:val="none" w:sz="0" w:space="0" w:color="auto"/>
      </w:divBdr>
    </w:div>
    <w:div w:id="1429040672">
      <w:bodyDiv w:val="1"/>
      <w:marLeft w:val="0"/>
      <w:marRight w:val="0"/>
      <w:marTop w:val="0"/>
      <w:marBottom w:val="0"/>
      <w:divBdr>
        <w:top w:val="none" w:sz="0" w:space="0" w:color="auto"/>
        <w:left w:val="none" w:sz="0" w:space="0" w:color="auto"/>
        <w:bottom w:val="none" w:sz="0" w:space="0" w:color="auto"/>
        <w:right w:val="none" w:sz="0" w:space="0" w:color="auto"/>
      </w:divBdr>
    </w:div>
    <w:div w:id="1540242108">
      <w:bodyDiv w:val="1"/>
      <w:marLeft w:val="0"/>
      <w:marRight w:val="0"/>
      <w:marTop w:val="0"/>
      <w:marBottom w:val="0"/>
      <w:divBdr>
        <w:top w:val="none" w:sz="0" w:space="0" w:color="auto"/>
        <w:left w:val="none" w:sz="0" w:space="0" w:color="auto"/>
        <w:bottom w:val="none" w:sz="0" w:space="0" w:color="auto"/>
        <w:right w:val="none" w:sz="0" w:space="0" w:color="auto"/>
      </w:divBdr>
    </w:div>
    <w:div w:id="1611665148">
      <w:bodyDiv w:val="1"/>
      <w:marLeft w:val="0"/>
      <w:marRight w:val="0"/>
      <w:marTop w:val="0"/>
      <w:marBottom w:val="0"/>
      <w:divBdr>
        <w:top w:val="none" w:sz="0" w:space="0" w:color="auto"/>
        <w:left w:val="none" w:sz="0" w:space="0" w:color="auto"/>
        <w:bottom w:val="none" w:sz="0" w:space="0" w:color="auto"/>
        <w:right w:val="none" w:sz="0" w:space="0" w:color="auto"/>
      </w:divBdr>
    </w:div>
    <w:div w:id="1616525389">
      <w:bodyDiv w:val="1"/>
      <w:marLeft w:val="0"/>
      <w:marRight w:val="0"/>
      <w:marTop w:val="0"/>
      <w:marBottom w:val="0"/>
      <w:divBdr>
        <w:top w:val="none" w:sz="0" w:space="0" w:color="auto"/>
        <w:left w:val="none" w:sz="0" w:space="0" w:color="auto"/>
        <w:bottom w:val="none" w:sz="0" w:space="0" w:color="auto"/>
        <w:right w:val="none" w:sz="0" w:space="0" w:color="auto"/>
      </w:divBdr>
    </w:div>
    <w:div w:id="1628586344">
      <w:bodyDiv w:val="1"/>
      <w:marLeft w:val="0"/>
      <w:marRight w:val="0"/>
      <w:marTop w:val="0"/>
      <w:marBottom w:val="0"/>
      <w:divBdr>
        <w:top w:val="none" w:sz="0" w:space="0" w:color="auto"/>
        <w:left w:val="none" w:sz="0" w:space="0" w:color="auto"/>
        <w:bottom w:val="none" w:sz="0" w:space="0" w:color="auto"/>
        <w:right w:val="none" w:sz="0" w:space="0" w:color="auto"/>
      </w:divBdr>
    </w:div>
    <w:div w:id="1698579026">
      <w:bodyDiv w:val="1"/>
      <w:marLeft w:val="0"/>
      <w:marRight w:val="0"/>
      <w:marTop w:val="0"/>
      <w:marBottom w:val="0"/>
      <w:divBdr>
        <w:top w:val="none" w:sz="0" w:space="0" w:color="auto"/>
        <w:left w:val="none" w:sz="0" w:space="0" w:color="auto"/>
        <w:bottom w:val="none" w:sz="0" w:space="0" w:color="auto"/>
        <w:right w:val="none" w:sz="0" w:space="0" w:color="auto"/>
      </w:divBdr>
      <w:divsChild>
        <w:div w:id="2107647582">
          <w:marLeft w:val="0"/>
          <w:marRight w:val="0"/>
          <w:marTop w:val="0"/>
          <w:marBottom w:val="0"/>
          <w:divBdr>
            <w:top w:val="none" w:sz="0" w:space="0" w:color="auto"/>
            <w:left w:val="none" w:sz="0" w:space="0" w:color="auto"/>
            <w:bottom w:val="none" w:sz="0" w:space="0" w:color="auto"/>
            <w:right w:val="none" w:sz="0" w:space="0" w:color="auto"/>
          </w:divBdr>
          <w:divsChild>
            <w:div w:id="893541285">
              <w:marLeft w:val="0"/>
              <w:marRight w:val="0"/>
              <w:marTop w:val="0"/>
              <w:marBottom w:val="0"/>
              <w:divBdr>
                <w:top w:val="none" w:sz="0" w:space="0" w:color="auto"/>
                <w:left w:val="none" w:sz="0" w:space="0" w:color="auto"/>
                <w:bottom w:val="none" w:sz="0" w:space="0" w:color="auto"/>
                <w:right w:val="none" w:sz="0" w:space="0" w:color="auto"/>
              </w:divBdr>
              <w:divsChild>
                <w:div w:id="217010550">
                  <w:marLeft w:val="0"/>
                  <w:marRight w:val="0"/>
                  <w:marTop w:val="0"/>
                  <w:marBottom w:val="0"/>
                  <w:divBdr>
                    <w:top w:val="none" w:sz="0" w:space="0" w:color="auto"/>
                    <w:left w:val="none" w:sz="0" w:space="0" w:color="auto"/>
                    <w:bottom w:val="none" w:sz="0" w:space="0" w:color="auto"/>
                    <w:right w:val="none" w:sz="0" w:space="0" w:color="auto"/>
                  </w:divBdr>
                </w:div>
                <w:div w:id="19712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4579">
      <w:bodyDiv w:val="1"/>
      <w:marLeft w:val="0"/>
      <w:marRight w:val="0"/>
      <w:marTop w:val="0"/>
      <w:marBottom w:val="0"/>
      <w:divBdr>
        <w:top w:val="none" w:sz="0" w:space="0" w:color="auto"/>
        <w:left w:val="none" w:sz="0" w:space="0" w:color="auto"/>
        <w:bottom w:val="none" w:sz="0" w:space="0" w:color="auto"/>
        <w:right w:val="none" w:sz="0" w:space="0" w:color="auto"/>
      </w:divBdr>
    </w:div>
    <w:div w:id="1732381330">
      <w:bodyDiv w:val="1"/>
      <w:marLeft w:val="0"/>
      <w:marRight w:val="0"/>
      <w:marTop w:val="0"/>
      <w:marBottom w:val="0"/>
      <w:divBdr>
        <w:top w:val="none" w:sz="0" w:space="0" w:color="auto"/>
        <w:left w:val="none" w:sz="0" w:space="0" w:color="auto"/>
        <w:bottom w:val="none" w:sz="0" w:space="0" w:color="auto"/>
        <w:right w:val="none" w:sz="0" w:space="0" w:color="auto"/>
      </w:divBdr>
    </w:div>
    <w:div w:id="1784378112">
      <w:bodyDiv w:val="1"/>
      <w:marLeft w:val="0"/>
      <w:marRight w:val="0"/>
      <w:marTop w:val="0"/>
      <w:marBottom w:val="0"/>
      <w:divBdr>
        <w:top w:val="none" w:sz="0" w:space="0" w:color="auto"/>
        <w:left w:val="none" w:sz="0" w:space="0" w:color="auto"/>
        <w:bottom w:val="none" w:sz="0" w:space="0" w:color="auto"/>
        <w:right w:val="none" w:sz="0" w:space="0" w:color="auto"/>
      </w:divBdr>
      <w:divsChild>
        <w:div w:id="956177806">
          <w:marLeft w:val="0"/>
          <w:marRight w:val="0"/>
          <w:marTop w:val="0"/>
          <w:marBottom w:val="0"/>
          <w:divBdr>
            <w:top w:val="none" w:sz="0" w:space="0" w:color="auto"/>
            <w:left w:val="none" w:sz="0" w:space="0" w:color="auto"/>
            <w:bottom w:val="none" w:sz="0" w:space="0" w:color="auto"/>
            <w:right w:val="none" w:sz="0" w:space="0" w:color="auto"/>
          </w:divBdr>
        </w:div>
      </w:divsChild>
    </w:div>
    <w:div w:id="1848591860">
      <w:bodyDiv w:val="1"/>
      <w:marLeft w:val="0"/>
      <w:marRight w:val="0"/>
      <w:marTop w:val="0"/>
      <w:marBottom w:val="0"/>
      <w:divBdr>
        <w:top w:val="none" w:sz="0" w:space="0" w:color="auto"/>
        <w:left w:val="none" w:sz="0" w:space="0" w:color="auto"/>
        <w:bottom w:val="none" w:sz="0" w:space="0" w:color="auto"/>
        <w:right w:val="none" w:sz="0" w:space="0" w:color="auto"/>
      </w:divBdr>
    </w:div>
    <w:div w:id="1993756411">
      <w:bodyDiv w:val="1"/>
      <w:marLeft w:val="0"/>
      <w:marRight w:val="0"/>
      <w:marTop w:val="0"/>
      <w:marBottom w:val="0"/>
      <w:divBdr>
        <w:top w:val="none" w:sz="0" w:space="0" w:color="auto"/>
        <w:left w:val="none" w:sz="0" w:space="0" w:color="auto"/>
        <w:bottom w:val="none" w:sz="0" w:space="0" w:color="auto"/>
        <w:right w:val="none" w:sz="0" w:space="0" w:color="auto"/>
      </w:divBdr>
    </w:div>
    <w:div w:id="2079018187">
      <w:bodyDiv w:val="1"/>
      <w:marLeft w:val="0"/>
      <w:marRight w:val="0"/>
      <w:marTop w:val="0"/>
      <w:marBottom w:val="0"/>
      <w:divBdr>
        <w:top w:val="none" w:sz="0" w:space="0" w:color="auto"/>
        <w:left w:val="none" w:sz="0" w:space="0" w:color="auto"/>
        <w:bottom w:val="none" w:sz="0" w:space="0" w:color="auto"/>
        <w:right w:val="none" w:sz="0" w:space="0" w:color="auto"/>
      </w:divBdr>
    </w:div>
    <w:div w:id="21259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varam.gov.lv/lv/notekudenu-un-dunu-apsaimniekosanas-sistemas-attistiba-piesarnojuma-samazinasanai" TargetMode="External"/><Relationship Id="rId18" Type="http://schemas.openxmlformats.org/officeDocument/2006/relationships/hyperlink" Target="https://klimats.meteo.lv/pasvaldibu_apskati/" TargetMode="External"/><Relationship Id="rId26" Type="http://schemas.openxmlformats.org/officeDocument/2006/relationships/hyperlink" Target="https://ozols.gov.lv/pub" TargetMode="External"/><Relationship Id="rId3" Type="http://schemas.openxmlformats.org/officeDocument/2006/relationships/customXml" Target="../customXml/item3.xml"/><Relationship Id="rId21" Type="http://schemas.openxmlformats.org/officeDocument/2006/relationships/hyperlink" Target="https://www.lm.gov.lv/lv/celvedis-ieklaujosas-vides-veidosanai-valsts-un-pasvaldibu-iestades-202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vkb.gov.lv/lv/media/2214/download" TargetMode="External"/><Relationship Id="rId25" Type="http://schemas.openxmlformats.org/officeDocument/2006/relationships/hyperlink" Target="https://geodata.lvgmc.lv/portal/apps/webappviewer/index.html?id=e92266271ccd40258ac22f4c3e7213d9" TargetMode="External"/><Relationship Id="rId2" Type="http://schemas.openxmlformats.org/officeDocument/2006/relationships/customXml" Target="../customXml/item2.xml"/><Relationship Id="rId16" Type="http://schemas.openxmlformats.org/officeDocument/2006/relationships/hyperlink" Target="https://www.vpvb.gov.lv/lv/pakalpojumi/informacijas-nodrosinasana-par-labakajiem-pieejamajiem-tehniskajiem-panemieniem-lptp" TargetMode="External"/><Relationship Id="rId20" Type="http://schemas.openxmlformats.org/officeDocument/2006/relationships/hyperlink" Target="https://www.lm.gov.lv/lv/vadlinijas-horizontala-principa-vienlidziba-ieklausana-nediskriminacija-un-pamattiesibu-ieverosana-istenosanai-un-uzraudzibai-2021-202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videscentr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pvb.gov.lv/lv/ietekmes-uz-vidi-novertejumu-projekti" TargetMode="External"/><Relationship Id="rId23" Type="http://schemas.openxmlformats.org/officeDocument/2006/relationships/hyperlink" Target="https://www.varam.gov.lv/lv/wwwvaramgovlv/lv/pieklustamiba"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videscentrs.lvgmc.lv/iebuvets/pludu-riska-un-pludu-draudu-kart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gistri.vvd.gov.lv/lemumi-par-ivn-piemerosanu/" TargetMode="External"/><Relationship Id="rId22" Type="http://schemas.openxmlformats.org/officeDocument/2006/relationships/hyperlink" Target="https://www.lm.gov.lv/lv/media/18838/download"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ede xmlns="0403aeb7-10dd-41a9-8f8e-1fc0ec5546a5">03.11.2016_5AK_(VARAM_5422)</Sede>
    <Kom xmlns="0403aeb7-10dd-41a9-8f8e-1fc0ec5546a5">5.Vides aizsardzības un resursu izmantošanas efektivitātes prioritārā virziena apakškomiteja</Kom>
    <kartiba xmlns="0403aeb7-10dd-41a9-8f8e-1fc0ec5546a5">241</kartiba>
    <Apraksts xmlns="0403aeb7-10dd-41a9-8f8e-1fc0ec5546a5">Metodika precizēta</Aprakst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20FCF1-6215-4919-BAAF-805C7229F204}">
  <ds:schemaRefs>
    <ds:schemaRef ds:uri="http://schemas.microsoft.com/office/2006/metadata/longProperties"/>
  </ds:schemaRefs>
</ds:datastoreItem>
</file>

<file path=customXml/itemProps2.xml><?xml version="1.0" encoding="utf-8"?>
<ds:datastoreItem xmlns:ds="http://schemas.openxmlformats.org/officeDocument/2006/customXml" ds:itemID="{DBEB86FA-CCF4-479A-839D-C23EC8921AAD}">
  <ds:schemaRefs>
    <ds:schemaRef ds:uri="http://schemas.openxmlformats.org/officeDocument/2006/bibliography"/>
  </ds:schemaRefs>
</ds:datastoreItem>
</file>

<file path=customXml/itemProps3.xml><?xml version="1.0" encoding="utf-8"?>
<ds:datastoreItem xmlns:ds="http://schemas.openxmlformats.org/officeDocument/2006/customXml" ds:itemID="{FF4E4374-0ADE-44F1-B0FD-BDD889A10FD1}">
  <ds:schemaRefs>
    <ds:schemaRef ds:uri="http://schemas.openxmlformats.org/officeDocument/2006/bibliography"/>
  </ds:schemaRefs>
</ds:datastoreItem>
</file>

<file path=customXml/itemProps4.xml><?xml version="1.0" encoding="utf-8"?>
<ds:datastoreItem xmlns:ds="http://schemas.openxmlformats.org/officeDocument/2006/customXml" ds:itemID="{9024CD05-D350-4A19-8859-D76D32B4C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DA331D-A869-4B8F-BC1B-EAEC38154038}">
  <ds:schemaRefs>
    <ds:schemaRef ds:uri="http://schemas.microsoft.com/office/2006/metadata/properties"/>
    <ds:schemaRef ds:uri="http://schemas.microsoft.com/office/infopath/2007/PartnerControls"/>
    <ds:schemaRef ds:uri="0403aeb7-10dd-41a9-8f8e-1fc0ec5546a5"/>
  </ds:schemaRefs>
</ds:datastoreItem>
</file>

<file path=customXml/itemProps6.xml><?xml version="1.0" encoding="utf-8"?>
<ds:datastoreItem xmlns:ds="http://schemas.openxmlformats.org/officeDocument/2006/customXml" ds:itemID="{C9A140B1-201D-4A4B-89D3-832699450211}">
  <ds:schemaRefs>
    <ds:schemaRef ds:uri="http://schemas.microsoft.com/sharepoint/v3/contenttype/forms"/>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133</TotalTime>
  <Pages>23</Pages>
  <Words>6290</Words>
  <Characters>47736</Characters>
  <Application>Microsoft Office Word</Application>
  <DocSecurity>0</DocSecurity>
  <Lines>397</Lines>
  <Paragraphs>107</Paragraphs>
  <ScaleCrop>false</ScaleCrop>
  <Company>VIDM</Company>
  <LinksUpToDate>false</LinksUpToDate>
  <CharactersWithSpaces>53919</CharactersWithSpaces>
  <SharedDoc>false</SharedDoc>
  <HLinks>
    <vt:vector size="102" baseType="variant">
      <vt:variant>
        <vt:i4>786452</vt:i4>
      </vt:variant>
      <vt:variant>
        <vt:i4>42</vt:i4>
      </vt:variant>
      <vt:variant>
        <vt:i4>0</vt:i4>
      </vt:variant>
      <vt:variant>
        <vt:i4>5</vt:i4>
      </vt:variant>
      <vt:variant>
        <vt:lpwstr>https://ozols.gov.lv/pub</vt:lpwstr>
      </vt:variant>
      <vt:variant>
        <vt:lpwstr/>
      </vt:variant>
      <vt:variant>
        <vt:i4>1048594</vt:i4>
      </vt:variant>
      <vt:variant>
        <vt:i4>39</vt:i4>
      </vt:variant>
      <vt:variant>
        <vt:i4>0</vt:i4>
      </vt:variant>
      <vt:variant>
        <vt:i4>5</vt:i4>
      </vt:variant>
      <vt:variant>
        <vt:lpwstr>https://geodata.lvgmc.lv/portal/apps/webappviewer/index.html?id=e92266271ccd40258ac22f4c3e7213d9</vt:lpwstr>
      </vt:variant>
      <vt:variant>
        <vt:lpwstr/>
      </vt:variant>
      <vt:variant>
        <vt:i4>5046339</vt:i4>
      </vt:variant>
      <vt:variant>
        <vt:i4>36</vt:i4>
      </vt:variant>
      <vt:variant>
        <vt:i4>0</vt:i4>
      </vt:variant>
      <vt:variant>
        <vt:i4>5</vt:i4>
      </vt:variant>
      <vt:variant>
        <vt:lpwstr>https://videscentrs/</vt:lpwstr>
      </vt:variant>
      <vt:variant>
        <vt:lpwstr/>
      </vt:variant>
      <vt:variant>
        <vt:i4>3473445</vt:i4>
      </vt:variant>
      <vt:variant>
        <vt:i4>33</vt:i4>
      </vt:variant>
      <vt:variant>
        <vt:i4>0</vt:i4>
      </vt:variant>
      <vt:variant>
        <vt:i4>5</vt:i4>
      </vt:variant>
      <vt:variant>
        <vt:lpwstr>https://www.varam.gov.lv/lv/wwwvaramgovlv/lv/pieklustamiba</vt:lpwstr>
      </vt:variant>
      <vt:variant>
        <vt:lpwstr/>
      </vt:variant>
      <vt:variant>
        <vt:i4>4587551</vt:i4>
      </vt:variant>
      <vt:variant>
        <vt:i4>27</vt:i4>
      </vt:variant>
      <vt:variant>
        <vt:i4>0</vt:i4>
      </vt:variant>
      <vt:variant>
        <vt:i4>5</vt:i4>
      </vt:variant>
      <vt:variant>
        <vt:lpwstr>https://www.lm.gov.lv/lv/media/18838/download</vt:lpwstr>
      </vt:variant>
      <vt:variant>
        <vt:lpwstr/>
      </vt:variant>
      <vt:variant>
        <vt:i4>4587546</vt:i4>
      </vt:variant>
      <vt:variant>
        <vt:i4>24</vt:i4>
      </vt:variant>
      <vt:variant>
        <vt:i4>0</vt:i4>
      </vt:variant>
      <vt:variant>
        <vt:i4>5</vt:i4>
      </vt:variant>
      <vt:variant>
        <vt:lpwstr>https://www.lm.gov.lv/lv/celvedis-ieklaujosas-vides-veidosanai-valsts-un-pasvaldibu-iestades-2020</vt:lpwstr>
      </vt:variant>
      <vt:variant>
        <vt:lpwstr/>
      </vt:variant>
      <vt:variant>
        <vt:i4>4325399</vt:i4>
      </vt:variant>
      <vt:variant>
        <vt:i4>21</vt:i4>
      </vt:variant>
      <vt:variant>
        <vt:i4>0</vt:i4>
      </vt:variant>
      <vt:variant>
        <vt:i4>5</vt:i4>
      </vt:variant>
      <vt:variant>
        <vt:lpwstr>https://www.lm.gov.lv/lv/vadlinijas-horizontala-principa-vienlidziba-ieklausana-nediskriminacija-un-pamattiesibu-ieverosana-istenosanai-un-uzraudzibai-2021-2027</vt:lpwstr>
      </vt:variant>
      <vt:variant>
        <vt:lpwstr/>
      </vt:variant>
      <vt:variant>
        <vt:i4>1507341</vt:i4>
      </vt:variant>
      <vt:variant>
        <vt:i4>18</vt:i4>
      </vt:variant>
      <vt:variant>
        <vt:i4>0</vt:i4>
      </vt:variant>
      <vt:variant>
        <vt:i4>5</vt:i4>
      </vt:variant>
      <vt:variant>
        <vt:lpwstr>https://videscentrs.lvgmc.lv/iebuvets/pludu-riska-un-pludu-draudu-kartes</vt:lpwstr>
      </vt:variant>
      <vt:variant>
        <vt:lpwstr/>
      </vt:variant>
      <vt:variant>
        <vt:i4>6881304</vt:i4>
      </vt:variant>
      <vt:variant>
        <vt:i4>15</vt:i4>
      </vt:variant>
      <vt:variant>
        <vt:i4>0</vt:i4>
      </vt:variant>
      <vt:variant>
        <vt:i4>5</vt:i4>
      </vt:variant>
      <vt:variant>
        <vt:lpwstr>https://klimats.meteo.lv/pasvaldibu_apskati/</vt:lpwstr>
      </vt:variant>
      <vt:variant>
        <vt:lpwstr/>
      </vt:variant>
      <vt:variant>
        <vt:i4>3538984</vt:i4>
      </vt:variant>
      <vt:variant>
        <vt:i4>12</vt:i4>
      </vt:variant>
      <vt:variant>
        <vt:i4>0</vt:i4>
      </vt:variant>
      <vt:variant>
        <vt:i4>5</vt:i4>
      </vt:variant>
      <vt:variant>
        <vt:lpwstr>https://www.bvkb.gov.lv/lv/media/2214/download</vt:lpwstr>
      </vt:variant>
      <vt:variant>
        <vt:lpwstr/>
      </vt:variant>
      <vt:variant>
        <vt:i4>8192115</vt:i4>
      </vt:variant>
      <vt:variant>
        <vt:i4>9</vt:i4>
      </vt:variant>
      <vt:variant>
        <vt:i4>0</vt:i4>
      </vt:variant>
      <vt:variant>
        <vt:i4>5</vt:i4>
      </vt:variant>
      <vt:variant>
        <vt:lpwstr>https://www.vpvb.gov.lv/lv/pakalpojumi/informacijas-nodrosinasana-par-labakajiem-pieejamajiem-tehniskajiem-panemieniem-lptp</vt:lpwstr>
      </vt:variant>
      <vt:variant>
        <vt:lpwstr/>
      </vt:variant>
      <vt:variant>
        <vt:i4>4915293</vt:i4>
      </vt:variant>
      <vt:variant>
        <vt:i4>6</vt:i4>
      </vt:variant>
      <vt:variant>
        <vt:i4>0</vt:i4>
      </vt:variant>
      <vt:variant>
        <vt:i4>5</vt:i4>
      </vt:variant>
      <vt:variant>
        <vt:lpwstr>https://www.vpvb.gov.lv/lv/ietekmes-uz-vidi-novertejumu-projekti</vt:lpwstr>
      </vt:variant>
      <vt:variant>
        <vt:lpwstr/>
      </vt:variant>
      <vt:variant>
        <vt:i4>3604520</vt:i4>
      </vt:variant>
      <vt:variant>
        <vt:i4>3</vt:i4>
      </vt:variant>
      <vt:variant>
        <vt:i4>0</vt:i4>
      </vt:variant>
      <vt:variant>
        <vt:i4>5</vt:i4>
      </vt:variant>
      <vt:variant>
        <vt:lpwstr>https://registri.vvd.gov.lv/lemumi-par-ivn-piemerosanu/</vt:lpwstr>
      </vt:variant>
      <vt:variant>
        <vt:lpwstr/>
      </vt:variant>
      <vt:variant>
        <vt:i4>4325385</vt:i4>
      </vt:variant>
      <vt:variant>
        <vt:i4>0</vt:i4>
      </vt:variant>
      <vt:variant>
        <vt:i4>0</vt:i4>
      </vt:variant>
      <vt:variant>
        <vt:i4>5</vt:i4>
      </vt:variant>
      <vt:variant>
        <vt:lpwstr>https://www.varam.gov.lv/lv/notekudenu-un-dunu-apsaimniekosanas-sistemas-attistiba-piesarnojuma-samazinasanai</vt:lpwstr>
      </vt:variant>
      <vt:variant>
        <vt:lpwstr/>
      </vt:variant>
      <vt:variant>
        <vt:i4>1507380</vt:i4>
      </vt:variant>
      <vt:variant>
        <vt:i4>6</vt:i4>
      </vt:variant>
      <vt:variant>
        <vt:i4>0</vt:i4>
      </vt:variant>
      <vt:variant>
        <vt:i4>5</vt:i4>
      </vt:variant>
      <vt:variant>
        <vt:lpwstr>mailto:Arturs.Kairovs@varam.gov.lv</vt:lpwstr>
      </vt:variant>
      <vt:variant>
        <vt:lpwstr/>
      </vt:variant>
      <vt:variant>
        <vt:i4>6029372</vt:i4>
      </vt:variant>
      <vt:variant>
        <vt:i4>3</vt:i4>
      </vt:variant>
      <vt:variant>
        <vt:i4>0</vt:i4>
      </vt:variant>
      <vt:variant>
        <vt:i4>5</vt:i4>
      </vt:variant>
      <vt:variant>
        <vt:lpwstr>mailto:OlitaZ@varam.gov.lv</vt:lpwstr>
      </vt:variant>
      <vt:variant>
        <vt:lpwstr/>
      </vt:variant>
      <vt:variant>
        <vt:i4>4063315</vt:i4>
      </vt:variant>
      <vt:variant>
        <vt:i4>0</vt:i4>
      </vt:variant>
      <vt:variant>
        <vt:i4>0</vt:i4>
      </vt:variant>
      <vt:variant>
        <vt:i4>5</vt:i4>
      </vt:variant>
      <vt:variant>
        <vt:lpwstr>mailto:MartinsV@varam.gov.lv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Kalniņa</dc:creator>
  <cp:keywords/>
  <dc:description/>
  <cp:lastModifiedBy>Liene Dzelzkalēja</cp:lastModifiedBy>
  <cp:revision>70</cp:revision>
  <cp:lastPrinted>2017-02-23T00:57:00Z</cp:lastPrinted>
  <dcterms:created xsi:type="dcterms:W3CDTF">2024-01-17T15:40:00Z</dcterms:created>
  <dcterms:modified xsi:type="dcterms:W3CDTF">2024-02-07T09:33:00Z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62de6b22-8c5c-435a-b322-e6d4ca62170b,3;62de6b22-8c5c-435a-b322-e6d4ca62170b,3;62de6b22-8c5c-435a-b322-e6d4ca62170b,3;62de6b22-8c5c-435a-b322-e6d4ca62170b,3;</vt:lpwstr>
  </property>
</Properties>
</file>