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C7BA" w14:textId="62DA58F0" w:rsidR="00B16CEE" w:rsidRPr="001B6F3C" w:rsidRDefault="00B16CEE"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r w:rsidRPr="001B6F3C">
        <w:rPr>
          <w:rFonts w:ascii="Times New Roman" w:hAnsi="Times New Roman" w:cs="Times New Roman"/>
          <w:b/>
          <w:bCs/>
          <w:color w:val="000000"/>
          <w:lang w:val="lv-LV"/>
        </w:rPr>
        <w:t>PROJEKT</w:t>
      </w:r>
      <w:r w:rsidR="00CC425C" w:rsidRPr="001B6F3C">
        <w:rPr>
          <w:rFonts w:ascii="Times New Roman" w:hAnsi="Times New Roman" w:cs="Times New Roman"/>
          <w:b/>
          <w:bCs/>
          <w:color w:val="000000"/>
          <w:lang w:val="lv-LV"/>
        </w:rPr>
        <w:t>U</w:t>
      </w:r>
      <w:r w:rsidRPr="001B6F3C">
        <w:rPr>
          <w:rFonts w:ascii="Times New Roman" w:hAnsi="Times New Roman" w:cs="Times New Roman"/>
          <w:b/>
          <w:bCs/>
          <w:color w:val="000000"/>
          <w:lang w:val="lv-LV"/>
        </w:rPr>
        <w:t xml:space="preserve"> IESNIEGUM</w:t>
      </w:r>
      <w:r w:rsidR="00CC425C" w:rsidRPr="001B6F3C">
        <w:rPr>
          <w:rFonts w:ascii="Times New Roman" w:hAnsi="Times New Roman" w:cs="Times New Roman"/>
          <w:b/>
          <w:bCs/>
          <w:color w:val="000000"/>
          <w:lang w:val="lv-LV"/>
        </w:rPr>
        <w:t>U</w:t>
      </w:r>
      <w:r w:rsidRPr="001B6F3C">
        <w:rPr>
          <w:rFonts w:ascii="Times New Roman" w:hAnsi="Times New Roman" w:cs="Times New Roman"/>
          <w:b/>
          <w:bCs/>
          <w:color w:val="000000"/>
          <w:lang w:val="lv-LV"/>
        </w:rPr>
        <w:t xml:space="preserve"> VĒRTĒŠANAS KRITĒRIJI</w:t>
      </w:r>
    </w:p>
    <w:p w14:paraId="64945C36" w14:textId="77777777" w:rsidR="00B16CEE" w:rsidRPr="001B6F3C" w:rsidRDefault="00B16CEE"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p>
    <w:tbl>
      <w:tblPr>
        <w:tblW w:w="14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9357"/>
      </w:tblGrid>
      <w:tr w:rsidR="007F1E1A" w:rsidRPr="00FF0CE3" w14:paraId="2DDBCABB"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3F3F3158"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Darbības programmas nosaukums</w:t>
            </w:r>
          </w:p>
        </w:tc>
        <w:tc>
          <w:tcPr>
            <w:tcW w:w="9356" w:type="dxa"/>
            <w:tcBorders>
              <w:top w:val="single" w:sz="4" w:space="0" w:color="auto"/>
              <w:left w:val="single" w:sz="4" w:space="0" w:color="auto"/>
              <w:bottom w:val="single" w:sz="4" w:space="0" w:color="auto"/>
              <w:right w:val="single" w:sz="4" w:space="0" w:color="auto"/>
            </w:tcBorders>
            <w:hideMark/>
          </w:tcPr>
          <w:p w14:paraId="7654CA24"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Eiropas Savienības kohēzijas politikas programma 2021.–2027.gadam</w:t>
            </w:r>
          </w:p>
        </w:tc>
      </w:tr>
      <w:tr w:rsidR="007F1E1A" w:rsidRPr="001B6F3C" w14:paraId="157D333A"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63FD20F4"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Prioritātes numurs un nosaukums</w:t>
            </w:r>
          </w:p>
        </w:tc>
        <w:tc>
          <w:tcPr>
            <w:tcW w:w="9356" w:type="dxa"/>
            <w:tcBorders>
              <w:top w:val="single" w:sz="4" w:space="0" w:color="auto"/>
              <w:left w:val="single" w:sz="4" w:space="0" w:color="auto"/>
              <w:bottom w:val="single" w:sz="4" w:space="0" w:color="auto"/>
              <w:right w:val="single" w:sz="4" w:space="0" w:color="auto"/>
            </w:tcBorders>
            <w:hideMark/>
          </w:tcPr>
          <w:p w14:paraId="00E61340"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3.1. Ilgtspējīga TEN-T infrastruktūra</w:t>
            </w:r>
          </w:p>
        </w:tc>
      </w:tr>
      <w:tr w:rsidR="007F1E1A" w:rsidRPr="00FF0CE3" w14:paraId="0876048E" w14:textId="77777777" w:rsidTr="007F1E1A">
        <w:trPr>
          <w:trHeight w:val="547"/>
        </w:trPr>
        <w:tc>
          <w:tcPr>
            <w:tcW w:w="5387" w:type="dxa"/>
            <w:tcBorders>
              <w:top w:val="single" w:sz="4" w:space="0" w:color="auto"/>
              <w:left w:val="single" w:sz="4" w:space="0" w:color="auto"/>
              <w:bottom w:val="single" w:sz="4" w:space="0" w:color="auto"/>
              <w:right w:val="single" w:sz="4" w:space="0" w:color="auto"/>
            </w:tcBorders>
            <w:vAlign w:val="center"/>
            <w:hideMark/>
          </w:tcPr>
          <w:p w14:paraId="7F22FBA7"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hideMark/>
          </w:tcPr>
          <w:p w14:paraId="7C1D3B39" w14:textId="77777777" w:rsidR="007F1E1A" w:rsidRPr="001B6F3C" w:rsidRDefault="007F1E1A">
            <w:pPr>
              <w:spacing w:after="0" w:line="240" w:lineRule="auto"/>
              <w:jc w:val="both"/>
              <w:rPr>
                <w:rFonts w:ascii="Times New Roman" w:hAnsi="Times New Roman" w:cs="Times New Roman"/>
                <w:lang w:val="lv-LV"/>
              </w:rPr>
            </w:pPr>
            <w:r w:rsidRPr="001B6F3C">
              <w:rPr>
                <w:rFonts w:ascii="Times New Roman" w:hAnsi="Times New Roman" w:cs="Times New Roman"/>
                <w:lang w:val="lv-LV"/>
              </w:rPr>
              <w:t xml:space="preserve">3.1.1. Attīstīt ilgtspējīgu, pret klimatu izturīgu, inteliģentu, drošu un </w:t>
            </w:r>
            <w:proofErr w:type="spellStart"/>
            <w:r w:rsidRPr="001B6F3C">
              <w:rPr>
                <w:rFonts w:ascii="Times New Roman" w:hAnsi="Times New Roman" w:cs="Times New Roman"/>
                <w:lang w:val="lv-LV"/>
              </w:rPr>
              <w:t>vairākveidu</w:t>
            </w:r>
            <w:proofErr w:type="spellEnd"/>
            <w:r w:rsidRPr="001B6F3C">
              <w:rPr>
                <w:rFonts w:ascii="Times New Roman" w:hAnsi="Times New Roman" w:cs="Times New Roman"/>
                <w:lang w:val="lv-LV"/>
              </w:rPr>
              <w:t xml:space="preserve"> TEN-T infrastruktūru</w:t>
            </w:r>
          </w:p>
        </w:tc>
      </w:tr>
      <w:tr w:rsidR="007F1E1A" w:rsidRPr="00FF0CE3" w14:paraId="555F0BD5"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hideMark/>
          </w:tcPr>
          <w:p w14:paraId="32995F07"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Specifiskā atbalsta mērķa pasākuma numurs un nosaukums</w:t>
            </w:r>
          </w:p>
        </w:tc>
        <w:tc>
          <w:tcPr>
            <w:tcW w:w="9356" w:type="dxa"/>
            <w:tcBorders>
              <w:top w:val="single" w:sz="4" w:space="0" w:color="auto"/>
              <w:left w:val="single" w:sz="4" w:space="0" w:color="auto"/>
              <w:bottom w:val="single" w:sz="4" w:space="0" w:color="auto"/>
              <w:right w:val="single" w:sz="4" w:space="0" w:color="auto"/>
            </w:tcBorders>
            <w:hideMark/>
          </w:tcPr>
          <w:p w14:paraId="54F9B775" w14:textId="77777777" w:rsidR="007F1E1A" w:rsidRPr="001B6F3C" w:rsidRDefault="00971573">
            <w:pPr>
              <w:tabs>
                <w:tab w:val="left" w:pos="282"/>
              </w:tabs>
              <w:spacing w:after="0" w:line="240" w:lineRule="auto"/>
              <w:jc w:val="both"/>
              <w:rPr>
                <w:rFonts w:ascii="Times New Roman" w:hAnsi="Times New Roman" w:cs="Times New Roman"/>
                <w:b/>
                <w:bCs/>
                <w:lang w:val="lv-LV"/>
              </w:rPr>
            </w:pPr>
            <w:r w:rsidRPr="001B6F3C">
              <w:rPr>
                <w:rFonts w:ascii="Times New Roman" w:hAnsi="Times New Roman" w:cs="Times New Roman"/>
                <w:b/>
                <w:bCs/>
                <w:lang w:val="lv-LV"/>
              </w:rPr>
              <w:t>3.1.1.1.“Dzelzceļa transporta attīstība un energoefektivitātes uzlabošana sabiedriskajos pasažieru pārvadājumos”</w:t>
            </w:r>
          </w:p>
          <w:p w14:paraId="31BC4E05" w14:textId="722AE50A" w:rsidR="00D66D2A" w:rsidRPr="001B6F3C" w:rsidRDefault="00D66D2A">
            <w:pPr>
              <w:tabs>
                <w:tab w:val="left" w:pos="282"/>
              </w:tabs>
              <w:spacing w:after="0" w:line="240" w:lineRule="auto"/>
              <w:jc w:val="both"/>
              <w:rPr>
                <w:rFonts w:ascii="Times New Roman" w:hAnsi="Times New Roman" w:cs="Times New Roman"/>
                <w:lang w:val="lv-LV"/>
              </w:rPr>
            </w:pPr>
            <w:r w:rsidRPr="001B6F3C">
              <w:rPr>
                <w:rFonts w:ascii="Times New Roman" w:hAnsi="Times New Roman" w:cs="Times New Roman"/>
                <w:lang w:val="lv-LV"/>
              </w:rPr>
              <w:t>un</w:t>
            </w:r>
          </w:p>
          <w:p w14:paraId="7A58482C" w14:textId="43112E59" w:rsidR="00D66D2A" w:rsidRPr="001B6F3C" w:rsidRDefault="00471296">
            <w:pPr>
              <w:tabs>
                <w:tab w:val="left" w:pos="282"/>
              </w:tabs>
              <w:spacing w:after="0" w:line="240" w:lineRule="auto"/>
              <w:jc w:val="both"/>
              <w:rPr>
                <w:rFonts w:ascii="Times New Roman" w:hAnsi="Times New Roman" w:cs="Times New Roman"/>
                <w:lang w:val="lv-LV"/>
              </w:rPr>
            </w:pPr>
            <w:r w:rsidRPr="001B6F3C">
              <w:rPr>
                <w:rFonts w:ascii="Times New Roman" w:hAnsi="Times New Roman" w:cs="Times New Roman"/>
                <w:b/>
                <w:bCs/>
                <w:lang w:val="lv-LV"/>
              </w:rPr>
              <w:t>3.1.1.3.“ Eiropas transporta tīklā esošās dzelzceļa infrastruktūras attīstība”</w:t>
            </w:r>
          </w:p>
          <w:p w14:paraId="40DF6629" w14:textId="448C0408" w:rsidR="00D66D2A" w:rsidRPr="001B6F3C" w:rsidRDefault="00D66D2A">
            <w:pPr>
              <w:tabs>
                <w:tab w:val="left" w:pos="282"/>
              </w:tabs>
              <w:spacing w:after="0" w:line="240" w:lineRule="auto"/>
              <w:jc w:val="both"/>
              <w:rPr>
                <w:rFonts w:ascii="Times New Roman" w:hAnsi="Times New Roman" w:cs="Times New Roman"/>
                <w:lang w:val="lv-LV"/>
              </w:rPr>
            </w:pPr>
          </w:p>
        </w:tc>
      </w:tr>
      <w:tr w:rsidR="007F1E1A" w:rsidRPr="001B6F3C" w14:paraId="6A5B98D6"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3A55DB85"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Projektu iesniegumu atlases veids</w:t>
            </w:r>
          </w:p>
        </w:tc>
        <w:tc>
          <w:tcPr>
            <w:tcW w:w="9356" w:type="dxa"/>
            <w:tcBorders>
              <w:top w:val="single" w:sz="4" w:space="0" w:color="auto"/>
              <w:left w:val="single" w:sz="4" w:space="0" w:color="auto"/>
              <w:bottom w:val="single" w:sz="4" w:space="0" w:color="auto"/>
              <w:right w:val="single" w:sz="4" w:space="0" w:color="auto"/>
            </w:tcBorders>
            <w:hideMark/>
          </w:tcPr>
          <w:p w14:paraId="0AD361CC"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Ierobežota projektu iesniegumu atlase</w:t>
            </w:r>
          </w:p>
        </w:tc>
      </w:tr>
      <w:tr w:rsidR="007F1E1A" w:rsidRPr="001B6F3C" w14:paraId="652704C0" w14:textId="77777777" w:rsidTr="007F1E1A">
        <w:trPr>
          <w:trHeight w:val="393"/>
        </w:trPr>
        <w:tc>
          <w:tcPr>
            <w:tcW w:w="5387" w:type="dxa"/>
            <w:tcBorders>
              <w:top w:val="single" w:sz="4" w:space="0" w:color="auto"/>
              <w:left w:val="single" w:sz="4" w:space="0" w:color="auto"/>
              <w:bottom w:val="single" w:sz="4" w:space="0" w:color="auto"/>
              <w:right w:val="single" w:sz="4" w:space="0" w:color="auto"/>
            </w:tcBorders>
            <w:vAlign w:val="center"/>
            <w:hideMark/>
          </w:tcPr>
          <w:p w14:paraId="57033FC1"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Atbildīgā iestāde</w:t>
            </w:r>
          </w:p>
        </w:tc>
        <w:tc>
          <w:tcPr>
            <w:tcW w:w="9356" w:type="dxa"/>
            <w:tcBorders>
              <w:top w:val="single" w:sz="4" w:space="0" w:color="auto"/>
              <w:left w:val="single" w:sz="4" w:space="0" w:color="auto"/>
              <w:bottom w:val="single" w:sz="4" w:space="0" w:color="auto"/>
              <w:right w:val="single" w:sz="4" w:space="0" w:color="auto"/>
            </w:tcBorders>
            <w:hideMark/>
          </w:tcPr>
          <w:p w14:paraId="32B1AC2D" w14:textId="77777777" w:rsidR="007F1E1A" w:rsidRPr="001B6F3C" w:rsidRDefault="007F1E1A">
            <w:pPr>
              <w:spacing w:after="0" w:line="240" w:lineRule="auto"/>
              <w:rPr>
                <w:rFonts w:ascii="Times New Roman" w:hAnsi="Times New Roman" w:cs="Times New Roman"/>
                <w:lang w:val="lv-LV"/>
              </w:rPr>
            </w:pPr>
            <w:r w:rsidRPr="001B6F3C">
              <w:rPr>
                <w:rFonts w:ascii="Times New Roman" w:hAnsi="Times New Roman" w:cs="Times New Roman"/>
                <w:lang w:val="lv-LV"/>
              </w:rPr>
              <w:t xml:space="preserve">Satiksmes ministrija </w:t>
            </w:r>
          </w:p>
        </w:tc>
      </w:tr>
    </w:tbl>
    <w:p w14:paraId="5C2C3C9E" w14:textId="77777777" w:rsidR="00CD40E7" w:rsidRDefault="00CD40E7"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p>
    <w:p w14:paraId="29BB13E1" w14:textId="77777777" w:rsidR="007535A4" w:rsidRPr="001B6F3C" w:rsidRDefault="007535A4"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p>
    <w:p w14:paraId="62015A3E" w14:textId="23164F59" w:rsidR="0013114E" w:rsidRPr="001B6F3C" w:rsidRDefault="00B16CEE" w:rsidP="00B16CEE">
      <w:pPr>
        <w:spacing w:after="0" w:line="240" w:lineRule="auto"/>
        <w:jc w:val="center"/>
        <w:rPr>
          <w:rFonts w:ascii="Times New Roman" w:eastAsia="ヒラギノ角ゴ Pro W3" w:hAnsi="Times New Roman" w:cs="Times New Roman"/>
          <w:b/>
          <w:bCs/>
          <w:color w:val="000000" w:themeColor="text1"/>
          <w:lang w:val="lv-LV"/>
        </w:rPr>
      </w:pPr>
      <w:r w:rsidRPr="001B6F3C">
        <w:rPr>
          <w:rFonts w:ascii="Times New Roman" w:eastAsia="ヒラギノ角ゴ Pro W3" w:hAnsi="Times New Roman" w:cs="Times New Roman"/>
          <w:b/>
          <w:bCs/>
          <w:color w:val="000000" w:themeColor="text1"/>
          <w:lang w:val="lv-LV"/>
        </w:rPr>
        <w:t>3. SPECIFISKIE ATBILSTĪBAS KRITĒRIJI</w:t>
      </w:r>
    </w:p>
    <w:p w14:paraId="29EECAD2" w14:textId="77777777" w:rsidR="00D70DEC" w:rsidRPr="001B6F3C" w:rsidRDefault="00D70DEC" w:rsidP="00B16CEE">
      <w:pPr>
        <w:spacing w:after="0" w:line="240" w:lineRule="auto"/>
        <w:jc w:val="center"/>
        <w:rPr>
          <w:rFonts w:ascii="Times New Roman" w:eastAsia="ヒラギノ角ゴ Pro W3" w:hAnsi="Times New Roman" w:cs="Times New Roman"/>
          <w:color w:val="000000" w:themeColor="text1"/>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0745"/>
        <w:gridCol w:w="2805"/>
      </w:tblGrid>
      <w:tr w:rsidR="001930D1" w:rsidRPr="00FF0CE3" w14:paraId="1A788B99" w14:textId="77777777" w:rsidTr="00400CD7">
        <w:trPr>
          <w:trHeight w:val="1129"/>
        </w:trPr>
        <w:tc>
          <w:tcPr>
            <w:tcW w:w="704" w:type="dxa"/>
            <w:shd w:val="clear" w:color="auto" w:fill="D9D9D9" w:themeFill="background1" w:themeFillShade="D9"/>
            <w:vAlign w:val="center"/>
          </w:tcPr>
          <w:p w14:paraId="68EFEC64" w14:textId="77777777" w:rsidR="001930D1" w:rsidRPr="001B6F3C" w:rsidRDefault="001930D1" w:rsidP="0013114E">
            <w:pPr>
              <w:spacing w:after="0" w:line="240" w:lineRule="auto"/>
              <w:jc w:val="center"/>
              <w:rPr>
                <w:rFonts w:ascii="Times New Roman" w:eastAsia="Times New Roman" w:hAnsi="Times New Roman" w:cs="Times New Roman"/>
                <w:b/>
                <w:color w:val="000000" w:themeColor="text1"/>
                <w:lang w:val="lv-LV"/>
              </w:rPr>
            </w:pPr>
            <w:bookmarkStart w:id="0" w:name="_Hlk126682113"/>
            <w:r w:rsidRPr="001B6F3C">
              <w:rPr>
                <w:rFonts w:ascii="Times New Roman" w:eastAsia="Times New Roman" w:hAnsi="Times New Roman" w:cs="Times New Roman"/>
                <w:b/>
                <w:color w:val="000000" w:themeColor="text1"/>
                <w:lang w:val="lv-LV"/>
              </w:rPr>
              <w:t>Nr.</w:t>
            </w:r>
          </w:p>
        </w:tc>
        <w:tc>
          <w:tcPr>
            <w:tcW w:w="10745" w:type="dxa"/>
            <w:shd w:val="clear" w:color="auto" w:fill="D9D9D9" w:themeFill="background1" w:themeFillShade="D9"/>
            <w:vAlign w:val="center"/>
          </w:tcPr>
          <w:p w14:paraId="574C996F" w14:textId="77777777" w:rsidR="001930D1" w:rsidRPr="001B6F3C" w:rsidRDefault="001930D1" w:rsidP="0013114E">
            <w:pPr>
              <w:spacing w:after="0" w:line="240" w:lineRule="auto"/>
              <w:jc w:val="center"/>
              <w:rPr>
                <w:rFonts w:ascii="Times New Roman" w:eastAsia="Times New Roman" w:hAnsi="Times New Roman" w:cs="Times New Roman"/>
                <w:b/>
                <w:color w:val="000000" w:themeColor="text1"/>
                <w:lang w:val="lv-LV"/>
              </w:rPr>
            </w:pPr>
            <w:r w:rsidRPr="001B6F3C">
              <w:rPr>
                <w:rFonts w:ascii="Times New Roman" w:eastAsia="Times New Roman" w:hAnsi="Times New Roman" w:cs="Times New Roman"/>
                <w:b/>
                <w:color w:val="000000" w:themeColor="text1"/>
                <w:lang w:val="lv-LV"/>
              </w:rPr>
              <w:t>Kritērijs</w:t>
            </w:r>
          </w:p>
        </w:tc>
        <w:tc>
          <w:tcPr>
            <w:tcW w:w="2805" w:type="dxa"/>
            <w:shd w:val="clear" w:color="auto" w:fill="D9D9D9" w:themeFill="background1" w:themeFillShade="D9"/>
            <w:vAlign w:val="center"/>
          </w:tcPr>
          <w:p w14:paraId="30A720C0" w14:textId="302DB724" w:rsidR="001930D1" w:rsidRPr="001B6F3C" w:rsidRDefault="001930D1" w:rsidP="0013114E">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b/>
                <w:color w:val="000000" w:themeColor="text1"/>
                <w:lang w:val="lv-LV"/>
              </w:rPr>
              <w:t>Kritērija ietekme uz lēmuma pieņemšanu (P</w:t>
            </w:r>
            <w:r w:rsidRPr="001B6F3C">
              <w:rPr>
                <w:rStyle w:val="FootnoteReference"/>
                <w:rFonts w:ascii="Times New Roman" w:eastAsia="Times New Roman" w:hAnsi="Times New Roman" w:cs="Times New Roman"/>
                <w:b/>
                <w:color w:val="000000" w:themeColor="text1"/>
                <w:lang w:val="lv-LV"/>
              </w:rPr>
              <w:footnoteReference w:id="2"/>
            </w:r>
            <w:r w:rsidRPr="001B6F3C">
              <w:rPr>
                <w:rFonts w:ascii="Times New Roman" w:eastAsia="Times New Roman" w:hAnsi="Times New Roman" w:cs="Times New Roman"/>
                <w:b/>
                <w:color w:val="000000" w:themeColor="text1"/>
                <w:lang w:val="lv-LV"/>
              </w:rPr>
              <w:t>)</w:t>
            </w:r>
          </w:p>
        </w:tc>
      </w:tr>
      <w:tr w:rsidR="00844236" w:rsidRPr="001B6F3C" w14:paraId="3DB2AAF2" w14:textId="77777777" w:rsidTr="00400CD7">
        <w:trPr>
          <w:trHeight w:val="691"/>
        </w:trPr>
        <w:tc>
          <w:tcPr>
            <w:tcW w:w="704" w:type="dxa"/>
          </w:tcPr>
          <w:p w14:paraId="4DDFB4B6" w14:textId="3D625E13"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1.</w:t>
            </w:r>
          </w:p>
        </w:tc>
        <w:tc>
          <w:tcPr>
            <w:tcW w:w="10745" w:type="dxa"/>
          </w:tcPr>
          <w:p w14:paraId="1A248F20" w14:textId="196284AE" w:rsidR="00844236" w:rsidRPr="001B6F3C" w:rsidRDefault="00844236" w:rsidP="00DA7671">
            <w:pPr>
              <w:spacing w:after="0" w:line="240" w:lineRule="auto"/>
              <w:jc w:val="both"/>
              <w:rPr>
                <w:rFonts w:ascii="Times New Roman" w:hAnsi="Times New Roman" w:cs="Times New Roman"/>
                <w:color w:val="000000" w:themeColor="text1"/>
                <w:shd w:val="clear" w:color="auto" w:fill="FFFFFF"/>
                <w:lang w:val="lv-LV"/>
              </w:rPr>
            </w:pPr>
            <w:r w:rsidRPr="001B6F3C">
              <w:rPr>
                <w:rFonts w:ascii="Times New Roman" w:hAnsi="Times New Roman" w:cs="Times New Roman"/>
                <w:lang w:val="lv-LV"/>
              </w:rPr>
              <w:t>Projekts nav kvalificējams kā ar komercdarbības atbalstu saistīts</w:t>
            </w:r>
            <w:r w:rsidR="009D1A0E">
              <w:rPr>
                <w:rFonts w:ascii="Times New Roman" w:hAnsi="Times New Roman" w:cs="Times New Roman"/>
                <w:lang w:val="lv-LV"/>
              </w:rPr>
              <w:t>.</w:t>
            </w:r>
          </w:p>
        </w:tc>
        <w:tc>
          <w:tcPr>
            <w:tcW w:w="2805" w:type="dxa"/>
          </w:tcPr>
          <w:p w14:paraId="07936C69" w14:textId="03E2AFCD"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p>
        </w:tc>
      </w:tr>
      <w:tr w:rsidR="00844236" w:rsidRPr="001B6F3C" w14:paraId="63972F66" w14:textId="77777777" w:rsidTr="00400CD7">
        <w:trPr>
          <w:trHeight w:val="691"/>
        </w:trPr>
        <w:tc>
          <w:tcPr>
            <w:tcW w:w="704" w:type="dxa"/>
          </w:tcPr>
          <w:p w14:paraId="14F3F4A7" w14:textId="036FDA61"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2</w:t>
            </w:r>
            <w:r w:rsidRPr="001B6F3C">
              <w:rPr>
                <w:rFonts w:ascii="Times New Roman" w:eastAsia="Times New Roman" w:hAnsi="Times New Roman" w:cs="Times New Roman"/>
                <w:color w:val="000000" w:themeColor="text1"/>
                <w:lang w:val="lv-LV"/>
              </w:rPr>
              <w:t>.</w:t>
            </w:r>
          </w:p>
        </w:tc>
        <w:tc>
          <w:tcPr>
            <w:tcW w:w="10745" w:type="dxa"/>
          </w:tcPr>
          <w:p w14:paraId="6DFD7538" w14:textId="07A0A1F0" w:rsidR="00844236" w:rsidRPr="001B6F3C" w:rsidRDefault="00844236" w:rsidP="008279C6">
            <w:pPr>
              <w:spacing w:after="0" w:line="240" w:lineRule="auto"/>
              <w:jc w:val="both"/>
              <w:rPr>
                <w:rFonts w:ascii="Times New Roman" w:hAnsi="Times New Roman" w:cs="Times New Roman"/>
                <w:lang w:val="lv-LV"/>
              </w:rPr>
            </w:pPr>
            <w:r w:rsidRPr="001B6F3C">
              <w:rPr>
                <w:rFonts w:ascii="Times New Roman" w:hAnsi="Times New Roman" w:cs="Times New Roman"/>
                <w:lang w:val="lv-LV"/>
              </w:rPr>
              <w:t>Infrastruktūras objekts, kurā paredzēts veikt investīcijas, atrodas projekta iesniedzēja īpašumā vai valdījumā, vai projekta iesniedzējs ir saskaņojis būvniecības ieceri ar zemesgabala īpašnieku atbilstoši Būvniecības likumam.</w:t>
            </w:r>
          </w:p>
        </w:tc>
        <w:tc>
          <w:tcPr>
            <w:tcW w:w="2805" w:type="dxa"/>
          </w:tcPr>
          <w:p w14:paraId="2F86DB48" w14:textId="46153FED"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r w:rsidR="007535A4">
              <w:rPr>
                <w:rFonts w:ascii="Times New Roman" w:eastAsia="Times New Roman" w:hAnsi="Times New Roman" w:cs="Times New Roman"/>
                <w:color w:val="000000" w:themeColor="text1"/>
                <w:lang w:val="lv-LV"/>
              </w:rPr>
              <w:t>, NA</w:t>
            </w:r>
            <w:r w:rsidR="00295A10">
              <w:rPr>
                <w:rStyle w:val="FootnoteReference"/>
                <w:rFonts w:ascii="Times New Roman" w:eastAsia="Times New Roman" w:hAnsi="Times New Roman" w:cs="Times New Roman"/>
                <w:color w:val="000000" w:themeColor="text1"/>
                <w:lang w:val="lv-LV"/>
              </w:rPr>
              <w:footnoteReference w:id="3"/>
            </w:r>
          </w:p>
        </w:tc>
      </w:tr>
      <w:tr w:rsidR="00844236" w:rsidRPr="001B6F3C" w14:paraId="1B50E868" w14:textId="77777777" w:rsidTr="00B721FE">
        <w:trPr>
          <w:trHeight w:val="416"/>
        </w:trPr>
        <w:tc>
          <w:tcPr>
            <w:tcW w:w="704" w:type="dxa"/>
          </w:tcPr>
          <w:p w14:paraId="6C0BD03D" w14:textId="6CF0BF6C" w:rsidR="00844236" w:rsidRPr="001B6F3C" w:rsidRDefault="00400CD7"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3</w:t>
            </w:r>
            <w:r w:rsidRPr="001B6F3C">
              <w:rPr>
                <w:rFonts w:ascii="Times New Roman" w:eastAsia="Times New Roman" w:hAnsi="Times New Roman" w:cs="Times New Roman"/>
                <w:color w:val="000000" w:themeColor="text1"/>
                <w:lang w:val="lv-LV"/>
              </w:rPr>
              <w:t>.</w:t>
            </w:r>
          </w:p>
        </w:tc>
        <w:tc>
          <w:tcPr>
            <w:tcW w:w="10745" w:type="dxa"/>
          </w:tcPr>
          <w:p w14:paraId="37731142" w14:textId="7388B4C4" w:rsidR="00E22D67" w:rsidRPr="001B6F3C" w:rsidRDefault="00E22D67" w:rsidP="00844236">
            <w:pPr>
              <w:spacing w:after="0" w:line="240" w:lineRule="auto"/>
              <w:jc w:val="both"/>
              <w:rPr>
                <w:rFonts w:ascii="Times New Roman" w:hAnsi="Times New Roman" w:cs="Times New Roman"/>
                <w:lang w:val="lv-LV"/>
              </w:rPr>
            </w:pPr>
            <w:r w:rsidRPr="001B6F3C">
              <w:rPr>
                <w:rFonts w:ascii="Times New Roman" w:hAnsi="Times New Roman" w:cs="Times New Roman"/>
                <w:lang w:val="lv-LV"/>
              </w:rPr>
              <w:t>Projekta ietvaros paredzēts modernizēt un attīstīt dzelzceļa infrastruktūru pasažieru pārvadājumu nodrošināšanai</w:t>
            </w:r>
            <w:r w:rsidR="009D1A0E">
              <w:rPr>
                <w:rFonts w:ascii="Times New Roman" w:hAnsi="Times New Roman" w:cs="Times New Roman"/>
                <w:lang w:val="lv-LV"/>
              </w:rPr>
              <w:t>.</w:t>
            </w:r>
          </w:p>
          <w:p w14:paraId="1C409259" w14:textId="13760B2A" w:rsidR="00943717" w:rsidRPr="001B6F3C" w:rsidRDefault="00943717" w:rsidP="00844236">
            <w:pPr>
              <w:spacing w:after="0" w:line="240" w:lineRule="auto"/>
              <w:jc w:val="both"/>
              <w:rPr>
                <w:rFonts w:ascii="Times New Roman" w:hAnsi="Times New Roman" w:cs="Times New Roman"/>
                <w:lang w:val="lv-LV"/>
              </w:rPr>
            </w:pPr>
          </w:p>
        </w:tc>
        <w:tc>
          <w:tcPr>
            <w:tcW w:w="2805" w:type="dxa"/>
          </w:tcPr>
          <w:p w14:paraId="743B203E" w14:textId="2E41A237" w:rsidR="00844236" w:rsidRPr="001B6F3C" w:rsidRDefault="00844236" w:rsidP="00DA7671">
            <w:pPr>
              <w:spacing w:after="0" w:line="240" w:lineRule="auto"/>
              <w:jc w:val="center"/>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P</w:t>
            </w:r>
            <w:r w:rsidR="00295A10">
              <w:rPr>
                <w:rFonts w:ascii="Times New Roman" w:eastAsia="Times New Roman" w:hAnsi="Times New Roman" w:cs="Times New Roman"/>
                <w:color w:val="000000" w:themeColor="text1"/>
                <w:lang w:val="lv-LV"/>
              </w:rPr>
              <w:t>, NA</w:t>
            </w:r>
          </w:p>
        </w:tc>
      </w:tr>
      <w:tr w:rsidR="00943717" w:rsidRPr="001B6F3C" w14:paraId="0DA7F2B4" w14:textId="77777777" w:rsidTr="00040FA9">
        <w:trPr>
          <w:trHeight w:val="416"/>
        </w:trPr>
        <w:tc>
          <w:tcPr>
            <w:tcW w:w="14254" w:type="dxa"/>
            <w:gridSpan w:val="3"/>
          </w:tcPr>
          <w:p w14:paraId="740C0EFD" w14:textId="0F60CCAC" w:rsidR="00943717" w:rsidRPr="001B6F3C" w:rsidRDefault="00943717" w:rsidP="00DA7671">
            <w:pPr>
              <w:spacing w:after="0" w:line="240" w:lineRule="auto"/>
              <w:jc w:val="center"/>
              <w:rPr>
                <w:rFonts w:ascii="Times New Roman" w:eastAsia="Times New Roman" w:hAnsi="Times New Roman" w:cs="Times New Roman"/>
                <w:color w:val="000000" w:themeColor="text1"/>
                <w:lang w:val="lv-LV"/>
              </w:rPr>
            </w:pPr>
            <w:proofErr w:type="spellStart"/>
            <w:r w:rsidRPr="001B6F3C">
              <w:rPr>
                <w:rFonts w:ascii="Times New Roman" w:hAnsi="Times New Roman" w:cs="Times New Roman"/>
                <w:b/>
                <w:bCs/>
              </w:rPr>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“Klimatdrošināšana”</w:t>
            </w:r>
          </w:p>
        </w:tc>
      </w:tr>
      <w:tr w:rsidR="006654AF" w:rsidRPr="001B6F3C" w14:paraId="6649A297" w14:textId="77777777" w:rsidTr="00591A99">
        <w:trPr>
          <w:trHeight w:val="703"/>
        </w:trPr>
        <w:tc>
          <w:tcPr>
            <w:tcW w:w="704" w:type="dxa"/>
          </w:tcPr>
          <w:p w14:paraId="61C1F449" w14:textId="0C035AC1" w:rsidR="006654AF" w:rsidRPr="001B6F3C" w:rsidRDefault="00B63A6B" w:rsidP="00DA7671">
            <w:pPr>
              <w:spacing w:after="0" w:line="240" w:lineRule="auto"/>
              <w:rPr>
                <w:rFonts w:ascii="Times New Roman" w:eastAsia="Times New Roman" w:hAnsi="Times New Roman" w:cs="Times New Roman"/>
                <w:color w:val="000000" w:themeColor="text1"/>
                <w:lang w:val="lv-LV"/>
              </w:rPr>
            </w:pPr>
            <w:bookmarkStart w:id="1" w:name="_Hlk130212857"/>
            <w:r w:rsidRPr="001B6F3C">
              <w:rPr>
                <w:rFonts w:ascii="Times New Roman" w:eastAsia="Times New Roman" w:hAnsi="Times New Roman" w:cs="Times New Roman"/>
                <w:color w:val="000000" w:themeColor="text1"/>
                <w:lang w:val="lv-LV"/>
              </w:rPr>
              <w:lastRenderedPageBreak/>
              <w:t>3.</w:t>
            </w:r>
            <w:r w:rsidR="00FF0CE3">
              <w:rPr>
                <w:rFonts w:ascii="Times New Roman" w:eastAsia="Times New Roman" w:hAnsi="Times New Roman" w:cs="Times New Roman"/>
                <w:color w:val="000000" w:themeColor="text1"/>
                <w:lang w:val="lv-LV"/>
              </w:rPr>
              <w:t>4</w:t>
            </w:r>
            <w:r w:rsidRPr="001B6F3C">
              <w:rPr>
                <w:rFonts w:ascii="Times New Roman" w:eastAsia="Times New Roman" w:hAnsi="Times New Roman" w:cs="Times New Roman"/>
                <w:color w:val="000000" w:themeColor="text1"/>
                <w:lang w:val="lv-LV"/>
              </w:rPr>
              <w:t>.</w:t>
            </w:r>
          </w:p>
        </w:tc>
        <w:tc>
          <w:tcPr>
            <w:tcW w:w="10745" w:type="dxa"/>
          </w:tcPr>
          <w:p w14:paraId="68C57014" w14:textId="55BE00A6" w:rsidR="006654AF" w:rsidRPr="001B6F3C" w:rsidRDefault="00A21E4A" w:rsidP="00DA7671">
            <w:pPr>
              <w:spacing w:after="0" w:line="240" w:lineRule="auto"/>
              <w:jc w:val="both"/>
              <w:rPr>
                <w:rFonts w:ascii="Times New Roman" w:hAnsi="Times New Roman" w:cs="Times New Roman"/>
                <w:color w:val="000000" w:themeColor="text1"/>
                <w:shd w:val="clear" w:color="auto" w:fill="FFFFFF"/>
                <w:lang w:val="lv-LV"/>
              </w:rPr>
            </w:pPr>
            <w:r w:rsidRPr="001B6F3C">
              <w:rPr>
                <w:rFonts w:ascii="Times New Roman" w:hAnsi="Times New Roman" w:cs="Times New Roman"/>
                <w:lang w:val="lv-LV"/>
              </w:rPr>
              <w:t>Projekta iesniegumā ietverti nosacījumi vai iekļautas darbības, kas paredz siltumnīcefekta gāzu emisiju samazināšanu vai CO</w:t>
            </w:r>
            <w:r w:rsidR="00336340" w:rsidRPr="001B6F3C">
              <w:rPr>
                <w:rFonts w:ascii="Times New Roman" w:hAnsi="Times New Roman" w:cs="Times New Roman"/>
                <w:vertAlign w:val="subscript"/>
                <w:lang w:val="lv-LV"/>
              </w:rPr>
              <w:t>2</w:t>
            </w:r>
            <w:r w:rsidRPr="001B6F3C">
              <w:rPr>
                <w:rFonts w:ascii="Times New Roman" w:hAnsi="Times New Roman" w:cs="Times New Roman"/>
                <w:lang w:val="lv-LV"/>
              </w:rPr>
              <w:t xml:space="preserve"> piesaistes palielināšanu un pielāgošanos klimata pārmaiņām</w:t>
            </w:r>
            <w:r w:rsidR="00591A99" w:rsidRPr="001B6F3C">
              <w:rPr>
                <w:rFonts w:ascii="Times New Roman" w:hAnsi="Times New Roman" w:cs="Times New Roman"/>
                <w:lang w:val="lv-LV"/>
              </w:rPr>
              <w:t>.</w:t>
            </w:r>
          </w:p>
        </w:tc>
        <w:tc>
          <w:tcPr>
            <w:tcW w:w="2805" w:type="dxa"/>
          </w:tcPr>
          <w:p w14:paraId="7969AE1E" w14:textId="4388D856" w:rsidR="006654AF" w:rsidRPr="001B6F3C" w:rsidRDefault="00336340"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r w:rsidR="007535A4">
              <w:rPr>
                <w:rFonts w:ascii="Times New Roman" w:eastAsia="Times New Roman" w:hAnsi="Times New Roman" w:cs="Times New Roman"/>
                <w:color w:val="000000" w:themeColor="text1"/>
                <w:lang w:val="lv-LV"/>
              </w:rPr>
              <w:t>, NA</w:t>
            </w:r>
          </w:p>
        </w:tc>
      </w:tr>
      <w:tr w:rsidR="00943717" w:rsidRPr="001B6F3C" w14:paraId="7C6DBDD1" w14:textId="77777777" w:rsidTr="00943717">
        <w:trPr>
          <w:trHeight w:val="425"/>
        </w:trPr>
        <w:tc>
          <w:tcPr>
            <w:tcW w:w="14254" w:type="dxa"/>
            <w:gridSpan w:val="3"/>
          </w:tcPr>
          <w:p w14:paraId="6E48DDB1" w14:textId="49BD4515" w:rsidR="00943717" w:rsidRPr="001B6F3C" w:rsidRDefault="00943717" w:rsidP="00DA7671">
            <w:pPr>
              <w:pStyle w:val="ListParagraph"/>
              <w:ind w:left="0"/>
              <w:jc w:val="center"/>
              <w:rPr>
                <w:rFonts w:ascii="Times New Roman" w:hAnsi="Times New Roman" w:cs="Times New Roman"/>
                <w:color w:val="000000" w:themeColor="text1"/>
                <w:lang w:val="lv-LV"/>
              </w:rPr>
            </w:pPr>
            <w:proofErr w:type="spellStart"/>
            <w:r w:rsidRPr="001B6F3C">
              <w:rPr>
                <w:rFonts w:ascii="Times New Roman" w:hAnsi="Times New Roman" w:cs="Times New Roman"/>
                <w:b/>
                <w:bCs/>
              </w:rPr>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Nenodarīt</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būtisku</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kaitējumu</w:t>
            </w:r>
            <w:proofErr w:type="spellEnd"/>
            <w:r w:rsidRPr="001B6F3C">
              <w:rPr>
                <w:rFonts w:ascii="Times New Roman" w:hAnsi="Times New Roman" w:cs="Times New Roman"/>
                <w:b/>
                <w:bCs/>
              </w:rPr>
              <w:t>” (HP NBK)</w:t>
            </w:r>
          </w:p>
        </w:tc>
      </w:tr>
      <w:tr w:rsidR="0012100B" w:rsidRPr="001B6F3C" w14:paraId="0314F1D7" w14:textId="77777777" w:rsidTr="00591A99">
        <w:trPr>
          <w:trHeight w:val="982"/>
        </w:trPr>
        <w:tc>
          <w:tcPr>
            <w:tcW w:w="704" w:type="dxa"/>
          </w:tcPr>
          <w:p w14:paraId="303CFEEF" w14:textId="6CE4B05B" w:rsidR="0012100B" w:rsidRPr="001B6F3C" w:rsidRDefault="00B63A6B"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5</w:t>
            </w:r>
            <w:r w:rsidR="00591A99" w:rsidRPr="001B6F3C">
              <w:rPr>
                <w:rFonts w:ascii="Times New Roman" w:eastAsia="Times New Roman" w:hAnsi="Times New Roman" w:cs="Times New Roman"/>
                <w:color w:val="000000" w:themeColor="text1"/>
                <w:lang w:val="lv-LV"/>
              </w:rPr>
              <w:t>.</w:t>
            </w:r>
          </w:p>
        </w:tc>
        <w:tc>
          <w:tcPr>
            <w:tcW w:w="10745" w:type="dxa"/>
          </w:tcPr>
          <w:p w14:paraId="2F0CD17F" w14:textId="461A9297" w:rsidR="00D52884" w:rsidRPr="001B6F3C" w:rsidRDefault="009C6441" w:rsidP="001B6F3C">
            <w:pPr>
              <w:pStyle w:val="Standard"/>
              <w:jc w:val="both"/>
              <w:rPr>
                <w:sz w:val="22"/>
                <w:shd w:val="clear" w:color="auto" w:fill="FFFFFF"/>
              </w:rPr>
            </w:pPr>
            <w:r w:rsidRPr="001B6F3C">
              <w:rPr>
                <w:sz w:val="22"/>
              </w:rPr>
              <w:t xml:space="preserve"> Projekta iesniegumā ietvertie pasākumi paredz principa “Nenodarīt būtisku kaitējumu” nepieciešamo prasību ievērošanu vides jomā.</w:t>
            </w:r>
          </w:p>
        </w:tc>
        <w:tc>
          <w:tcPr>
            <w:tcW w:w="2805" w:type="dxa"/>
          </w:tcPr>
          <w:p w14:paraId="19CDB13B" w14:textId="50410585" w:rsidR="0012100B" w:rsidRPr="001B6F3C" w:rsidRDefault="00336340"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r w:rsidR="007535A4">
              <w:rPr>
                <w:rFonts w:ascii="Times New Roman" w:eastAsia="Times New Roman" w:hAnsi="Times New Roman" w:cs="Times New Roman"/>
                <w:color w:val="000000" w:themeColor="text1"/>
                <w:lang w:val="lv-LV"/>
              </w:rPr>
              <w:t>, NA</w:t>
            </w:r>
          </w:p>
        </w:tc>
      </w:tr>
      <w:tr w:rsidR="00943717" w:rsidRPr="001B6F3C" w14:paraId="43EEB6F8" w14:textId="77777777" w:rsidTr="00943717">
        <w:trPr>
          <w:trHeight w:val="389"/>
        </w:trPr>
        <w:tc>
          <w:tcPr>
            <w:tcW w:w="14254" w:type="dxa"/>
            <w:gridSpan w:val="3"/>
          </w:tcPr>
          <w:p w14:paraId="5E7B86C9" w14:textId="034EB173" w:rsidR="00943717" w:rsidRPr="001B6F3C" w:rsidRDefault="00943717" w:rsidP="00DA7671">
            <w:pPr>
              <w:pStyle w:val="ListParagraph"/>
              <w:ind w:left="0"/>
              <w:jc w:val="center"/>
              <w:rPr>
                <w:rFonts w:ascii="Times New Roman" w:hAnsi="Times New Roman" w:cs="Times New Roman"/>
                <w:color w:val="000000" w:themeColor="text1"/>
                <w:lang w:val="lv-LV"/>
              </w:rPr>
            </w:pPr>
            <w:proofErr w:type="spellStart"/>
            <w:r w:rsidRPr="001B6F3C">
              <w:rPr>
                <w:rFonts w:ascii="Times New Roman" w:hAnsi="Times New Roman" w:cs="Times New Roman"/>
                <w:b/>
                <w:bCs/>
              </w:rPr>
              <w:t>Horizontālais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princips</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Vienlīdzība</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iekļaušana</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nediskriminācija</w:t>
            </w:r>
            <w:proofErr w:type="spellEnd"/>
            <w:r w:rsidRPr="001B6F3C">
              <w:rPr>
                <w:rFonts w:ascii="Times New Roman" w:hAnsi="Times New Roman" w:cs="Times New Roman"/>
                <w:b/>
                <w:bCs/>
              </w:rPr>
              <w:t xml:space="preserve"> un </w:t>
            </w:r>
            <w:proofErr w:type="spellStart"/>
            <w:r w:rsidRPr="001B6F3C">
              <w:rPr>
                <w:rFonts w:ascii="Times New Roman" w:hAnsi="Times New Roman" w:cs="Times New Roman"/>
                <w:b/>
                <w:bCs/>
              </w:rPr>
              <w:t>pamattiesību</w:t>
            </w:r>
            <w:proofErr w:type="spellEnd"/>
            <w:r w:rsidRPr="001B6F3C">
              <w:rPr>
                <w:rFonts w:ascii="Times New Roman" w:hAnsi="Times New Roman" w:cs="Times New Roman"/>
                <w:b/>
                <w:bCs/>
              </w:rPr>
              <w:t xml:space="preserve"> </w:t>
            </w:r>
            <w:proofErr w:type="spellStart"/>
            <w:r w:rsidRPr="001B6F3C">
              <w:rPr>
                <w:rFonts w:ascii="Times New Roman" w:hAnsi="Times New Roman" w:cs="Times New Roman"/>
                <w:b/>
                <w:bCs/>
              </w:rPr>
              <w:t>ievērošana</w:t>
            </w:r>
            <w:proofErr w:type="spellEnd"/>
            <w:r w:rsidRPr="001B6F3C">
              <w:rPr>
                <w:rFonts w:ascii="Times New Roman" w:hAnsi="Times New Roman" w:cs="Times New Roman"/>
                <w:b/>
                <w:bCs/>
              </w:rPr>
              <w:t>” (HP VINPI)</w:t>
            </w:r>
          </w:p>
        </w:tc>
      </w:tr>
      <w:tr w:rsidR="00DA7671" w:rsidRPr="001B6F3C" w14:paraId="5B19A5BD" w14:textId="77777777" w:rsidTr="00400CD7">
        <w:trPr>
          <w:trHeight w:val="837"/>
        </w:trPr>
        <w:tc>
          <w:tcPr>
            <w:tcW w:w="704" w:type="dxa"/>
          </w:tcPr>
          <w:p w14:paraId="4486BA38" w14:textId="0901F64E" w:rsidR="00DA7671" w:rsidRPr="001B6F3C" w:rsidRDefault="00DA7671" w:rsidP="00DA7671">
            <w:pPr>
              <w:spacing w:after="0" w:line="240" w:lineRule="auto"/>
              <w:rPr>
                <w:rFonts w:ascii="Times New Roman" w:eastAsia="Times New Roman" w:hAnsi="Times New Roman" w:cs="Times New Roman"/>
                <w:color w:val="000000" w:themeColor="text1"/>
                <w:lang w:val="lv-LV"/>
              </w:rPr>
            </w:pPr>
            <w:r w:rsidRPr="001B6F3C">
              <w:rPr>
                <w:rFonts w:ascii="Times New Roman" w:eastAsia="Times New Roman" w:hAnsi="Times New Roman" w:cs="Times New Roman"/>
                <w:color w:val="000000" w:themeColor="text1"/>
                <w:lang w:val="lv-LV"/>
              </w:rPr>
              <w:t>3.</w:t>
            </w:r>
            <w:r w:rsidR="00FF0CE3">
              <w:rPr>
                <w:rFonts w:ascii="Times New Roman" w:eastAsia="Times New Roman" w:hAnsi="Times New Roman" w:cs="Times New Roman"/>
                <w:color w:val="000000" w:themeColor="text1"/>
                <w:lang w:val="lv-LV"/>
              </w:rPr>
              <w:t>6</w:t>
            </w:r>
            <w:r w:rsidRPr="001B6F3C">
              <w:rPr>
                <w:rFonts w:ascii="Times New Roman" w:eastAsia="Times New Roman" w:hAnsi="Times New Roman" w:cs="Times New Roman"/>
                <w:color w:val="000000" w:themeColor="text1"/>
                <w:lang w:val="lv-LV"/>
              </w:rPr>
              <w:t>.</w:t>
            </w:r>
          </w:p>
        </w:tc>
        <w:tc>
          <w:tcPr>
            <w:tcW w:w="10745" w:type="dxa"/>
          </w:tcPr>
          <w:p w14:paraId="7FA2CB75" w14:textId="5A855A4A" w:rsidR="00DA7671" w:rsidRPr="001B6F3C" w:rsidRDefault="00D25ED3" w:rsidP="00DA7671">
            <w:pPr>
              <w:pStyle w:val="ListParagraph"/>
              <w:tabs>
                <w:tab w:val="left" w:pos="360"/>
              </w:tabs>
              <w:ind w:left="0"/>
              <w:jc w:val="both"/>
              <w:rPr>
                <w:rFonts w:ascii="Times New Roman" w:hAnsi="Times New Roman" w:cs="Times New Roman"/>
                <w:lang w:val="lv-LV" w:eastAsia="lv-LV"/>
              </w:rPr>
            </w:pPr>
            <w:r w:rsidRPr="001B6F3C">
              <w:rPr>
                <w:rFonts w:ascii="Times New Roman" w:eastAsia="Calibri" w:hAnsi="Times New Roman" w:cs="Times New Roman"/>
                <w:kern w:val="3"/>
                <w:lang w:val="lv-LV"/>
              </w:rPr>
              <w:t xml:space="preserve">Projektā ir paredzētas darbības,  kas veicina  horizontālā principa ”Vienlīdzība, iekļaušana, </w:t>
            </w:r>
            <w:proofErr w:type="spellStart"/>
            <w:r w:rsidRPr="001B6F3C">
              <w:rPr>
                <w:rFonts w:ascii="Times New Roman" w:eastAsia="Calibri" w:hAnsi="Times New Roman" w:cs="Times New Roman"/>
                <w:kern w:val="3"/>
                <w:lang w:val="lv-LV"/>
              </w:rPr>
              <w:t>nediskriminācija</w:t>
            </w:r>
            <w:proofErr w:type="spellEnd"/>
            <w:r w:rsidRPr="001B6F3C">
              <w:rPr>
                <w:rFonts w:ascii="Times New Roman" w:eastAsia="Calibri" w:hAnsi="Times New Roman" w:cs="Times New Roman"/>
                <w:kern w:val="3"/>
                <w:lang w:val="lv-LV"/>
              </w:rPr>
              <w:t xml:space="preserve"> un </w:t>
            </w:r>
            <w:proofErr w:type="spellStart"/>
            <w:r w:rsidRPr="001B6F3C">
              <w:rPr>
                <w:rFonts w:ascii="Times New Roman" w:eastAsia="Calibri" w:hAnsi="Times New Roman" w:cs="Times New Roman"/>
                <w:kern w:val="3"/>
                <w:lang w:val="lv-LV"/>
              </w:rPr>
              <w:t>pamattiesību</w:t>
            </w:r>
            <w:proofErr w:type="spellEnd"/>
            <w:r w:rsidRPr="001B6F3C">
              <w:rPr>
                <w:rFonts w:ascii="Times New Roman" w:eastAsia="Calibri" w:hAnsi="Times New Roman" w:cs="Times New Roman"/>
                <w:kern w:val="3"/>
                <w:lang w:val="lv-LV"/>
              </w:rPr>
              <w:t xml:space="preserve"> ievērošana” īstenošanu</w:t>
            </w:r>
            <w:r w:rsidR="001B6F3C" w:rsidRPr="001B6F3C">
              <w:rPr>
                <w:rFonts w:ascii="Times New Roman" w:eastAsia="Calibri" w:hAnsi="Times New Roman" w:cs="Times New Roman"/>
                <w:kern w:val="3"/>
                <w:lang w:val="lv-LV"/>
              </w:rPr>
              <w:t>.</w:t>
            </w:r>
          </w:p>
        </w:tc>
        <w:tc>
          <w:tcPr>
            <w:tcW w:w="2805" w:type="dxa"/>
          </w:tcPr>
          <w:p w14:paraId="242E9310" w14:textId="256ACF17" w:rsidR="00DA7671" w:rsidRPr="001B6F3C" w:rsidRDefault="00DA7671" w:rsidP="00DA7671">
            <w:pPr>
              <w:pStyle w:val="ListParagraph"/>
              <w:ind w:left="0"/>
              <w:jc w:val="center"/>
              <w:rPr>
                <w:rFonts w:ascii="Times New Roman" w:hAnsi="Times New Roman" w:cs="Times New Roman"/>
                <w:color w:val="000000" w:themeColor="text1"/>
                <w:lang w:val="lv-LV"/>
              </w:rPr>
            </w:pPr>
            <w:r w:rsidRPr="001B6F3C">
              <w:rPr>
                <w:rFonts w:ascii="Times New Roman" w:hAnsi="Times New Roman" w:cs="Times New Roman"/>
                <w:color w:val="000000" w:themeColor="text1"/>
                <w:lang w:val="lv-LV"/>
              </w:rPr>
              <w:t>P</w:t>
            </w:r>
            <w:r w:rsidR="007535A4">
              <w:rPr>
                <w:rFonts w:ascii="Times New Roman" w:eastAsia="Times New Roman" w:hAnsi="Times New Roman" w:cs="Times New Roman"/>
                <w:color w:val="000000" w:themeColor="text1"/>
                <w:lang w:val="lv-LV"/>
              </w:rPr>
              <w:t>, NA</w:t>
            </w:r>
          </w:p>
          <w:p w14:paraId="4EB94402" w14:textId="77777777" w:rsidR="00EC68A5" w:rsidRPr="001B6F3C" w:rsidRDefault="00EC68A5" w:rsidP="00DA7671">
            <w:pPr>
              <w:pStyle w:val="ListParagraph"/>
              <w:ind w:left="0"/>
              <w:jc w:val="center"/>
              <w:rPr>
                <w:rFonts w:ascii="Times New Roman" w:hAnsi="Times New Roman" w:cs="Times New Roman"/>
                <w:color w:val="000000" w:themeColor="text1"/>
                <w:lang w:val="lv-LV"/>
              </w:rPr>
            </w:pPr>
          </w:p>
          <w:p w14:paraId="236454E5" w14:textId="49783E62" w:rsidR="00EC68A5" w:rsidRPr="001B6F3C" w:rsidRDefault="00EC68A5" w:rsidP="00DA7671">
            <w:pPr>
              <w:pStyle w:val="ListParagraph"/>
              <w:ind w:left="0"/>
              <w:jc w:val="center"/>
              <w:rPr>
                <w:rFonts w:ascii="Times New Roman" w:hAnsi="Times New Roman" w:cs="Times New Roman"/>
                <w:color w:val="000000" w:themeColor="text1"/>
                <w:lang w:val="lv-LV"/>
              </w:rPr>
            </w:pPr>
          </w:p>
        </w:tc>
      </w:tr>
      <w:bookmarkEnd w:id="0"/>
      <w:bookmarkEnd w:id="1"/>
    </w:tbl>
    <w:p w14:paraId="34808BA3" w14:textId="77777777" w:rsidR="00D63B6F" w:rsidRPr="001B6F3C" w:rsidRDefault="00D63B6F" w:rsidP="00D70DEC">
      <w:pPr>
        <w:rPr>
          <w:rFonts w:ascii="Times New Roman" w:hAnsi="Times New Roman" w:cs="Times New Roman"/>
          <w:lang w:val="lv-LV"/>
        </w:rPr>
      </w:pPr>
    </w:p>
    <w:sectPr w:rsidR="00D63B6F" w:rsidRPr="001B6F3C" w:rsidSect="00B35430">
      <w:headerReference w:type="default" r:id="rId11"/>
      <w:footerReference w:type="default" r:id="rId12"/>
      <w:headerReference w:type="first" r:id="rId13"/>
      <w:footerReference w:type="first" r:id="rId14"/>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939BD" w14:textId="77777777" w:rsidR="00FD42C8" w:rsidRDefault="00FD42C8" w:rsidP="0013114E">
      <w:pPr>
        <w:spacing w:after="0" w:line="240" w:lineRule="auto"/>
      </w:pPr>
      <w:r>
        <w:separator/>
      </w:r>
    </w:p>
  </w:endnote>
  <w:endnote w:type="continuationSeparator" w:id="0">
    <w:p w14:paraId="08A428E3" w14:textId="77777777" w:rsidR="00FD42C8" w:rsidRDefault="00FD42C8" w:rsidP="0013114E">
      <w:pPr>
        <w:spacing w:after="0" w:line="240" w:lineRule="auto"/>
      </w:pPr>
      <w:r>
        <w:continuationSeparator/>
      </w:r>
    </w:p>
  </w:endnote>
  <w:endnote w:type="continuationNotice" w:id="1">
    <w:p w14:paraId="3E73BE91" w14:textId="77777777" w:rsidR="00FD42C8" w:rsidRDefault="00FD42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174300"/>
      <w:docPartObj>
        <w:docPartGallery w:val="Page Numbers (Bottom of Page)"/>
        <w:docPartUnique/>
      </w:docPartObj>
    </w:sdtPr>
    <w:sdtEndPr>
      <w:rPr>
        <w:noProof/>
      </w:rPr>
    </w:sdtEndPr>
    <w:sdtContent>
      <w:p w14:paraId="217CEB5E" w14:textId="45D3202E" w:rsidR="004961C2" w:rsidRDefault="004961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96C486" w14:textId="77777777" w:rsidR="00490410" w:rsidRPr="00413E3E" w:rsidRDefault="00490410" w:rsidP="5E7F0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58F7A815" w14:textId="77777777" w:rsidTr="5E7F0A5A">
      <w:tc>
        <w:tcPr>
          <w:tcW w:w="4750" w:type="dxa"/>
        </w:tcPr>
        <w:p w14:paraId="0BD67C19" w14:textId="77777777" w:rsidR="00490410" w:rsidRPr="00413E3E" w:rsidRDefault="00490410" w:rsidP="5E7F0A5A">
          <w:pPr>
            <w:pStyle w:val="Header"/>
            <w:ind w:left="-115"/>
          </w:pPr>
        </w:p>
      </w:tc>
      <w:tc>
        <w:tcPr>
          <w:tcW w:w="4750" w:type="dxa"/>
        </w:tcPr>
        <w:p w14:paraId="3E637245" w14:textId="77777777" w:rsidR="00490410" w:rsidRPr="00413E3E" w:rsidRDefault="00490410" w:rsidP="5E7F0A5A">
          <w:pPr>
            <w:pStyle w:val="Header"/>
            <w:jc w:val="center"/>
          </w:pPr>
        </w:p>
      </w:tc>
      <w:tc>
        <w:tcPr>
          <w:tcW w:w="4750" w:type="dxa"/>
        </w:tcPr>
        <w:p w14:paraId="08239AD6" w14:textId="77777777" w:rsidR="00490410" w:rsidRPr="00413E3E" w:rsidRDefault="00490410" w:rsidP="5E7F0A5A">
          <w:pPr>
            <w:pStyle w:val="Header"/>
            <w:ind w:right="-115"/>
            <w:jc w:val="right"/>
          </w:pPr>
        </w:p>
      </w:tc>
    </w:tr>
  </w:tbl>
  <w:p w14:paraId="2FF80B24" w14:textId="77777777" w:rsidR="00490410" w:rsidRPr="00413E3E" w:rsidRDefault="00490410" w:rsidP="5E7F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646E" w14:textId="77777777" w:rsidR="00FD42C8" w:rsidRDefault="00FD42C8" w:rsidP="0013114E">
      <w:pPr>
        <w:spacing w:after="0" w:line="240" w:lineRule="auto"/>
      </w:pPr>
      <w:r>
        <w:separator/>
      </w:r>
    </w:p>
  </w:footnote>
  <w:footnote w:type="continuationSeparator" w:id="0">
    <w:p w14:paraId="7F6C1BB0" w14:textId="77777777" w:rsidR="00FD42C8" w:rsidRDefault="00FD42C8" w:rsidP="0013114E">
      <w:pPr>
        <w:spacing w:after="0" w:line="240" w:lineRule="auto"/>
      </w:pPr>
      <w:r>
        <w:continuationSeparator/>
      </w:r>
    </w:p>
  </w:footnote>
  <w:footnote w:type="continuationNotice" w:id="1">
    <w:p w14:paraId="4E0950EF" w14:textId="77777777" w:rsidR="00FD42C8" w:rsidRDefault="00FD42C8">
      <w:pPr>
        <w:spacing w:after="0" w:line="240" w:lineRule="auto"/>
      </w:pPr>
    </w:p>
  </w:footnote>
  <w:footnote w:id="2">
    <w:p w14:paraId="64D7B9D7" w14:textId="6AF367A4" w:rsidR="001930D1" w:rsidRPr="001930D1" w:rsidRDefault="001930D1" w:rsidP="00D70DEC">
      <w:pPr>
        <w:pStyle w:val="FootnoteText"/>
        <w:jc w:val="both"/>
        <w:rPr>
          <w:lang w:val="lv-LV"/>
        </w:rPr>
      </w:pPr>
      <w:r>
        <w:rPr>
          <w:rStyle w:val="FootnoteReference"/>
        </w:rPr>
        <w:footnoteRef/>
      </w:r>
      <w:r>
        <w:rPr>
          <w:rFonts w:ascii="Times New Roman" w:hAnsi="Times New Roman" w:cs="Times New Roman"/>
          <w:lang w:val="lv-LV"/>
        </w:rPr>
        <w:t xml:space="preserve"> </w:t>
      </w:r>
      <w:r w:rsidR="00237595" w:rsidRPr="00237595">
        <w:rPr>
          <w:rFonts w:ascii="Times New Roman" w:hAnsi="Times New Roman" w:cs="Times New Roman"/>
          <w:lang w:val="lv-LV"/>
        </w:rPr>
        <w:t>Precizējams kritērijs, kritērija neatbilstības gadījumā Centrālā finanšu un līgumu aģentūra pieņem lēmumu par projekta iesnieguma apstiprināšanu ar nosacījumu, aicinot projekta iesniedzēju noteiktā termiņā veikt izmaiņas projekta iesniegumā.</w:t>
      </w:r>
    </w:p>
  </w:footnote>
  <w:footnote w:id="3">
    <w:p w14:paraId="38423C11" w14:textId="65DFA367" w:rsidR="00295A10" w:rsidRPr="00295A10" w:rsidRDefault="00295A10">
      <w:pPr>
        <w:pStyle w:val="FootnoteText"/>
        <w:rPr>
          <w:lang w:val="lv-LV"/>
        </w:rPr>
      </w:pPr>
      <w:r>
        <w:rPr>
          <w:rStyle w:val="FootnoteReference"/>
        </w:rPr>
        <w:footnoteRef/>
      </w:r>
      <w:r>
        <w:t xml:space="preserve"> </w:t>
      </w:r>
      <w:proofErr w:type="spellStart"/>
      <w:r w:rsidRPr="007535A4">
        <w:rPr>
          <w:rFonts w:ascii="Times New Roman" w:hAnsi="Times New Roman"/>
          <w:bCs/>
          <w:iCs/>
        </w:rPr>
        <w:t>Šeit</w:t>
      </w:r>
      <w:proofErr w:type="spellEnd"/>
      <w:r w:rsidRPr="007535A4">
        <w:rPr>
          <w:rFonts w:ascii="Times New Roman" w:hAnsi="Times New Roman"/>
          <w:bCs/>
          <w:iCs/>
        </w:rPr>
        <w:t xml:space="preserve"> un </w:t>
      </w:r>
      <w:proofErr w:type="spellStart"/>
      <w:r w:rsidRPr="007535A4">
        <w:rPr>
          <w:rFonts w:ascii="Times New Roman" w:hAnsi="Times New Roman"/>
          <w:bCs/>
          <w:iCs/>
        </w:rPr>
        <w:t>turpmāk</w:t>
      </w:r>
      <w:proofErr w:type="spellEnd"/>
      <w:r w:rsidRPr="007535A4">
        <w:rPr>
          <w:rFonts w:ascii="Times New Roman" w:hAnsi="Times New Roman"/>
          <w:bCs/>
          <w:iCs/>
        </w:rPr>
        <w:t xml:space="preserve"> “NA:</w:t>
      </w:r>
      <w:r>
        <w:rPr>
          <w:rFonts w:ascii="Times New Roman" w:hAnsi="Times New Roman"/>
          <w:bCs/>
          <w:iCs/>
        </w:rPr>
        <w:t xml:space="preserve"> </w:t>
      </w:r>
      <w:proofErr w:type="spellStart"/>
      <w:r w:rsidRPr="007535A4">
        <w:rPr>
          <w:rFonts w:ascii="Times New Roman" w:hAnsi="Times New Roman"/>
          <w:bCs/>
          <w:iCs/>
        </w:rPr>
        <w:t>kritērijs</w:t>
      </w:r>
      <w:proofErr w:type="spellEnd"/>
      <w:r w:rsidRPr="007535A4">
        <w:rPr>
          <w:rFonts w:ascii="Times New Roman" w:hAnsi="Times New Roman"/>
          <w:bCs/>
          <w:iCs/>
        </w:rPr>
        <w:t xml:space="preserve"> nav </w:t>
      </w:r>
      <w:proofErr w:type="spellStart"/>
      <w:r w:rsidRPr="007535A4">
        <w:rPr>
          <w:rFonts w:ascii="Times New Roman" w:hAnsi="Times New Roman"/>
          <w:bCs/>
          <w:iCs/>
        </w:rPr>
        <w:t>attiecināms</w:t>
      </w:r>
      <w:proofErr w:type="spellEnd"/>
      <w:r w:rsidRPr="007535A4">
        <w:rPr>
          <w:rFonts w:ascii="Times New Roman" w:hAnsi="Times New Roman"/>
          <w:bCs/>
          <w:iCs/>
        </w:rPr>
        <w:t xml:space="preserve"> </w:t>
      </w:r>
      <w:proofErr w:type="spellStart"/>
      <w:r w:rsidRPr="007535A4">
        <w:rPr>
          <w:rFonts w:ascii="Times New Roman" w:hAnsi="Times New Roman"/>
          <w:bCs/>
          <w:iCs/>
        </w:rPr>
        <w:t>uz</w:t>
      </w:r>
      <w:proofErr w:type="spellEnd"/>
      <w:r w:rsidRPr="007535A4">
        <w:rPr>
          <w:rFonts w:ascii="Times New Roman" w:hAnsi="Times New Roman"/>
          <w:bCs/>
          <w:iCs/>
        </w:rPr>
        <w:t xml:space="preserve"> </w:t>
      </w:r>
      <w:proofErr w:type="spellStart"/>
      <w:r w:rsidRPr="007535A4">
        <w:rPr>
          <w:rFonts w:ascii="Times New Roman" w:hAnsi="Times New Roman"/>
          <w:bCs/>
          <w:iCs/>
        </w:rPr>
        <w:t>projekta</w:t>
      </w:r>
      <w:proofErr w:type="spellEnd"/>
      <w:r w:rsidRPr="007535A4">
        <w:rPr>
          <w:rFonts w:ascii="Times New Roman" w:hAnsi="Times New Roman"/>
          <w:bCs/>
          <w:iCs/>
        </w:rPr>
        <w:t xml:space="preserve"> Nr.6.2.1.2/22/I/002 “</w:t>
      </w:r>
      <w:proofErr w:type="spellStart"/>
      <w:r w:rsidRPr="007535A4">
        <w:rPr>
          <w:rFonts w:ascii="Times New Roman" w:hAnsi="Times New Roman"/>
          <w:bCs/>
          <w:iCs/>
        </w:rPr>
        <w:t>Dzelzceļa</w:t>
      </w:r>
      <w:proofErr w:type="spellEnd"/>
      <w:r w:rsidRPr="007535A4">
        <w:rPr>
          <w:rFonts w:ascii="Times New Roman" w:hAnsi="Times New Roman"/>
          <w:bCs/>
          <w:iCs/>
        </w:rPr>
        <w:t xml:space="preserve"> </w:t>
      </w:r>
      <w:proofErr w:type="spellStart"/>
      <w:r w:rsidRPr="007535A4">
        <w:rPr>
          <w:rFonts w:ascii="Times New Roman" w:hAnsi="Times New Roman"/>
          <w:bCs/>
          <w:iCs/>
        </w:rPr>
        <w:t>infrastruktūras</w:t>
      </w:r>
      <w:proofErr w:type="spellEnd"/>
      <w:r w:rsidRPr="007535A4">
        <w:rPr>
          <w:rFonts w:ascii="Times New Roman" w:hAnsi="Times New Roman"/>
          <w:bCs/>
          <w:iCs/>
        </w:rPr>
        <w:t xml:space="preserve"> </w:t>
      </w:r>
      <w:proofErr w:type="spellStart"/>
      <w:r w:rsidRPr="007535A4">
        <w:rPr>
          <w:rFonts w:ascii="Times New Roman" w:hAnsi="Times New Roman"/>
          <w:bCs/>
          <w:iCs/>
        </w:rPr>
        <w:t>modernizācija</w:t>
      </w:r>
      <w:proofErr w:type="spellEnd"/>
      <w:r w:rsidRPr="007535A4">
        <w:rPr>
          <w:rFonts w:ascii="Times New Roman" w:hAnsi="Times New Roman"/>
          <w:bCs/>
          <w:iCs/>
        </w:rPr>
        <w:t xml:space="preserve"> </w:t>
      </w:r>
      <w:proofErr w:type="spellStart"/>
      <w:r w:rsidRPr="007535A4">
        <w:rPr>
          <w:rFonts w:ascii="Times New Roman" w:hAnsi="Times New Roman"/>
          <w:bCs/>
          <w:iCs/>
        </w:rPr>
        <w:t>vilcienu</w:t>
      </w:r>
      <w:proofErr w:type="spellEnd"/>
      <w:r w:rsidRPr="007535A4">
        <w:rPr>
          <w:rFonts w:ascii="Times New Roman" w:hAnsi="Times New Roman"/>
          <w:bCs/>
          <w:iCs/>
        </w:rPr>
        <w:t xml:space="preserve"> </w:t>
      </w:r>
      <w:proofErr w:type="spellStart"/>
      <w:r w:rsidRPr="007535A4">
        <w:rPr>
          <w:rFonts w:ascii="Times New Roman" w:hAnsi="Times New Roman"/>
          <w:bCs/>
          <w:iCs/>
        </w:rPr>
        <w:t>kustības</w:t>
      </w:r>
      <w:proofErr w:type="spellEnd"/>
      <w:r w:rsidRPr="007535A4">
        <w:rPr>
          <w:rFonts w:ascii="Times New Roman" w:hAnsi="Times New Roman"/>
          <w:bCs/>
          <w:iCs/>
        </w:rPr>
        <w:t xml:space="preserve"> </w:t>
      </w:r>
      <w:proofErr w:type="spellStart"/>
      <w:r w:rsidRPr="007535A4">
        <w:rPr>
          <w:rFonts w:ascii="Times New Roman" w:hAnsi="Times New Roman"/>
          <w:bCs/>
          <w:iCs/>
        </w:rPr>
        <w:t>ātruma</w:t>
      </w:r>
      <w:proofErr w:type="spellEnd"/>
      <w:r w:rsidRPr="007535A4">
        <w:rPr>
          <w:rFonts w:ascii="Times New Roman" w:hAnsi="Times New Roman"/>
          <w:bCs/>
          <w:iCs/>
        </w:rPr>
        <w:t xml:space="preserve"> </w:t>
      </w:r>
      <w:proofErr w:type="spellStart"/>
      <w:proofErr w:type="gramStart"/>
      <w:r w:rsidRPr="007535A4">
        <w:rPr>
          <w:rFonts w:ascii="Times New Roman" w:hAnsi="Times New Roman"/>
          <w:bCs/>
          <w:iCs/>
        </w:rPr>
        <w:t>paaugstināšanai</w:t>
      </w:r>
      <w:proofErr w:type="spellEnd"/>
      <w:r w:rsidRPr="007535A4">
        <w:rPr>
          <w:rFonts w:ascii="Times New Roman" w:hAnsi="Times New Roman"/>
          <w:bCs/>
          <w:iCs/>
        </w:rPr>
        <w:t>”  2</w:t>
      </w:r>
      <w:proofErr w:type="gramEnd"/>
      <w:r w:rsidRPr="007535A4">
        <w:rPr>
          <w:rFonts w:ascii="Times New Roman" w:hAnsi="Times New Roman"/>
          <w:bCs/>
          <w:iCs/>
        </w:rPr>
        <w:t xml:space="preserve">.posma </w:t>
      </w:r>
      <w:proofErr w:type="spellStart"/>
      <w:r w:rsidRPr="007535A4">
        <w:rPr>
          <w:rFonts w:ascii="Times New Roman" w:hAnsi="Times New Roman"/>
          <w:bCs/>
          <w:iCs/>
        </w:rPr>
        <w:t>vērtēšanu</w:t>
      </w:r>
      <w:proofErr w:type="spellEnd"/>
      <w:r w:rsidRPr="007535A4">
        <w:rPr>
          <w:rFonts w:ascii="Times New Roman" w:hAnsi="Times New Roman"/>
          <w:bCs/>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071B4" w14:textId="00C8CB26" w:rsidR="00490410" w:rsidRPr="00FA4B3C" w:rsidRDefault="00490410" w:rsidP="004961C2">
    <w:pPr>
      <w:pStyle w:val="Header"/>
      <w:rPr>
        <w:rFonts w:ascii="Times New Roman" w:hAnsi="Times New Roman"/>
      </w:rPr>
    </w:pPr>
  </w:p>
  <w:p w14:paraId="11A6B1C7" w14:textId="77777777" w:rsidR="00490410" w:rsidRDefault="00490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B850" w14:textId="78CEE10E" w:rsidR="00490410" w:rsidRPr="00943A0D" w:rsidRDefault="00943A0D" w:rsidP="00943A0D">
    <w:pPr>
      <w:pStyle w:val="Header"/>
      <w:jc w:val="right"/>
      <w:rPr>
        <w:rFonts w:ascii="Times New Roman" w:hAnsi="Times New Roman"/>
        <w:i/>
        <w:iCs/>
        <w:sz w:val="20"/>
        <w:szCs w:val="20"/>
      </w:rPr>
    </w:pPr>
    <w:proofErr w:type="spellStart"/>
    <w:r>
      <w:rPr>
        <w:rFonts w:ascii="Times New Roman" w:hAnsi="Times New Roman"/>
        <w:i/>
        <w:iCs/>
        <w:sz w:val="20"/>
        <w:szCs w:val="20"/>
      </w:rPr>
      <w:t>Apstiprināts</w:t>
    </w:r>
    <w:proofErr w:type="spellEnd"/>
    <w:r>
      <w:rPr>
        <w:rFonts w:ascii="Times New Roman" w:hAnsi="Times New Roman"/>
        <w:i/>
        <w:iCs/>
        <w:sz w:val="20"/>
        <w:szCs w:val="20"/>
      </w:rPr>
      <w:t xml:space="preserve"> </w:t>
    </w:r>
    <w:proofErr w:type="spellStart"/>
    <w:r>
      <w:rPr>
        <w:rFonts w:ascii="Times New Roman" w:hAnsi="Times New Roman"/>
        <w:i/>
        <w:iCs/>
        <w:sz w:val="20"/>
        <w:szCs w:val="20"/>
      </w:rPr>
      <w:t>Eiropas</w:t>
    </w:r>
    <w:proofErr w:type="spellEnd"/>
    <w:r>
      <w:rPr>
        <w:rFonts w:ascii="Times New Roman" w:hAnsi="Times New Roman"/>
        <w:i/>
        <w:iCs/>
        <w:sz w:val="20"/>
        <w:szCs w:val="20"/>
      </w:rPr>
      <w:t xml:space="preserve"> </w:t>
    </w:r>
    <w:proofErr w:type="spellStart"/>
    <w:r>
      <w:rPr>
        <w:rFonts w:ascii="Times New Roman" w:hAnsi="Times New Roman"/>
        <w:i/>
        <w:iCs/>
        <w:sz w:val="20"/>
        <w:szCs w:val="20"/>
      </w:rPr>
      <w:t>Savienības</w:t>
    </w:r>
    <w:proofErr w:type="spellEnd"/>
    <w:r>
      <w:rPr>
        <w:rFonts w:ascii="Times New Roman" w:hAnsi="Times New Roman"/>
        <w:i/>
        <w:iCs/>
        <w:sz w:val="20"/>
        <w:szCs w:val="20"/>
      </w:rPr>
      <w:t xml:space="preserve"> fondu </w:t>
    </w:r>
    <w:proofErr w:type="gramStart"/>
    <w:r>
      <w:rPr>
        <w:rFonts w:ascii="Times New Roman" w:hAnsi="Times New Roman"/>
        <w:i/>
        <w:iCs/>
        <w:sz w:val="20"/>
        <w:szCs w:val="20"/>
      </w:rPr>
      <w:t>2021.–</w:t>
    </w:r>
    <w:proofErr w:type="gramEnd"/>
    <w:r>
      <w:rPr>
        <w:rFonts w:ascii="Times New Roman" w:hAnsi="Times New Roman"/>
        <w:i/>
        <w:iCs/>
        <w:sz w:val="20"/>
        <w:szCs w:val="20"/>
      </w:rPr>
      <w:t xml:space="preserve">2027.gada </w:t>
    </w:r>
    <w:proofErr w:type="spellStart"/>
    <w:r>
      <w:rPr>
        <w:rFonts w:ascii="Times New Roman" w:hAnsi="Times New Roman"/>
        <w:i/>
        <w:iCs/>
        <w:sz w:val="20"/>
        <w:szCs w:val="20"/>
      </w:rPr>
      <w:t>plānošanas</w:t>
    </w:r>
    <w:proofErr w:type="spellEnd"/>
    <w:r>
      <w:rPr>
        <w:rFonts w:ascii="Times New Roman" w:hAnsi="Times New Roman"/>
        <w:i/>
        <w:iCs/>
        <w:sz w:val="20"/>
        <w:szCs w:val="20"/>
      </w:rPr>
      <w:t xml:space="preserve"> </w:t>
    </w:r>
    <w:proofErr w:type="spellStart"/>
    <w:r>
      <w:rPr>
        <w:rFonts w:ascii="Times New Roman" w:hAnsi="Times New Roman"/>
        <w:i/>
        <w:iCs/>
        <w:sz w:val="20"/>
        <w:szCs w:val="20"/>
      </w:rPr>
      <w:t>perioda</w:t>
    </w:r>
    <w:proofErr w:type="spellEnd"/>
    <w:r>
      <w:rPr>
        <w:rFonts w:ascii="Times New Roman" w:hAnsi="Times New Roman"/>
        <w:i/>
        <w:iCs/>
        <w:sz w:val="20"/>
        <w:szCs w:val="20"/>
      </w:rPr>
      <w:t xml:space="preserve"> </w:t>
    </w:r>
    <w:proofErr w:type="spellStart"/>
    <w:r>
      <w:rPr>
        <w:rFonts w:ascii="Times New Roman" w:hAnsi="Times New Roman"/>
        <w:i/>
        <w:iCs/>
        <w:sz w:val="20"/>
        <w:szCs w:val="20"/>
      </w:rPr>
      <w:t>uzraudzības</w:t>
    </w:r>
    <w:proofErr w:type="spellEnd"/>
    <w:r>
      <w:rPr>
        <w:rFonts w:ascii="Times New Roman" w:hAnsi="Times New Roman"/>
        <w:i/>
        <w:iCs/>
        <w:sz w:val="20"/>
        <w:szCs w:val="20"/>
      </w:rPr>
      <w:t xml:space="preserve"> </w:t>
    </w:r>
    <w:proofErr w:type="spellStart"/>
    <w:r>
      <w:rPr>
        <w:rFonts w:ascii="Times New Roman" w:hAnsi="Times New Roman"/>
        <w:i/>
        <w:iCs/>
        <w:sz w:val="20"/>
        <w:szCs w:val="20"/>
      </w:rPr>
      <w:t>komitejas</w:t>
    </w:r>
    <w:proofErr w:type="spellEnd"/>
    <w:r>
      <w:rPr>
        <w:rFonts w:ascii="Times New Roman" w:hAnsi="Times New Roman"/>
        <w:i/>
        <w:iCs/>
        <w:sz w:val="20"/>
        <w:szCs w:val="20"/>
      </w:rPr>
      <w:t xml:space="preserve"> </w:t>
    </w:r>
    <w:proofErr w:type="spellStart"/>
    <w:r>
      <w:rPr>
        <w:rFonts w:ascii="Times New Roman" w:hAnsi="Times New Roman"/>
        <w:i/>
        <w:iCs/>
        <w:sz w:val="20"/>
        <w:szCs w:val="20"/>
      </w:rPr>
      <w:t>rakstiskajā</w:t>
    </w:r>
    <w:proofErr w:type="spellEnd"/>
    <w:r>
      <w:rPr>
        <w:rFonts w:ascii="Times New Roman" w:hAnsi="Times New Roman"/>
        <w:i/>
        <w:iCs/>
        <w:sz w:val="20"/>
        <w:szCs w:val="20"/>
      </w:rPr>
      <w:t xml:space="preserve"> </w:t>
    </w:r>
    <w:proofErr w:type="spellStart"/>
    <w:r>
      <w:rPr>
        <w:rFonts w:ascii="Times New Roman" w:hAnsi="Times New Roman"/>
        <w:i/>
        <w:iCs/>
        <w:sz w:val="20"/>
        <w:szCs w:val="20"/>
      </w:rPr>
      <w:t>procedūrā</w:t>
    </w:r>
    <w:proofErr w:type="spellEnd"/>
    <w:r>
      <w:rPr>
        <w:rFonts w:ascii="Times New Roman" w:hAnsi="Times New Roman"/>
        <w:i/>
        <w:iCs/>
        <w:sz w:val="20"/>
        <w:szCs w:val="20"/>
      </w:rPr>
      <w:t xml:space="preserve"> </w:t>
    </w:r>
    <w:proofErr w:type="spellStart"/>
    <w:r>
      <w:rPr>
        <w:rFonts w:ascii="Times New Roman" w:hAnsi="Times New Roman"/>
        <w:i/>
        <w:iCs/>
        <w:sz w:val="20"/>
        <w:szCs w:val="20"/>
      </w:rPr>
      <w:t>ar</w:t>
    </w:r>
    <w:proofErr w:type="spellEnd"/>
    <w:r>
      <w:rPr>
        <w:rFonts w:ascii="Times New Roman" w:hAnsi="Times New Roman"/>
        <w:i/>
        <w:iCs/>
        <w:sz w:val="20"/>
        <w:szCs w:val="20"/>
      </w:rPr>
      <w:t xml:space="preserve"> </w:t>
    </w:r>
    <w:r>
      <w:rPr>
        <w:rFonts w:ascii="Times New Roman" w:hAnsi="Times New Roman"/>
        <w:i/>
        <w:iCs/>
        <w:sz w:val="20"/>
        <w:szCs w:val="20"/>
      </w:rPr>
      <w:t>27.06</w:t>
    </w:r>
    <w:r>
      <w:rPr>
        <w:rFonts w:ascii="Times New Roman" w:hAnsi="Times New Roman"/>
        <w:i/>
        <w:iCs/>
        <w:sz w:val="20"/>
        <w:szCs w:val="20"/>
      </w:rPr>
      <w:t xml:space="preserve">.2024. </w:t>
    </w:r>
    <w:proofErr w:type="spellStart"/>
    <w:r>
      <w:rPr>
        <w:rFonts w:ascii="Times New Roman" w:hAnsi="Times New Roman"/>
        <w:i/>
        <w:iCs/>
        <w:sz w:val="20"/>
        <w:szCs w:val="20"/>
      </w:rPr>
      <w:t>lēmumu</w:t>
    </w:r>
    <w:proofErr w:type="spellEnd"/>
    <w:r>
      <w:rPr>
        <w:rFonts w:ascii="Times New Roman" w:hAnsi="Times New Roman"/>
        <w:i/>
        <w:iCs/>
        <w:sz w:val="20"/>
        <w:szCs w:val="20"/>
      </w:rPr>
      <w:t xml:space="preserve"> Nr. </w:t>
    </w:r>
    <w:r w:rsidRPr="0081091E">
      <w:rPr>
        <w:rFonts w:ascii="Times New Roman" w:hAnsi="Times New Roman"/>
        <w:i/>
        <w:iCs/>
        <w:sz w:val="20"/>
        <w:szCs w:val="20"/>
      </w:rPr>
      <w:t>5.2-3/16</w:t>
    </w:r>
    <w:r>
      <w:rPr>
        <w:rFonts w:ascii="Times New Roman" w:hAnsi="Times New Roman"/>
        <w:i/>
        <w:iCs/>
        <w:sz w:val="20"/>
        <w:szCs w:val="20"/>
      </w:rPr>
      <w:t>/</w:t>
    </w:r>
    <w:r>
      <w:rPr>
        <w:rFonts w:ascii="Times New Roman" w:hAnsi="Times New Roman"/>
        <w:i/>
        <w:iCs/>
        <w:sz w:val="20"/>
        <w:szCs w:val="20"/>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3CE"/>
    <w:multiLevelType w:val="hybridMultilevel"/>
    <w:tmpl w:val="65CA802C"/>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BA21BF"/>
    <w:multiLevelType w:val="hybridMultilevel"/>
    <w:tmpl w:val="BF78D388"/>
    <w:lvl w:ilvl="0" w:tplc="89E47F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03709"/>
    <w:multiLevelType w:val="hybridMultilevel"/>
    <w:tmpl w:val="EF56631A"/>
    <w:lvl w:ilvl="0" w:tplc="7FCE9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F53F6E"/>
    <w:multiLevelType w:val="hybridMultilevel"/>
    <w:tmpl w:val="C45470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5F7F0B"/>
    <w:multiLevelType w:val="multilevel"/>
    <w:tmpl w:val="5D445E4C"/>
    <w:lvl w:ilvl="0">
      <w:start w:val="1"/>
      <w:numFmt w:val="decimal"/>
      <w:lvlText w:val="%1."/>
      <w:lvlJc w:val="left"/>
      <w:pPr>
        <w:ind w:left="540" w:hanging="540"/>
      </w:pPr>
      <w:rPr>
        <w:rFonts w:hint="default"/>
      </w:rPr>
    </w:lvl>
    <w:lvl w:ilvl="1">
      <w:start w:val="3"/>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833143"/>
    <w:multiLevelType w:val="hybridMultilevel"/>
    <w:tmpl w:val="0FB05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251E6E"/>
    <w:multiLevelType w:val="hybridMultilevel"/>
    <w:tmpl w:val="8124D02A"/>
    <w:lvl w:ilvl="0" w:tplc="2BE44F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D3821"/>
    <w:multiLevelType w:val="hybridMultilevel"/>
    <w:tmpl w:val="C032A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37E23"/>
    <w:multiLevelType w:val="hybridMultilevel"/>
    <w:tmpl w:val="79C03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50F88"/>
    <w:multiLevelType w:val="hybridMultilevel"/>
    <w:tmpl w:val="1D86FB76"/>
    <w:lvl w:ilvl="0" w:tplc="0426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588805469">
    <w:abstractNumId w:val="3"/>
  </w:num>
  <w:num w:numId="2" w16cid:durableId="1151095449">
    <w:abstractNumId w:val="2"/>
  </w:num>
  <w:num w:numId="3" w16cid:durableId="1902978454">
    <w:abstractNumId w:val="24"/>
  </w:num>
  <w:num w:numId="4" w16cid:durableId="701784037">
    <w:abstractNumId w:val="17"/>
  </w:num>
  <w:num w:numId="5" w16cid:durableId="516891023">
    <w:abstractNumId w:val="1"/>
  </w:num>
  <w:num w:numId="6" w16cid:durableId="383333081">
    <w:abstractNumId w:val="8"/>
  </w:num>
  <w:num w:numId="7" w16cid:durableId="1691175041">
    <w:abstractNumId w:val="10"/>
  </w:num>
  <w:num w:numId="8" w16cid:durableId="1234705894">
    <w:abstractNumId w:val="23"/>
  </w:num>
  <w:num w:numId="9" w16cid:durableId="911426978">
    <w:abstractNumId w:val="14"/>
  </w:num>
  <w:num w:numId="10" w16cid:durableId="440347382">
    <w:abstractNumId w:val="25"/>
  </w:num>
  <w:num w:numId="11" w16cid:durableId="1374118833">
    <w:abstractNumId w:val="11"/>
  </w:num>
  <w:num w:numId="12" w16cid:durableId="382413887">
    <w:abstractNumId w:val="16"/>
    <w:lvlOverride w:ilvl="0">
      <w:startOverride w:val="1"/>
    </w:lvlOverride>
    <w:lvlOverride w:ilvl="1"/>
    <w:lvlOverride w:ilvl="2"/>
    <w:lvlOverride w:ilvl="3"/>
    <w:lvlOverride w:ilvl="4"/>
    <w:lvlOverride w:ilvl="5"/>
    <w:lvlOverride w:ilvl="6"/>
    <w:lvlOverride w:ilvl="7"/>
    <w:lvlOverride w:ilvl="8"/>
  </w:num>
  <w:num w:numId="13" w16cid:durableId="491334854">
    <w:abstractNumId w:val="4"/>
  </w:num>
  <w:num w:numId="14" w16cid:durableId="1766002037">
    <w:abstractNumId w:val="18"/>
  </w:num>
  <w:num w:numId="15" w16cid:durableId="107630993">
    <w:abstractNumId w:val="27"/>
  </w:num>
  <w:num w:numId="16" w16cid:durableId="1851140030">
    <w:abstractNumId w:val="15"/>
  </w:num>
  <w:num w:numId="17" w16cid:durableId="1725133433">
    <w:abstractNumId w:val="12"/>
  </w:num>
  <w:num w:numId="18" w16cid:durableId="1594124591">
    <w:abstractNumId w:val="28"/>
  </w:num>
  <w:num w:numId="19" w16cid:durableId="1917856548">
    <w:abstractNumId w:val="6"/>
  </w:num>
  <w:num w:numId="20" w16cid:durableId="721750881">
    <w:abstractNumId w:val="7"/>
  </w:num>
  <w:num w:numId="21" w16cid:durableId="1369837626">
    <w:abstractNumId w:val="5"/>
  </w:num>
  <w:num w:numId="22" w16cid:durableId="669522430">
    <w:abstractNumId w:val="22"/>
  </w:num>
  <w:num w:numId="23" w16cid:durableId="247227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281601">
    <w:abstractNumId w:val="0"/>
  </w:num>
  <w:num w:numId="25" w16cid:durableId="1635403350">
    <w:abstractNumId w:val="19"/>
  </w:num>
  <w:num w:numId="26" w16cid:durableId="128674199">
    <w:abstractNumId w:val="9"/>
  </w:num>
  <w:num w:numId="27" w16cid:durableId="460541247">
    <w:abstractNumId w:val="20"/>
  </w:num>
  <w:num w:numId="28" w16cid:durableId="1465735858">
    <w:abstractNumId w:val="13"/>
  </w:num>
  <w:num w:numId="29" w16cid:durableId="8753886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E"/>
    <w:rsid w:val="00025EA4"/>
    <w:rsid w:val="000629EC"/>
    <w:rsid w:val="000639F8"/>
    <w:rsid w:val="00072006"/>
    <w:rsid w:val="00095D0F"/>
    <w:rsid w:val="00097513"/>
    <w:rsid w:val="000A7C1B"/>
    <w:rsid w:val="000B0130"/>
    <w:rsid w:val="000C57CC"/>
    <w:rsid w:val="000C7E63"/>
    <w:rsid w:val="000D385F"/>
    <w:rsid w:val="0010319E"/>
    <w:rsid w:val="0012100B"/>
    <w:rsid w:val="00130DA8"/>
    <w:rsid w:val="0013114E"/>
    <w:rsid w:val="00135439"/>
    <w:rsid w:val="00153D8B"/>
    <w:rsid w:val="0017618C"/>
    <w:rsid w:val="00190E9B"/>
    <w:rsid w:val="001930D1"/>
    <w:rsid w:val="0019506C"/>
    <w:rsid w:val="001B6F3C"/>
    <w:rsid w:val="001C5E6C"/>
    <w:rsid w:val="001D1321"/>
    <w:rsid w:val="002228E9"/>
    <w:rsid w:val="0022365B"/>
    <w:rsid w:val="00232D37"/>
    <w:rsid w:val="00237595"/>
    <w:rsid w:val="002518A4"/>
    <w:rsid w:val="0026050B"/>
    <w:rsid w:val="00281D3B"/>
    <w:rsid w:val="00295A10"/>
    <w:rsid w:val="002A52DA"/>
    <w:rsid w:val="002A5EA3"/>
    <w:rsid w:val="002B7A83"/>
    <w:rsid w:val="002C26C9"/>
    <w:rsid w:val="002D023C"/>
    <w:rsid w:val="002D1FAA"/>
    <w:rsid w:val="002E0B4A"/>
    <w:rsid w:val="002E2392"/>
    <w:rsid w:val="002F1002"/>
    <w:rsid w:val="00304195"/>
    <w:rsid w:val="00336340"/>
    <w:rsid w:val="003377EE"/>
    <w:rsid w:val="00346636"/>
    <w:rsid w:val="003C5C10"/>
    <w:rsid w:val="003E45F5"/>
    <w:rsid w:val="003F07D5"/>
    <w:rsid w:val="00400CD7"/>
    <w:rsid w:val="004035C2"/>
    <w:rsid w:val="00414B11"/>
    <w:rsid w:val="00417EC3"/>
    <w:rsid w:val="00456765"/>
    <w:rsid w:val="0046640C"/>
    <w:rsid w:val="0047050C"/>
    <w:rsid w:val="00471296"/>
    <w:rsid w:val="0047710C"/>
    <w:rsid w:val="0047775E"/>
    <w:rsid w:val="00490410"/>
    <w:rsid w:val="004959CA"/>
    <w:rsid w:val="004961C2"/>
    <w:rsid w:val="004C200A"/>
    <w:rsid w:val="004C5B17"/>
    <w:rsid w:val="004C6900"/>
    <w:rsid w:val="004E01FB"/>
    <w:rsid w:val="004E0A14"/>
    <w:rsid w:val="004E2C78"/>
    <w:rsid w:val="005043D6"/>
    <w:rsid w:val="00526678"/>
    <w:rsid w:val="00533A55"/>
    <w:rsid w:val="00543022"/>
    <w:rsid w:val="00557078"/>
    <w:rsid w:val="00591A99"/>
    <w:rsid w:val="0059336E"/>
    <w:rsid w:val="005A7DA9"/>
    <w:rsid w:val="005C0364"/>
    <w:rsid w:val="005C3C13"/>
    <w:rsid w:val="00622882"/>
    <w:rsid w:val="006400EE"/>
    <w:rsid w:val="00645353"/>
    <w:rsid w:val="00652418"/>
    <w:rsid w:val="0066265E"/>
    <w:rsid w:val="0066352E"/>
    <w:rsid w:val="006654AF"/>
    <w:rsid w:val="0068024F"/>
    <w:rsid w:val="00686E2D"/>
    <w:rsid w:val="006A130D"/>
    <w:rsid w:val="006C36AC"/>
    <w:rsid w:val="006C3CBB"/>
    <w:rsid w:val="006C44F2"/>
    <w:rsid w:val="006D03AF"/>
    <w:rsid w:val="006E19FB"/>
    <w:rsid w:val="006E1ACB"/>
    <w:rsid w:val="006E4800"/>
    <w:rsid w:val="006F0C2E"/>
    <w:rsid w:val="006F681E"/>
    <w:rsid w:val="00704844"/>
    <w:rsid w:val="007352D8"/>
    <w:rsid w:val="0074713E"/>
    <w:rsid w:val="007535A4"/>
    <w:rsid w:val="0076611C"/>
    <w:rsid w:val="00777606"/>
    <w:rsid w:val="007B7315"/>
    <w:rsid w:val="007F1E1A"/>
    <w:rsid w:val="008279C6"/>
    <w:rsid w:val="00844236"/>
    <w:rsid w:val="0085658D"/>
    <w:rsid w:val="008578C0"/>
    <w:rsid w:val="00875BE8"/>
    <w:rsid w:val="00883483"/>
    <w:rsid w:val="00886C88"/>
    <w:rsid w:val="0089441F"/>
    <w:rsid w:val="008A3249"/>
    <w:rsid w:val="008C1454"/>
    <w:rsid w:val="008C2FE7"/>
    <w:rsid w:val="008D5567"/>
    <w:rsid w:val="008E52D4"/>
    <w:rsid w:val="008F2F2D"/>
    <w:rsid w:val="009108F5"/>
    <w:rsid w:val="00924D42"/>
    <w:rsid w:val="009274ED"/>
    <w:rsid w:val="00943717"/>
    <w:rsid w:val="00943A0D"/>
    <w:rsid w:val="00971573"/>
    <w:rsid w:val="00975112"/>
    <w:rsid w:val="00982629"/>
    <w:rsid w:val="00985C8D"/>
    <w:rsid w:val="009B623F"/>
    <w:rsid w:val="009C6441"/>
    <w:rsid w:val="009D1A0E"/>
    <w:rsid w:val="009F57C9"/>
    <w:rsid w:val="00A02609"/>
    <w:rsid w:val="00A07E39"/>
    <w:rsid w:val="00A14C6C"/>
    <w:rsid w:val="00A151D5"/>
    <w:rsid w:val="00A21E4A"/>
    <w:rsid w:val="00A723CB"/>
    <w:rsid w:val="00A72E80"/>
    <w:rsid w:val="00A75F11"/>
    <w:rsid w:val="00A80974"/>
    <w:rsid w:val="00AB4A4D"/>
    <w:rsid w:val="00AC2649"/>
    <w:rsid w:val="00AE2AB9"/>
    <w:rsid w:val="00AF6A70"/>
    <w:rsid w:val="00B02279"/>
    <w:rsid w:val="00B077A5"/>
    <w:rsid w:val="00B16CEE"/>
    <w:rsid w:val="00B27597"/>
    <w:rsid w:val="00B365D6"/>
    <w:rsid w:val="00B46CB2"/>
    <w:rsid w:val="00B535E0"/>
    <w:rsid w:val="00B57AD9"/>
    <w:rsid w:val="00B63A6B"/>
    <w:rsid w:val="00B721FE"/>
    <w:rsid w:val="00BA277D"/>
    <w:rsid w:val="00BA4128"/>
    <w:rsid w:val="00BB71C6"/>
    <w:rsid w:val="00BE016A"/>
    <w:rsid w:val="00C010DF"/>
    <w:rsid w:val="00C729D7"/>
    <w:rsid w:val="00C81697"/>
    <w:rsid w:val="00C81A32"/>
    <w:rsid w:val="00CA23E6"/>
    <w:rsid w:val="00CB482C"/>
    <w:rsid w:val="00CB4ECE"/>
    <w:rsid w:val="00CC425C"/>
    <w:rsid w:val="00CD40E7"/>
    <w:rsid w:val="00CD728B"/>
    <w:rsid w:val="00D25ED3"/>
    <w:rsid w:val="00D43C28"/>
    <w:rsid w:val="00D52884"/>
    <w:rsid w:val="00D61FE2"/>
    <w:rsid w:val="00D63B6F"/>
    <w:rsid w:val="00D66D2A"/>
    <w:rsid w:val="00D70DEC"/>
    <w:rsid w:val="00D73DC5"/>
    <w:rsid w:val="00DA7671"/>
    <w:rsid w:val="00DA7690"/>
    <w:rsid w:val="00DB3AEC"/>
    <w:rsid w:val="00DD4692"/>
    <w:rsid w:val="00DD7D80"/>
    <w:rsid w:val="00E015F0"/>
    <w:rsid w:val="00E1090F"/>
    <w:rsid w:val="00E117A6"/>
    <w:rsid w:val="00E148A2"/>
    <w:rsid w:val="00E14BBA"/>
    <w:rsid w:val="00E22D67"/>
    <w:rsid w:val="00E46204"/>
    <w:rsid w:val="00E67D3C"/>
    <w:rsid w:val="00E7515C"/>
    <w:rsid w:val="00E817A2"/>
    <w:rsid w:val="00EC68A5"/>
    <w:rsid w:val="00EE039B"/>
    <w:rsid w:val="00EF38BE"/>
    <w:rsid w:val="00F017BD"/>
    <w:rsid w:val="00F11AE1"/>
    <w:rsid w:val="00F237B0"/>
    <w:rsid w:val="00F33D9D"/>
    <w:rsid w:val="00F37E58"/>
    <w:rsid w:val="00FA35A2"/>
    <w:rsid w:val="00FD3275"/>
    <w:rsid w:val="00FD42C8"/>
    <w:rsid w:val="00FE3379"/>
    <w:rsid w:val="00FF0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E95"/>
  <w15:chartTrackingRefBased/>
  <w15:docId w15:val="{C5D85359-E6BA-4A24-AA76-C0F0C6B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4E"/>
  </w:style>
  <w:style w:type="paragraph" w:styleId="Footer">
    <w:name w:val="footer"/>
    <w:basedOn w:val="Normal"/>
    <w:link w:val="FooterChar"/>
    <w:uiPriority w:val="99"/>
    <w:unhideWhenUsed/>
    <w:rsid w:val="0013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4E"/>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3114E"/>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3114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3114E"/>
    <w:rPr>
      <w:vertAlign w:val="superscript"/>
    </w:rPr>
  </w:style>
  <w:style w:type="character" w:styleId="Hyperlink">
    <w:name w:val="Hyperlink"/>
    <w:unhideWhenUsed/>
    <w:rsid w:val="0013114E"/>
    <w:rPr>
      <w:color w:val="0000FF"/>
      <w:u w:val="single"/>
    </w:rPr>
  </w:style>
  <w:style w:type="paragraph" w:customStyle="1" w:styleId="CharCharCharChar">
    <w:name w:val="Char Char Char Char"/>
    <w:aliases w:val="Char2"/>
    <w:basedOn w:val="Normal"/>
    <w:next w:val="Normal"/>
    <w:link w:val="FootnoteReference"/>
    <w:uiPriority w:val="99"/>
    <w:rsid w:val="0013114E"/>
    <w:pPr>
      <w:spacing w:line="240" w:lineRule="exact"/>
      <w:jc w:val="both"/>
      <w:textAlignment w:val="baseline"/>
    </w:pPr>
    <w:rPr>
      <w:vertAlign w:val="superscript"/>
    </w:rPr>
  </w:style>
  <w:style w:type="character" w:styleId="CommentReference">
    <w:name w:val="annotation reference"/>
    <w:basedOn w:val="DefaultParagraphFont"/>
    <w:uiPriority w:val="99"/>
    <w:semiHidden/>
    <w:unhideWhenUsed/>
    <w:rsid w:val="000B0130"/>
    <w:rPr>
      <w:sz w:val="16"/>
      <w:szCs w:val="16"/>
    </w:rPr>
  </w:style>
  <w:style w:type="paragraph" w:styleId="CommentText">
    <w:name w:val="annotation text"/>
    <w:basedOn w:val="Normal"/>
    <w:link w:val="CommentTextChar"/>
    <w:uiPriority w:val="99"/>
    <w:unhideWhenUsed/>
    <w:rsid w:val="000B0130"/>
    <w:pPr>
      <w:spacing w:line="240" w:lineRule="auto"/>
    </w:pPr>
    <w:rPr>
      <w:sz w:val="20"/>
      <w:szCs w:val="20"/>
    </w:rPr>
  </w:style>
  <w:style w:type="character" w:customStyle="1" w:styleId="CommentTextChar">
    <w:name w:val="Comment Text Char"/>
    <w:basedOn w:val="DefaultParagraphFont"/>
    <w:link w:val="CommentText"/>
    <w:uiPriority w:val="99"/>
    <w:rsid w:val="000B0130"/>
    <w:rPr>
      <w:sz w:val="20"/>
      <w:szCs w:val="20"/>
    </w:rPr>
  </w:style>
  <w:style w:type="paragraph" w:styleId="CommentSubject">
    <w:name w:val="annotation subject"/>
    <w:basedOn w:val="CommentText"/>
    <w:next w:val="CommentText"/>
    <w:link w:val="CommentSubjectChar"/>
    <w:uiPriority w:val="99"/>
    <w:semiHidden/>
    <w:unhideWhenUsed/>
    <w:rsid w:val="000B0130"/>
    <w:rPr>
      <w:b/>
      <w:bCs/>
    </w:rPr>
  </w:style>
  <w:style w:type="character" w:customStyle="1" w:styleId="CommentSubjectChar">
    <w:name w:val="Comment Subject Char"/>
    <w:basedOn w:val="CommentTextChar"/>
    <w:link w:val="CommentSubject"/>
    <w:uiPriority w:val="99"/>
    <w:semiHidden/>
    <w:rsid w:val="000B0130"/>
    <w:rPr>
      <w:b/>
      <w:bCs/>
      <w:sz w:val="20"/>
      <w:szCs w:val="20"/>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0B0130"/>
    <w:pPr>
      <w:ind w:left="720"/>
      <w:contextualSpacing/>
    </w:p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975112"/>
  </w:style>
  <w:style w:type="paragraph" w:styleId="NoSpacing">
    <w:name w:val="No Spacing"/>
    <w:uiPriority w:val="1"/>
    <w:qFormat/>
    <w:rsid w:val="00975112"/>
    <w:pPr>
      <w:spacing w:after="0" w:line="240" w:lineRule="auto"/>
    </w:pPr>
    <w:rPr>
      <w:rFonts w:ascii="Calibri" w:eastAsia="ヒラギノ角ゴ Pro W3" w:hAnsi="Calibri" w:cs="Times New Roman"/>
      <w:color w:val="000000"/>
      <w:szCs w:val="24"/>
      <w:lang w:val="lv-LV"/>
    </w:rPr>
  </w:style>
  <w:style w:type="paragraph" w:customStyle="1" w:styleId="pf0">
    <w:name w:val="pf0"/>
    <w:basedOn w:val="Normal"/>
    <w:rsid w:val="00BA277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styleId="TableGridLight">
    <w:name w:val="Grid Table Light"/>
    <w:basedOn w:val="TableNormal"/>
    <w:uiPriority w:val="40"/>
    <w:rsid w:val="00CD40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D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7595"/>
  </w:style>
  <w:style w:type="paragraph" w:styleId="Revision">
    <w:name w:val="Revision"/>
    <w:hidden/>
    <w:uiPriority w:val="99"/>
    <w:semiHidden/>
    <w:rsid w:val="004C6900"/>
    <w:pPr>
      <w:spacing w:after="0" w:line="240" w:lineRule="auto"/>
    </w:pPr>
  </w:style>
  <w:style w:type="character" w:customStyle="1" w:styleId="cf01">
    <w:name w:val="cf01"/>
    <w:basedOn w:val="DefaultParagraphFont"/>
    <w:rsid w:val="00E22D67"/>
    <w:rPr>
      <w:rFonts w:ascii="Segoe UI" w:hAnsi="Segoe UI" w:cs="Segoe UI" w:hint="default"/>
      <w:sz w:val="18"/>
      <w:szCs w:val="18"/>
    </w:rPr>
  </w:style>
  <w:style w:type="paragraph" w:customStyle="1" w:styleId="Standard">
    <w:name w:val="Standard"/>
    <w:rsid w:val="009C6441"/>
    <w:pPr>
      <w:suppressAutoHyphens/>
      <w:autoSpaceDN w:val="0"/>
      <w:spacing w:after="0" w:line="240" w:lineRule="auto"/>
      <w:textAlignment w:val="baseline"/>
    </w:pPr>
    <w:rPr>
      <w:rFonts w:ascii="Times New Roman" w:eastAsia="Calibri" w:hAnsi="Times New Roman" w:cs="Times New Roman"/>
      <w:kern w:val="3"/>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509473">
      <w:bodyDiv w:val="1"/>
      <w:marLeft w:val="0"/>
      <w:marRight w:val="0"/>
      <w:marTop w:val="0"/>
      <w:marBottom w:val="0"/>
      <w:divBdr>
        <w:top w:val="none" w:sz="0" w:space="0" w:color="auto"/>
        <w:left w:val="none" w:sz="0" w:space="0" w:color="auto"/>
        <w:bottom w:val="none" w:sz="0" w:space="0" w:color="auto"/>
        <w:right w:val="none" w:sz="0" w:space="0" w:color="auto"/>
      </w:divBdr>
    </w:div>
    <w:div w:id="892010931">
      <w:bodyDiv w:val="1"/>
      <w:marLeft w:val="0"/>
      <w:marRight w:val="0"/>
      <w:marTop w:val="0"/>
      <w:marBottom w:val="0"/>
      <w:divBdr>
        <w:top w:val="none" w:sz="0" w:space="0" w:color="auto"/>
        <w:left w:val="none" w:sz="0" w:space="0" w:color="auto"/>
        <w:bottom w:val="none" w:sz="0" w:space="0" w:color="auto"/>
        <w:right w:val="none" w:sz="0" w:space="0" w:color="auto"/>
      </w:divBdr>
    </w:div>
    <w:div w:id="1190534291">
      <w:bodyDiv w:val="1"/>
      <w:marLeft w:val="0"/>
      <w:marRight w:val="0"/>
      <w:marTop w:val="0"/>
      <w:marBottom w:val="0"/>
      <w:divBdr>
        <w:top w:val="none" w:sz="0" w:space="0" w:color="auto"/>
        <w:left w:val="none" w:sz="0" w:space="0" w:color="auto"/>
        <w:bottom w:val="none" w:sz="0" w:space="0" w:color="auto"/>
        <w:right w:val="none" w:sz="0" w:space="0" w:color="auto"/>
      </w:divBdr>
    </w:div>
    <w:div w:id="13002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_x0101_rtas_x0020_numurs xmlns="77e00514-dc0c-452b-8b17-bc72170c7812"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ADF8C251AF34A447BFD2F3BD3F26FC12" ma:contentTypeVersion="2" ma:contentTypeDescription="Izveidot jaunu dokumentu." ma:contentTypeScope="" ma:versionID="97b8c37af998a7f7b3fa7511b09bc872">
  <xsd:schema xmlns:xsd="http://www.w3.org/2001/XMLSchema" xmlns:xs="http://www.w3.org/2001/XMLSchema" xmlns:p="http://schemas.microsoft.com/office/2006/metadata/properties" xmlns:ns1="http://schemas.microsoft.com/sharepoint/v3" xmlns:ns2="77e00514-dc0c-452b-8b17-bc72170c7812" targetNamespace="http://schemas.microsoft.com/office/2006/metadata/properties" ma:root="true" ma:fieldsID="994a6e15080c15f96c90882d21cc6dcb" ns1:_="" ns2:_="">
    <xsd:import namespace="http://schemas.microsoft.com/sharepoint/v3"/>
    <xsd:import namespace="77e00514-dc0c-452b-8b17-bc72170c7812"/>
    <xsd:element name="properties">
      <xsd:complexType>
        <xsd:sequence>
          <xsd:element name="documentManagement">
            <xsd:complexType>
              <xsd:all>
                <xsd:element ref="ns1:PublishingStartDate" minOccurs="0"/>
                <xsd:element ref="ns1:PublishingExpirationDate" minOccurs="0"/>
                <xsd:element ref="ns2:K_x0101_rtas_x0020_num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9"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e00514-dc0c-452b-8b17-bc72170c7812" elementFormDefault="qualified">
    <xsd:import namespace="http://schemas.microsoft.com/office/2006/documentManagement/types"/>
    <xsd:import namespace="http://schemas.microsoft.com/office/infopath/2007/PartnerControls"/>
    <xsd:element name="K_x0101_rtas_x0020_numurs" ma:index="10" nillable="true" ma:displayName="Kārtas numurs" ma:indexed="true" ma:internalName="K_x0101_rtas_x0020_numu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A5BA1-AE4F-435C-8984-7C9922EB69EF}">
  <ds:schemaRefs>
    <ds:schemaRef ds:uri="http://schemas.microsoft.com/office/2006/metadata/properties"/>
    <ds:schemaRef ds:uri="http://schemas.microsoft.com/office/infopath/2007/PartnerControls"/>
    <ds:schemaRef ds:uri="http://schemas.microsoft.com/sharepoint/v3"/>
    <ds:schemaRef ds:uri="77e00514-dc0c-452b-8b17-bc72170c7812"/>
  </ds:schemaRefs>
</ds:datastoreItem>
</file>

<file path=customXml/itemProps2.xml><?xml version="1.0" encoding="utf-8"?>
<ds:datastoreItem xmlns:ds="http://schemas.openxmlformats.org/officeDocument/2006/customXml" ds:itemID="{D6A5E526-EC92-4F31-B113-A5CA2011544A}">
  <ds:schemaRefs>
    <ds:schemaRef ds:uri="http://schemas.microsoft.com/sharepoint/v3/contenttype/forms"/>
  </ds:schemaRefs>
</ds:datastoreItem>
</file>

<file path=customXml/itemProps3.xml><?xml version="1.0" encoding="utf-8"?>
<ds:datastoreItem xmlns:ds="http://schemas.openxmlformats.org/officeDocument/2006/customXml" ds:itemID="{F450527D-AD65-4D2C-98A7-EBF1574B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e00514-dc0c-452b-8b17-bc72170c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094D8-BC49-4441-937F-3FAEF4DCB06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1267</Words>
  <Characters>723</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Kaspars.Slihta@sam.gov.lv</dc:creator>
  <cp:keywords/>
  <dc:description/>
  <cp:lastModifiedBy>Liene Dzelzkalēja</cp:lastModifiedBy>
  <cp:revision>4</cp:revision>
  <cp:lastPrinted>2023-05-22T06:36:00Z</cp:lastPrinted>
  <dcterms:created xsi:type="dcterms:W3CDTF">2024-06-11T09:16:00Z</dcterms:created>
  <dcterms:modified xsi:type="dcterms:W3CDTF">2024-06-28T11:28:00Z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0x010100ADF8C251AF34A447BFD2F3BD3F26FC12</vt:lpwstr>
  </property>
  <property fmtid="{D5CDD505-2E9C-101B-9397-08002B2CF9AE}" pid="3" name="MediaServiceImageTags">
    <vt:lpwstr/>
  </property>
</Properties>
</file>